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FE" w:rsidRPr="004200CB" w:rsidRDefault="00EE41FE" w:rsidP="00F727EB">
      <w:pPr>
        <w:adjustRightInd w:val="0"/>
        <w:snapToGrid w:val="0"/>
        <w:spacing w:line="440" w:lineRule="exact"/>
        <w:jc w:val="center"/>
        <w:rPr>
          <w:rFonts w:ascii="宋体" w:hAnsi="宋体"/>
          <w:color w:val="000000"/>
          <w:sz w:val="32"/>
          <w:szCs w:val="32"/>
        </w:rPr>
      </w:pPr>
      <w:r w:rsidRPr="004200CB">
        <w:rPr>
          <w:rFonts w:ascii="宋体" w:hAnsi="宋体" w:hint="eastAsia"/>
          <w:color w:val="000000"/>
          <w:sz w:val="32"/>
          <w:szCs w:val="32"/>
        </w:rPr>
        <w:t>兴味蕴藉</w:t>
      </w:r>
      <w:r w:rsidR="00AD58B6">
        <w:rPr>
          <w:rFonts w:ascii="宋体" w:hAnsi="宋体" w:hint="eastAsia"/>
          <w:color w:val="000000"/>
          <w:sz w:val="32"/>
          <w:szCs w:val="32"/>
        </w:rPr>
        <w:t>：</w:t>
      </w:r>
      <w:r w:rsidR="00A02B0C">
        <w:rPr>
          <w:rFonts w:ascii="宋体" w:hAnsi="宋体" w:hint="eastAsia"/>
          <w:color w:val="000000"/>
          <w:sz w:val="32"/>
          <w:szCs w:val="32"/>
        </w:rPr>
        <w:t>中国</w:t>
      </w:r>
      <w:r w:rsidR="00515BC5">
        <w:rPr>
          <w:rFonts w:ascii="宋体" w:hAnsi="宋体" w:hint="eastAsia"/>
          <w:color w:val="000000"/>
          <w:sz w:val="32"/>
          <w:szCs w:val="32"/>
        </w:rPr>
        <w:t>艺术</w:t>
      </w:r>
      <w:r w:rsidR="00086CC1">
        <w:rPr>
          <w:rFonts w:ascii="宋体" w:hAnsi="宋体" w:hint="eastAsia"/>
          <w:color w:val="000000"/>
          <w:sz w:val="32"/>
          <w:szCs w:val="32"/>
        </w:rPr>
        <w:t>品</w:t>
      </w:r>
      <w:r w:rsidR="009F2A65">
        <w:rPr>
          <w:rFonts w:ascii="宋体" w:hAnsi="宋体" w:hint="eastAsia"/>
          <w:color w:val="000000"/>
          <w:sz w:val="32"/>
          <w:szCs w:val="32"/>
        </w:rPr>
        <w:t>的本土</w:t>
      </w:r>
      <w:r w:rsidR="000B5EDA">
        <w:rPr>
          <w:rFonts w:ascii="宋体" w:hAnsi="宋体" w:hint="eastAsia"/>
          <w:color w:val="000000"/>
          <w:sz w:val="32"/>
          <w:szCs w:val="32"/>
        </w:rPr>
        <w:t>美</w:t>
      </w:r>
      <w:r w:rsidR="00086CC1">
        <w:rPr>
          <w:rFonts w:ascii="宋体" w:hAnsi="宋体" w:hint="eastAsia"/>
          <w:color w:val="000000"/>
          <w:sz w:val="32"/>
          <w:szCs w:val="32"/>
        </w:rPr>
        <w:t>质</w:t>
      </w:r>
      <w:r w:rsidR="00085BA8">
        <w:rPr>
          <w:rFonts w:ascii="宋体" w:hAnsi="宋体" w:hint="eastAsia"/>
          <w:color w:val="000000"/>
          <w:sz w:val="32"/>
          <w:szCs w:val="32"/>
        </w:rPr>
        <w:t>及其世界性意义</w:t>
      </w:r>
    </w:p>
    <w:p w:rsidR="009F2A65" w:rsidRPr="003874BF" w:rsidRDefault="003874BF" w:rsidP="00F727EB">
      <w:pPr>
        <w:adjustRightInd w:val="0"/>
        <w:snapToGrid w:val="0"/>
        <w:spacing w:line="440" w:lineRule="exact"/>
        <w:rPr>
          <w:rFonts w:ascii="宋体" w:hAnsi="宋体"/>
          <w:color w:val="000000"/>
          <w:sz w:val="24"/>
          <w:szCs w:val="24"/>
        </w:rPr>
      </w:pPr>
      <w:r w:rsidRPr="003874BF">
        <w:rPr>
          <w:rStyle w:val="ordinary-span-edit2"/>
          <w:rFonts w:ascii="Arial" w:hAnsi="Arial" w:cs="Arial" w:hint="eastAsia"/>
        </w:rPr>
        <w:t>（</w:t>
      </w:r>
      <w:proofErr w:type="spellStart"/>
      <w:r w:rsidRPr="003874BF">
        <w:rPr>
          <w:rStyle w:val="ordinary-span-edit2"/>
          <w:rFonts w:ascii="Arial" w:hAnsi="Arial" w:cs="Arial" w:hint="eastAsia"/>
        </w:rPr>
        <w:t>Xingweiyunjie</w:t>
      </w:r>
      <w:proofErr w:type="spellEnd"/>
      <w:r w:rsidRPr="003874BF">
        <w:rPr>
          <w:rStyle w:val="ordinary-span-edit2"/>
          <w:rFonts w:ascii="Arial" w:hAnsi="Arial" w:cs="Arial" w:hint="eastAsia"/>
        </w:rPr>
        <w:t>：</w:t>
      </w:r>
      <w:r w:rsidRPr="003874BF">
        <w:rPr>
          <w:rStyle w:val="ordinary-span-edit2"/>
          <w:rFonts w:ascii="Arial" w:hAnsi="Arial" w:cs="Arial" w:hint="eastAsia"/>
        </w:rPr>
        <w:t>T</w:t>
      </w:r>
      <w:r w:rsidRPr="003874BF">
        <w:rPr>
          <w:rStyle w:val="ordinary-span-edit2"/>
          <w:rFonts w:ascii="Arial" w:hAnsi="Arial" w:cs="Arial"/>
        </w:rPr>
        <w:t xml:space="preserve">he </w:t>
      </w:r>
      <w:proofErr w:type="spellStart"/>
      <w:r w:rsidR="008A4EF3">
        <w:rPr>
          <w:rStyle w:val="ordinary-span-edit2"/>
          <w:rFonts w:ascii="Arial" w:hAnsi="Arial" w:cs="Arial" w:hint="eastAsia"/>
        </w:rPr>
        <w:t>Native</w:t>
      </w:r>
      <w:r w:rsidRPr="003874BF">
        <w:rPr>
          <w:rStyle w:val="ordinary-span-edit2"/>
          <w:rFonts w:ascii="Arial" w:hAnsi="Arial" w:cs="Arial" w:hint="eastAsia"/>
        </w:rPr>
        <w:t>Quality</w:t>
      </w:r>
      <w:proofErr w:type="spellEnd"/>
      <w:r w:rsidRPr="003874BF">
        <w:rPr>
          <w:rStyle w:val="ordinary-span-edit2"/>
          <w:rFonts w:ascii="Arial" w:hAnsi="Arial" w:cs="Arial" w:hint="eastAsia"/>
        </w:rPr>
        <w:t xml:space="preserve"> of B</w:t>
      </w:r>
      <w:r w:rsidRPr="003874BF">
        <w:rPr>
          <w:rStyle w:val="ordinary-span-edit2"/>
          <w:rFonts w:ascii="Arial" w:hAnsi="Arial" w:cs="Arial"/>
        </w:rPr>
        <w:t xml:space="preserve">eauty </w:t>
      </w:r>
      <w:r w:rsidRPr="003874BF">
        <w:rPr>
          <w:rStyle w:val="ordinary-span-edit2"/>
          <w:rFonts w:ascii="Arial" w:hAnsi="Arial" w:cs="Arial" w:hint="eastAsia"/>
        </w:rPr>
        <w:t xml:space="preserve">in </w:t>
      </w:r>
      <w:proofErr w:type="spellStart"/>
      <w:r w:rsidRPr="003874BF">
        <w:rPr>
          <w:rStyle w:val="ordinary-span-edit2"/>
          <w:rFonts w:ascii="Arial" w:hAnsi="Arial" w:cs="Arial" w:hint="eastAsia"/>
        </w:rPr>
        <w:t>ChineseWorks</w:t>
      </w:r>
      <w:proofErr w:type="spellEnd"/>
      <w:r w:rsidRPr="003874BF">
        <w:rPr>
          <w:rStyle w:val="ordinary-span-edit2"/>
          <w:rFonts w:ascii="Arial" w:hAnsi="Arial" w:cs="Arial" w:hint="eastAsia"/>
        </w:rPr>
        <w:t xml:space="preserve"> of A</w:t>
      </w:r>
      <w:r w:rsidRPr="003874BF">
        <w:rPr>
          <w:rStyle w:val="ordinary-span-edit2"/>
          <w:rFonts w:ascii="Arial" w:hAnsi="Arial" w:cs="Arial"/>
        </w:rPr>
        <w:t>rt</w:t>
      </w:r>
      <w:r w:rsidRPr="003874BF">
        <w:rPr>
          <w:rStyle w:val="ordinary-span-edit2"/>
          <w:rFonts w:ascii="Arial" w:hAnsi="Arial" w:cs="Arial" w:hint="eastAsia"/>
        </w:rPr>
        <w:t xml:space="preserve">s and </w:t>
      </w:r>
      <w:proofErr w:type="spellStart"/>
      <w:r w:rsidRPr="003874BF">
        <w:rPr>
          <w:rStyle w:val="ordinary-span-edit2"/>
          <w:rFonts w:ascii="Arial" w:hAnsi="Arial" w:cs="Arial" w:hint="eastAsia"/>
        </w:rPr>
        <w:t>Its</w:t>
      </w:r>
      <w:r w:rsidR="008A4EF3">
        <w:rPr>
          <w:rStyle w:val="ordinary-span-edit2"/>
          <w:rFonts w:ascii="Arial" w:hAnsi="Arial" w:cs="Arial" w:hint="eastAsia"/>
        </w:rPr>
        <w:t>UniversalValue</w:t>
      </w:r>
      <w:proofErr w:type="spellEnd"/>
      <w:r w:rsidRPr="003874BF">
        <w:rPr>
          <w:rStyle w:val="ordinary-span-edit2"/>
          <w:rFonts w:ascii="Arial" w:hAnsi="Arial" w:cs="Arial" w:hint="eastAsia"/>
        </w:rPr>
        <w:t>）</w:t>
      </w:r>
    </w:p>
    <w:p w:rsidR="003874BF" w:rsidRPr="008A4EF3" w:rsidRDefault="003874BF" w:rsidP="00F727EB">
      <w:pPr>
        <w:adjustRightInd w:val="0"/>
        <w:snapToGrid w:val="0"/>
        <w:spacing w:line="440" w:lineRule="exact"/>
        <w:rPr>
          <w:rFonts w:ascii="宋体" w:hAnsi="宋体"/>
          <w:color w:val="000000"/>
          <w:sz w:val="24"/>
          <w:szCs w:val="24"/>
        </w:rPr>
      </w:pPr>
    </w:p>
    <w:p w:rsidR="002E5BC5" w:rsidRDefault="002E5BC5" w:rsidP="00F727EB">
      <w:pPr>
        <w:adjustRightInd w:val="0"/>
        <w:snapToGrid w:val="0"/>
        <w:spacing w:line="440" w:lineRule="exact"/>
        <w:jc w:val="center"/>
        <w:rPr>
          <w:sz w:val="28"/>
          <w:szCs w:val="28"/>
        </w:rPr>
      </w:pPr>
      <w:r w:rsidRPr="00601C1E">
        <w:rPr>
          <w:rFonts w:hint="eastAsia"/>
          <w:sz w:val="28"/>
          <w:szCs w:val="28"/>
        </w:rPr>
        <w:t>王</w:t>
      </w:r>
      <w:proofErr w:type="gramStart"/>
      <w:r w:rsidRPr="00601C1E">
        <w:rPr>
          <w:rFonts w:hint="eastAsia"/>
          <w:sz w:val="28"/>
          <w:szCs w:val="28"/>
        </w:rPr>
        <w:t>一</w:t>
      </w:r>
      <w:proofErr w:type="gramEnd"/>
      <w:r w:rsidRPr="00601C1E">
        <w:rPr>
          <w:rFonts w:hint="eastAsia"/>
          <w:sz w:val="28"/>
          <w:szCs w:val="28"/>
        </w:rPr>
        <w:t>川</w:t>
      </w:r>
    </w:p>
    <w:p w:rsidR="002E5BC5" w:rsidRPr="00864701" w:rsidRDefault="002E5BC5" w:rsidP="00C149E0">
      <w:pPr>
        <w:adjustRightInd w:val="0"/>
        <w:snapToGrid w:val="0"/>
        <w:spacing w:line="440" w:lineRule="exact"/>
        <w:jc w:val="center"/>
        <w:outlineLvl w:val="0"/>
        <w:rPr>
          <w:sz w:val="24"/>
          <w:szCs w:val="24"/>
        </w:rPr>
      </w:pPr>
      <w:r w:rsidRPr="00864701">
        <w:rPr>
          <w:rFonts w:hint="eastAsia"/>
          <w:sz w:val="24"/>
          <w:szCs w:val="24"/>
        </w:rPr>
        <w:t>（北京大学艺术学院，北京</w:t>
      </w:r>
      <w:r w:rsidRPr="00864701">
        <w:rPr>
          <w:rFonts w:hint="eastAsia"/>
          <w:sz w:val="24"/>
          <w:szCs w:val="24"/>
        </w:rPr>
        <w:t xml:space="preserve"> 100871</w:t>
      </w:r>
      <w:r w:rsidRPr="00864701">
        <w:rPr>
          <w:rFonts w:hint="eastAsia"/>
          <w:sz w:val="24"/>
          <w:szCs w:val="24"/>
        </w:rPr>
        <w:t>）</w:t>
      </w:r>
    </w:p>
    <w:p w:rsidR="000255D8" w:rsidRDefault="000255D8" w:rsidP="00F727EB">
      <w:pPr>
        <w:adjustRightInd w:val="0"/>
        <w:snapToGrid w:val="0"/>
        <w:spacing w:line="440" w:lineRule="exact"/>
        <w:ind w:firstLine="420"/>
        <w:rPr>
          <w:rFonts w:ascii="宋体" w:hAnsi="宋体"/>
          <w:color w:val="000000"/>
          <w:sz w:val="24"/>
          <w:szCs w:val="24"/>
        </w:rPr>
      </w:pPr>
    </w:p>
    <w:p w:rsidR="00AA6103" w:rsidRDefault="00244394" w:rsidP="00AA6103">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szCs w:val="24"/>
        </w:rPr>
        <w:t>摘要：优秀的中国艺术品总</w:t>
      </w:r>
      <w:r w:rsidR="0064773A">
        <w:rPr>
          <w:rFonts w:ascii="宋体" w:hAnsi="宋体" w:hint="eastAsia"/>
          <w:color w:val="000000"/>
          <w:sz w:val="24"/>
          <w:szCs w:val="24"/>
        </w:rPr>
        <w:t>能</w:t>
      </w:r>
      <w:r>
        <w:rPr>
          <w:rFonts w:ascii="宋体" w:hAnsi="宋体" w:hint="eastAsia"/>
          <w:color w:val="000000"/>
          <w:sz w:val="24"/>
          <w:szCs w:val="24"/>
        </w:rPr>
        <w:t>向公众呈现</w:t>
      </w:r>
      <w:r w:rsidR="00072230">
        <w:rPr>
          <w:rFonts w:ascii="宋体" w:hAnsi="宋体" w:hint="eastAsia"/>
          <w:color w:val="000000"/>
          <w:sz w:val="24"/>
          <w:szCs w:val="24"/>
        </w:rPr>
        <w:t>本土</w:t>
      </w:r>
      <w:r>
        <w:rPr>
          <w:rFonts w:ascii="宋体" w:hAnsi="宋体" w:hint="eastAsia"/>
          <w:color w:val="000000"/>
          <w:sz w:val="24"/>
          <w:szCs w:val="24"/>
        </w:rPr>
        <w:t>生活中的审美价值品质</w:t>
      </w:r>
      <w:r w:rsidR="0064773A">
        <w:rPr>
          <w:rFonts w:ascii="宋体" w:hAnsi="宋体" w:hint="eastAsia"/>
          <w:color w:val="000000"/>
          <w:sz w:val="24"/>
          <w:szCs w:val="24"/>
        </w:rPr>
        <w:t>即本土美质</w:t>
      </w:r>
      <w:r w:rsidR="001E2BCE">
        <w:rPr>
          <w:rFonts w:ascii="宋体" w:hAnsi="宋体" w:hint="eastAsia"/>
          <w:color w:val="000000"/>
          <w:sz w:val="24"/>
          <w:szCs w:val="24"/>
        </w:rPr>
        <w:t>。</w:t>
      </w:r>
      <w:r>
        <w:rPr>
          <w:rFonts w:ascii="宋体" w:hAnsi="宋体" w:hint="eastAsia"/>
          <w:color w:val="000000"/>
          <w:sz w:val="24"/>
          <w:szCs w:val="24"/>
        </w:rPr>
        <w:t>兴味蕴藉</w:t>
      </w:r>
      <w:r w:rsidR="001E2BCE">
        <w:rPr>
          <w:rFonts w:ascii="宋体" w:hAnsi="宋体" w:hint="eastAsia"/>
          <w:color w:val="000000"/>
          <w:sz w:val="24"/>
          <w:szCs w:val="24"/>
        </w:rPr>
        <w:t>作为这种本土美质，</w:t>
      </w:r>
      <w:r>
        <w:rPr>
          <w:rFonts w:ascii="宋体" w:hAnsi="宋体" w:hint="eastAsia"/>
          <w:color w:val="000000"/>
          <w:sz w:val="24"/>
          <w:szCs w:val="24"/>
        </w:rPr>
        <w:t>是</w:t>
      </w:r>
      <w:r w:rsidR="0064773A">
        <w:rPr>
          <w:rFonts w:ascii="宋体" w:hAnsi="宋体" w:hint="eastAsia"/>
          <w:color w:val="000000"/>
          <w:sz w:val="24"/>
          <w:szCs w:val="24"/>
        </w:rPr>
        <w:t>指</w:t>
      </w:r>
      <w:r w:rsidR="004F2ABD">
        <w:rPr>
          <w:rFonts w:ascii="宋体" w:hAnsi="宋体" w:hint="eastAsia"/>
          <w:color w:val="000000"/>
          <w:sz w:val="24"/>
          <w:szCs w:val="24"/>
        </w:rPr>
        <w:t>艺术品</w:t>
      </w:r>
      <w:r>
        <w:rPr>
          <w:rFonts w:ascii="宋体" w:hAnsi="宋体" w:hint="eastAsia"/>
          <w:color w:val="000000"/>
          <w:sz w:val="24"/>
          <w:szCs w:val="24"/>
        </w:rPr>
        <w:t>所</w:t>
      </w:r>
      <w:r w:rsidR="004F2ABD">
        <w:rPr>
          <w:rFonts w:ascii="宋体" w:hAnsi="宋体" w:hint="eastAsia"/>
          <w:color w:val="000000"/>
          <w:sz w:val="24"/>
          <w:szCs w:val="24"/>
        </w:rPr>
        <w:t>蕴蓄的感兴意义会对公众产生超出一般时间长度和意义</w:t>
      </w:r>
      <w:r w:rsidR="001B1701">
        <w:rPr>
          <w:rFonts w:ascii="宋体" w:hAnsi="宋体" w:hint="eastAsia"/>
          <w:color w:val="000000"/>
          <w:sz w:val="24"/>
          <w:szCs w:val="24"/>
        </w:rPr>
        <w:t>繁复度</w:t>
      </w:r>
      <w:r w:rsidR="004F2ABD">
        <w:rPr>
          <w:rFonts w:ascii="宋体" w:hAnsi="宋体" w:hint="eastAsia"/>
          <w:color w:val="000000"/>
          <w:sz w:val="24"/>
          <w:szCs w:val="24"/>
        </w:rPr>
        <w:t>的深厚意味</w:t>
      </w:r>
      <w:r>
        <w:rPr>
          <w:rFonts w:ascii="宋体" w:hAnsi="宋体" w:hint="eastAsia"/>
          <w:color w:val="000000"/>
          <w:sz w:val="24"/>
          <w:szCs w:val="24"/>
        </w:rPr>
        <w:t>。</w:t>
      </w:r>
      <w:r w:rsidR="001E2BCE">
        <w:rPr>
          <w:rFonts w:ascii="宋体" w:hAnsi="宋体" w:hint="eastAsia"/>
          <w:color w:val="000000"/>
          <w:sz w:val="24"/>
          <w:szCs w:val="24"/>
        </w:rPr>
        <w:t>它</w:t>
      </w:r>
      <w:r w:rsidR="00AB2D0A">
        <w:rPr>
          <w:rFonts w:ascii="宋体" w:hAnsi="宋体" w:hint="eastAsia"/>
          <w:color w:val="000000"/>
          <w:sz w:val="24"/>
          <w:szCs w:val="24"/>
        </w:rPr>
        <w:t>在中国传统审美与艺术体制中成为衡量艺术品的艺术成就的高级指标。</w:t>
      </w:r>
      <w:r w:rsidR="00AB2D0A" w:rsidRPr="000D03D0">
        <w:rPr>
          <w:rFonts w:ascii="宋体" w:hAnsi="宋体" w:cs="B9+SimSun" w:hint="eastAsia"/>
          <w:kern w:val="0"/>
          <w:sz w:val="24"/>
          <w:szCs w:val="24"/>
        </w:rPr>
        <w:t>与西方</w:t>
      </w:r>
      <w:r w:rsidR="00AB2D0A">
        <w:rPr>
          <w:rFonts w:ascii="宋体" w:hAnsi="宋体" w:cs="B9+SimSun" w:hint="eastAsia"/>
          <w:kern w:val="0"/>
          <w:sz w:val="24"/>
          <w:szCs w:val="24"/>
        </w:rPr>
        <w:t>文艺突出隐喻的作用</w:t>
      </w:r>
      <w:r w:rsidR="00AB2D0A" w:rsidRPr="000D03D0">
        <w:rPr>
          <w:rFonts w:ascii="宋体" w:hAnsi="宋体" w:cs="B9+SimSun" w:hint="eastAsia"/>
          <w:kern w:val="0"/>
          <w:sz w:val="24"/>
          <w:szCs w:val="24"/>
        </w:rPr>
        <w:t>不同</w:t>
      </w:r>
      <w:r w:rsidR="00AB2D0A" w:rsidRPr="000D03D0">
        <w:rPr>
          <w:rFonts w:ascii="宋体" w:hAnsi="宋体" w:cs="B5+CAJSymbolA"/>
          <w:kern w:val="0"/>
          <w:sz w:val="24"/>
          <w:szCs w:val="24"/>
        </w:rPr>
        <w:t>,</w:t>
      </w:r>
      <w:r w:rsidR="00AB2D0A" w:rsidRPr="000D03D0">
        <w:rPr>
          <w:rFonts w:ascii="宋体" w:hAnsi="宋体" w:cs="B5+CAJSymbolA" w:hint="eastAsia"/>
          <w:kern w:val="0"/>
          <w:sz w:val="24"/>
          <w:szCs w:val="24"/>
        </w:rPr>
        <w:t>中国</w:t>
      </w:r>
      <w:r w:rsidR="00AB2D0A">
        <w:rPr>
          <w:rFonts w:ascii="宋体" w:hAnsi="宋体" w:cs="B5+CAJSymbolA" w:hint="eastAsia"/>
          <w:kern w:val="0"/>
          <w:sz w:val="24"/>
          <w:szCs w:val="24"/>
        </w:rPr>
        <w:t>文艺更强调</w:t>
      </w:r>
      <w:r w:rsidR="00AB2D0A" w:rsidRPr="000D03D0">
        <w:rPr>
          <w:rFonts w:ascii="宋体" w:hAnsi="宋体" w:cs="B5+CAJSymbolA" w:hint="eastAsia"/>
          <w:kern w:val="0"/>
          <w:sz w:val="24"/>
          <w:szCs w:val="24"/>
        </w:rPr>
        <w:t>感物</w:t>
      </w:r>
      <w:r w:rsidR="00AB2D0A">
        <w:rPr>
          <w:rFonts w:ascii="宋体" w:hAnsi="宋体" w:cs="B5+CAJSymbolA" w:hint="eastAsia"/>
          <w:kern w:val="0"/>
          <w:sz w:val="24"/>
          <w:szCs w:val="24"/>
        </w:rPr>
        <w:t>类兴</w:t>
      </w:r>
      <w:r w:rsidR="001E2BCE">
        <w:rPr>
          <w:rFonts w:ascii="宋体" w:hAnsi="宋体" w:cs="B5+CAJSymbolA" w:hint="eastAsia"/>
          <w:kern w:val="0"/>
          <w:sz w:val="24"/>
          <w:szCs w:val="24"/>
        </w:rPr>
        <w:t>从而突出</w:t>
      </w:r>
      <w:r w:rsidR="00AB2D0A">
        <w:rPr>
          <w:rFonts w:ascii="宋体" w:hAnsi="宋体" w:cs="B5+CAJSymbolA" w:hint="eastAsia"/>
          <w:kern w:val="0"/>
          <w:sz w:val="24"/>
          <w:szCs w:val="24"/>
        </w:rPr>
        <w:t>兴味蕴藉</w:t>
      </w:r>
      <w:r w:rsidR="00AB2D0A" w:rsidRPr="000D03D0">
        <w:rPr>
          <w:rFonts w:ascii="宋体" w:hAnsi="宋体" w:cs="B5+CAJSymbolA" w:hint="eastAsia"/>
          <w:kern w:val="0"/>
          <w:sz w:val="24"/>
          <w:szCs w:val="24"/>
        </w:rPr>
        <w:t>。</w:t>
      </w:r>
      <w:r w:rsidR="001E2BCE">
        <w:rPr>
          <w:rFonts w:hint="eastAsia"/>
          <w:sz w:val="24"/>
          <w:szCs w:val="24"/>
        </w:rPr>
        <w:t>中国艺术品需锤炼自身的本土美质即兴味蕴藉，以便</w:t>
      </w:r>
      <w:r w:rsidR="00AB2D0A">
        <w:rPr>
          <w:rFonts w:hint="eastAsia"/>
          <w:sz w:val="24"/>
          <w:szCs w:val="24"/>
        </w:rPr>
        <w:t>在开放地吸纳世界多元艺术过程中为世界文化多样性做出应有贡献。</w:t>
      </w:r>
      <w:r w:rsidR="000B3C8C">
        <w:rPr>
          <w:rFonts w:ascii="宋体" w:hAnsi="宋体" w:hint="eastAsia"/>
          <w:color w:val="000000"/>
          <w:sz w:val="24"/>
        </w:rPr>
        <w:t>兴味蕴藉</w:t>
      </w:r>
      <w:r w:rsidR="00FF3BD1">
        <w:rPr>
          <w:rFonts w:ascii="宋体" w:hAnsi="宋体" w:hint="eastAsia"/>
          <w:color w:val="000000"/>
          <w:sz w:val="24"/>
        </w:rPr>
        <w:t>的实质</w:t>
      </w:r>
      <w:proofErr w:type="gramStart"/>
      <w:r w:rsidR="00FF3BD1">
        <w:rPr>
          <w:rFonts w:ascii="宋体" w:hAnsi="宋体" w:hint="eastAsia"/>
          <w:color w:val="000000"/>
          <w:sz w:val="24"/>
        </w:rPr>
        <w:t>在于</w:t>
      </w:r>
      <w:r w:rsidR="0064773A">
        <w:rPr>
          <w:rFonts w:ascii="宋体" w:hAnsi="宋体" w:hint="eastAsia"/>
          <w:color w:val="000000"/>
          <w:sz w:val="24"/>
        </w:rPr>
        <w:t>类兴之</w:t>
      </w:r>
      <w:proofErr w:type="gramEnd"/>
      <w:r w:rsidR="0064773A">
        <w:rPr>
          <w:rFonts w:ascii="宋体" w:hAnsi="宋体" w:hint="eastAsia"/>
          <w:color w:val="000000"/>
          <w:sz w:val="24"/>
        </w:rPr>
        <w:t>法的运用，即是艺术家在感触外物时兴发的对其同类事物的超常直觉，其结果是创造有蕴藉的兴辞。</w:t>
      </w:r>
      <w:r w:rsidR="000B3C8C">
        <w:rPr>
          <w:rFonts w:ascii="宋体" w:hAnsi="宋体" w:hint="eastAsia"/>
          <w:color w:val="000000"/>
          <w:sz w:val="24"/>
        </w:rPr>
        <w:t>中国艺术品无论古今</w:t>
      </w:r>
      <w:r w:rsidR="001E2BCE">
        <w:rPr>
          <w:rFonts w:ascii="宋体" w:hAnsi="宋体" w:hint="eastAsia"/>
          <w:color w:val="000000"/>
          <w:sz w:val="24"/>
        </w:rPr>
        <w:t>或</w:t>
      </w:r>
      <w:r w:rsidR="000B3C8C">
        <w:rPr>
          <w:rFonts w:ascii="宋体" w:hAnsi="宋体" w:hint="eastAsia"/>
          <w:color w:val="000000"/>
          <w:sz w:val="24"/>
        </w:rPr>
        <w:t>何种</w:t>
      </w:r>
      <w:r w:rsidR="001E2BCE">
        <w:rPr>
          <w:rFonts w:ascii="宋体" w:hAnsi="宋体" w:hint="eastAsia"/>
          <w:color w:val="000000"/>
          <w:sz w:val="24"/>
        </w:rPr>
        <w:t>门类</w:t>
      </w:r>
      <w:r w:rsidR="000B3C8C">
        <w:rPr>
          <w:rFonts w:ascii="宋体" w:hAnsi="宋体" w:hint="eastAsia"/>
          <w:color w:val="000000"/>
          <w:sz w:val="24"/>
        </w:rPr>
        <w:t>都应具备</w:t>
      </w:r>
      <w:r w:rsidR="000B3C8C">
        <w:rPr>
          <w:rFonts w:ascii="宋体" w:hAnsi="宋体" w:hint="eastAsia"/>
          <w:color w:val="000000"/>
          <w:sz w:val="24"/>
          <w:szCs w:val="24"/>
        </w:rPr>
        <w:t>身心勃兴、含蓄有味和余兴深长等美学效果。</w:t>
      </w:r>
      <w:r w:rsidR="00AA6103">
        <w:rPr>
          <w:rFonts w:ascii="宋体" w:hAnsi="宋体" w:hint="eastAsia"/>
          <w:color w:val="000000"/>
          <w:sz w:val="24"/>
          <w:szCs w:val="24"/>
        </w:rPr>
        <w:t>从</w:t>
      </w:r>
      <w:r w:rsidR="00AA6103">
        <w:rPr>
          <w:rFonts w:ascii="宋体" w:hAnsi="宋体" w:hint="eastAsia"/>
          <w:color w:val="000000"/>
          <w:sz w:val="24"/>
        </w:rPr>
        <w:t>兴味蕴藉传统还可见出不同艺术门类的</w:t>
      </w:r>
      <w:proofErr w:type="gramStart"/>
      <w:r w:rsidR="00AA6103">
        <w:rPr>
          <w:rFonts w:ascii="宋体" w:hAnsi="宋体" w:hint="eastAsia"/>
          <w:color w:val="000000"/>
          <w:sz w:val="24"/>
          <w:szCs w:val="24"/>
        </w:rPr>
        <w:t>跨门异通性</w:t>
      </w:r>
      <w:proofErr w:type="gramEnd"/>
      <w:r w:rsidR="00AA6103">
        <w:rPr>
          <w:rFonts w:ascii="宋体" w:hAnsi="宋体" w:hint="eastAsia"/>
          <w:color w:val="000000"/>
          <w:sz w:val="24"/>
        </w:rPr>
        <w:t>原理，由此推导出艺术批评的多种阐释模式。</w:t>
      </w:r>
    </w:p>
    <w:p w:rsidR="000B3C8C" w:rsidRPr="00AA6103" w:rsidRDefault="000B3C8C" w:rsidP="00F727EB">
      <w:pPr>
        <w:adjustRightInd w:val="0"/>
        <w:snapToGrid w:val="0"/>
        <w:spacing w:line="440" w:lineRule="exact"/>
        <w:ind w:firstLineChars="200" w:firstLine="480"/>
        <w:rPr>
          <w:rFonts w:ascii="宋体" w:hAnsi="宋体"/>
          <w:color w:val="000000"/>
          <w:sz w:val="24"/>
          <w:szCs w:val="24"/>
        </w:rPr>
      </w:pPr>
    </w:p>
    <w:p w:rsidR="00244394" w:rsidRDefault="00244394" w:rsidP="00F727EB">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关键词：</w:t>
      </w:r>
      <w:r w:rsidR="00AB2D0A">
        <w:rPr>
          <w:rFonts w:ascii="宋体" w:hAnsi="宋体" w:hint="eastAsia"/>
          <w:color w:val="000000"/>
          <w:sz w:val="24"/>
          <w:szCs w:val="24"/>
        </w:rPr>
        <w:t>兴味蕴藉；</w:t>
      </w:r>
      <w:r w:rsidR="00C93B5A">
        <w:rPr>
          <w:rFonts w:ascii="宋体" w:hAnsi="宋体" w:hint="eastAsia"/>
          <w:color w:val="000000"/>
          <w:sz w:val="24"/>
          <w:szCs w:val="24"/>
        </w:rPr>
        <w:t>艺术批评；</w:t>
      </w:r>
      <w:r w:rsidR="00AB2D0A">
        <w:rPr>
          <w:rFonts w:ascii="宋体" w:hAnsi="宋体" w:hint="eastAsia"/>
          <w:color w:val="000000"/>
          <w:sz w:val="24"/>
          <w:szCs w:val="24"/>
        </w:rPr>
        <w:t>中国艺术品；本土美质；世界性意义</w:t>
      </w:r>
      <w:r w:rsidR="00AA6103">
        <w:rPr>
          <w:rFonts w:ascii="宋体" w:hAnsi="宋体" w:hint="eastAsia"/>
          <w:color w:val="000000"/>
          <w:sz w:val="24"/>
          <w:szCs w:val="24"/>
        </w:rPr>
        <w:t>；</w:t>
      </w:r>
      <w:proofErr w:type="gramStart"/>
      <w:r w:rsidR="00AA6103">
        <w:rPr>
          <w:rFonts w:ascii="宋体" w:hAnsi="宋体" w:hint="eastAsia"/>
          <w:color w:val="000000"/>
          <w:sz w:val="24"/>
          <w:szCs w:val="24"/>
        </w:rPr>
        <w:t>跨门异通性</w:t>
      </w:r>
      <w:proofErr w:type="gramEnd"/>
    </w:p>
    <w:p w:rsidR="00EC03B7" w:rsidRDefault="00EC03B7" w:rsidP="00F727EB">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中图分类号：</w:t>
      </w:r>
      <w:r w:rsidR="000F181B">
        <w:rPr>
          <w:rFonts w:ascii="宋体" w:hAnsi="宋体"/>
          <w:color w:val="000000"/>
          <w:sz w:val="24"/>
          <w:szCs w:val="24"/>
        </w:rPr>
        <w:t xml:space="preserve">J01  </w:t>
      </w:r>
      <w:r w:rsidR="000F181B">
        <w:rPr>
          <w:rFonts w:ascii="宋体" w:hAnsi="宋体" w:hint="eastAsia"/>
          <w:color w:val="000000"/>
          <w:sz w:val="24"/>
          <w:szCs w:val="24"/>
        </w:rPr>
        <w:t>文献标示码：A</w:t>
      </w:r>
    </w:p>
    <w:p w:rsidR="002E5BC5" w:rsidRDefault="002E5BC5" w:rsidP="00F727EB">
      <w:pPr>
        <w:adjustRightInd w:val="0"/>
        <w:snapToGrid w:val="0"/>
        <w:spacing w:line="440" w:lineRule="exact"/>
        <w:ind w:firstLineChars="200" w:firstLine="480"/>
        <w:rPr>
          <w:sz w:val="24"/>
          <w:szCs w:val="24"/>
        </w:rPr>
      </w:pPr>
      <w:r>
        <w:rPr>
          <w:rFonts w:hint="eastAsia"/>
          <w:sz w:val="24"/>
          <w:szCs w:val="24"/>
        </w:rPr>
        <w:t>作者简介：王</w:t>
      </w:r>
      <w:proofErr w:type="gramStart"/>
      <w:r>
        <w:rPr>
          <w:rFonts w:hint="eastAsia"/>
          <w:sz w:val="24"/>
          <w:szCs w:val="24"/>
        </w:rPr>
        <w:t>一</w:t>
      </w:r>
      <w:proofErr w:type="gramEnd"/>
      <w:r>
        <w:rPr>
          <w:rFonts w:hint="eastAsia"/>
          <w:sz w:val="24"/>
          <w:szCs w:val="24"/>
        </w:rPr>
        <w:t>川，男，四川沐川人，北京大学艺术学院教授。</w:t>
      </w:r>
    </w:p>
    <w:p w:rsidR="00AD58B6" w:rsidRPr="00AD58B6" w:rsidRDefault="00AD58B6" w:rsidP="00F727EB">
      <w:pPr>
        <w:adjustRightInd w:val="0"/>
        <w:snapToGrid w:val="0"/>
        <w:spacing w:line="440" w:lineRule="exact"/>
        <w:rPr>
          <w:rFonts w:ascii="宋体" w:hAnsi="宋体"/>
          <w:color w:val="000000"/>
          <w:sz w:val="24"/>
          <w:szCs w:val="24"/>
        </w:rPr>
      </w:pPr>
    </w:p>
    <w:p w:rsidR="009A7212" w:rsidRDefault="005D3FBD" w:rsidP="00F727EB">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在</w:t>
      </w:r>
      <w:r w:rsidR="003C4B9C">
        <w:rPr>
          <w:rFonts w:ascii="宋体" w:hAnsi="宋体" w:hint="eastAsia"/>
          <w:color w:val="000000"/>
          <w:sz w:val="24"/>
          <w:szCs w:val="24"/>
        </w:rPr>
        <w:t>影片《立春》（顾长卫执导，2008）里，生活在</w:t>
      </w:r>
      <w:r w:rsidR="00C841EB">
        <w:rPr>
          <w:rFonts w:ascii="宋体" w:hAnsi="宋体" w:hint="eastAsia"/>
          <w:color w:val="000000"/>
          <w:sz w:val="24"/>
          <w:szCs w:val="24"/>
        </w:rPr>
        <w:t>中国普通</w:t>
      </w:r>
      <w:r w:rsidR="004B16E8" w:rsidRPr="004B16E8">
        <w:rPr>
          <w:rFonts w:ascii="宋体" w:hAnsi="宋体" w:hint="eastAsia"/>
          <w:color w:val="000000"/>
          <w:sz w:val="24"/>
          <w:szCs w:val="24"/>
        </w:rPr>
        <w:t>县城师范学</w:t>
      </w:r>
      <w:r w:rsidR="00DE49BE">
        <w:rPr>
          <w:rFonts w:ascii="宋体" w:hAnsi="宋体" w:hint="eastAsia"/>
          <w:color w:val="000000"/>
          <w:sz w:val="24"/>
          <w:szCs w:val="24"/>
        </w:rPr>
        <w:t>院</w:t>
      </w:r>
      <w:r w:rsidR="004B16E8" w:rsidRPr="004B16E8">
        <w:rPr>
          <w:rFonts w:ascii="宋体" w:hAnsi="宋体" w:hint="eastAsia"/>
          <w:color w:val="000000"/>
          <w:sz w:val="24"/>
          <w:szCs w:val="24"/>
        </w:rPr>
        <w:t>的声乐老师王彩玲，虽</w:t>
      </w:r>
      <w:r w:rsidR="00675FD9">
        <w:rPr>
          <w:rFonts w:ascii="宋体" w:hAnsi="宋体" w:hint="eastAsia"/>
          <w:color w:val="000000"/>
          <w:sz w:val="24"/>
          <w:szCs w:val="24"/>
        </w:rPr>
        <w:t>无丽质</w:t>
      </w:r>
      <w:r w:rsidR="004B16E8" w:rsidRPr="004B16E8">
        <w:rPr>
          <w:rFonts w:ascii="宋体" w:hAnsi="宋体" w:hint="eastAsia"/>
          <w:color w:val="000000"/>
          <w:sz w:val="24"/>
          <w:szCs w:val="24"/>
        </w:rPr>
        <w:t>却</w:t>
      </w:r>
      <w:r w:rsidR="00675FD9">
        <w:rPr>
          <w:rFonts w:ascii="宋体" w:hAnsi="宋体" w:hint="eastAsia"/>
          <w:color w:val="000000"/>
          <w:sz w:val="24"/>
          <w:szCs w:val="24"/>
        </w:rPr>
        <w:t>天生</w:t>
      </w:r>
      <w:r w:rsidR="004B16E8" w:rsidRPr="004B16E8">
        <w:rPr>
          <w:rFonts w:ascii="宋体" w:hAnsi="宋体" w:hint="eastAsia"/>
          <w:color w:val="000000"/>
          <w:sz w:val="24"/>
          <w:szCs w:val="24"/>
        </w:rPr>
        <w:t>好嗓</w:t>
      </w:r>
      <w:r w:rsidR="00605AC2">
        <w:rPr>
          <w:rFonts w:ascii="宋体" w:hAnsi="宋体" w:hint="eastAsia"/>
          <w:color w:val="000000"/>
          <w:sz w:val="24"/>
          <w:szCs w:val="24"/>
        </w:rPr>
        <w:t>子</w:t>
      </w:r>
      <w:r w:rsidR="004B16E8" w:rsidRPr="004B16E8">
        <w:rPr>
          <w:rFonts w:ascii="宋体" w:hAnsi="宋体" w:hint="eastAsia"/>
          <w:color w:val="000000"/>
          <w:sz w:val="24"/>
          <w:szCs w:val="24"/>
        </w:rPr>
        <w:t>，</w:t>
      </w:r>
      <w:r w:rsidR="00605AC2">
        <w:rPr>
          <w:rFonts w:ascii="宋体" w:hAnsi="宋体" w:hint="eastAsia"/>
          <w:color w:val="000000"/>
          <w:sz w:val="24"/>
          <w:szCs w:val="24"/>
        </w:rPr>
        <w:t>酷爱</w:t>
      </w:r>
      <w:r w:rsidR="004B16E8" w:rsidRPr="004B16E8">
        <w:rPr>
          <w:rFonts w:ascii="宋体" w:hAnsi="宋体" w:hint="eastAsia"/>
          <w:color w:val="000000"/>
          <w:sz w:val="24"/>
          <w:szCs w:val="24"/>
        </w:rPr>
        <w:t>美声唱法</w:t>
      </w:r>
      <w:r w:rsidR="00605AC2">
        <w:rPr>
          <w:rFonts w:ascii="宋体" w:hAnsi="宋体" w:hint="eastAsia"/>
          <w:color w:val="000000"/>
          <w:sz w:val="24"/>
          <w:szCs w:val="24"/>
        </w:rPr>
        <w:t>及</w:t>
      </w:r>
      <w:r w:rsidR="004B16E8" w:rsidRPr="004B16E8">
        <w:rPr>
          <w:rFonts w:ascii="宋体" w:hAnsi="宋体" w:hint="eastAsia"/>
          <w:color w:val="000000"/>
          <w:sz w:val="24"/>
          <w:szCs w:val="24"/>
        </w:rPr>
        <w:t>歌剧</w:t>
      </w:r>
      <w:r w:rsidR="00C841EB">
        <w:rPr>
          <w:rFonts w:ascii="宋体" w:hAnsi="宋体" w:hint="eastAsia"/>
          <w:color w:val="000000"/>
          <w:sz w:val="24"/>
          <w:szCs w:val="24"/>
        </w:rPr>
        <w:t>艺术</w:t>
      </w:r>
      <w:r w:rsidR="004B16E8" w:rsidRPr="004B16E8">
        <w:rPr>
          <w:rFonts w:ascii="宋体" w:hAnsi="宋体" w:hint="eastAsia"/>
          <w:color w:val="000000"/>
          <w:sz w:val="24"/>
          <w:szCs w:val="24"/>
        </w:rPr>
        <w:t>，其人生理想就是唱到北京</w:t>
      </w:r>
      <w:r w:rsidR="00A1608C">
        <w:rPr>
          <w:rFonts w:ascii="宋体" w:hAnsi="宋体" w:hint="eastAsia"/>
          <w:color w:val="000000"/>
          <w:sz w:val="24"/>
          <w:szCs w:val="24"/>
        </w:rPr>
        <w:t>以及</w:t>
      </w:r>
      <w:r w:rsidR="004B16E8" w:rsidRPr="004B16E8">
        <w:rPr>
          <w:rFonts w:ascii="宋体" w:hAnsi="宋体" w:hint="eastAsia"/>
          <w:color w:val="000000"/>
          <w:sz w:val="24"/>
          <w:szCs w:val="24"/>
        </w:rPr>
        <w:t>巴黎歌剧院</w:t>
      </w:r>
      <w:r w:rsidR="002751C3">
        <w:rPr>
          <w:rFonts w:ascii="宋体" w:hAnsi="宋体" w:hint="eastAsia"/>
          <w:color w:val="000000"/>
          <w:sz w:val="24"/>
          <w:szCs w:val="24"/>
        </w:rPr>
        <w:t>，</w:t>
      </w:r>
      <w:r w:rsidR="00675FD9">
        <w:rPr>
          <w:rFonts w:ascii="宋体" w:hAnsi="宋体" w:hint="eastAsia"/>
          <w:color w:val="000000"/>
          <w:sz w:val="24"/>
          <w:szCs w:val="24"/>
        </w:rPr>
        <w:t>“只要把我办进北京去，我砸锅卖铁也都行。”</w:t>
      </w:r>
      <w:r w:rsidR="00A1608C">
        <w:rPr>
          <w:rFonts w:ascii="宋体" w:hAnsi="宋体" w:hint="eastAsia"/>
          <w:color w:val="000000"/>
          <w:sz w:val="24"/>
          <w:szCs w:val="24"/>
        </w:rPr>
        <w:t>同时，她身边的钢厂职工周瑜</w:t>
      </w:r>
      <w:r w:rsidR="00C043D2">
        <w:rPr>
          <w:rFonts w:ascii="宋体" w:hAnsi="宋体" w:hint="eastAsia"/>
          <w:color w:val="000000"/>
          <w:sz w:val="24"/>
          <w:szCs w:val="24"/>
        </w:rPr>
        <w:t>对</w:t>
      </w:r>
      <w:r w:rsidR="00A1608C">
        <w:rPr>
          <w:rFonts w:ascii="宋体" w:hAnsi="宋体" w:hint="eastAsia"/>
          <w:color w:val="000000"/>
          <w:sz w:val="24"/>
          <w:szCs w:val="24"/>
        </w:rPr>
        <w:t>普希金</w:t>
      </w:r>
      <w:r w:rsidR="009869FA">
        <w:rPr>
          <w:rFonts w:ascii="宋体" w:hAnsi="宋体" w:hint="eastAsia"/>
          <w:color w:val="000000"/>
          <w:sz w:val="24"/>
          <w:szCs w:val="24"/>
        </w:rPr>
        <w:t>的</w:t>
      </w:r>
      <w:r w:rsidR="00A1608C">
        <w:rPr>
          <w:rFonts w:ascii="宋体" w:hAnsi="宋体" w:hint="eastAsia"/>
          <w:color w:val="000000"/>
          <w:sz w:val="24"/>
          <w:szCs w:val="24"/>
        </w:rPr>
        <w:t>诗</w:t>
      </w:r>
      <w:r w:rsidR="00C043D2">
        <w:rPr>
          <w:rFonts w:ascii="宋体" w:hAnsi="宋体" w:hint="eastAsia"/>
          <w:color w:val="000000"/>
          <w:sz w:val="24"/>
          <w:szCs w:val="24"/>
        </w:rPr>
        <w:t>痴迷</w:t>
      </w:r>
      <w:r w:rsidR="009869FA">
        <w:rPr>
          <w:rFonts w:ascii="宋体" w:hAnsi="宋体" w:hint="eastAsia"/>
          <w:color w:val="000000"/>
          <w:sz w:val="24"/>
          <w:szCs w:val="24"/>
        </w:rPr>
        <w:t>到</w:t>
      </w:r>
      <w:r w:rsidR="00C043D2">
        <w:rPr>
          <w:rFonts w:ascii="宋体" w:hAnsi="宋体" w:hint="eastAsia"/>
          <w:color w:val="000000"/>
          <w:sz w:val="24"/>
          <w:szCs w:val="24"/>
        </w:rPr>
        <w:t>竟然</w:t>
      </w:r>
      <w:r w:rsidR="009869FA">
        <w:rPr>
          <w:rFonts w:ascii="宋体" w:hAnsi="宋体" w:hint="eastAsia"/>
          <w:color w:val="000000"/>
          <w:sz w:val="24"/>
          <w:szCs w:val="24"/>
        </w:rPr>
        <w:t>能把</w:t>
      </w:r>
      <w:r w:rsidR="00A1608C">
        <w:rPr>
          <w:rFonts w:ascii="宋体" w:hAnsi="宋体" w:hint="eastAsia"/>
          <w:color w:val="000000"/>
          <w:sz w:val="24"/>
          <w:szCs w:val="24"/>
        </w:rPr>
        <w:t>《</w:t>
      </w:r>
      <w:r w:rsidR="009869FA">
        <w:rPr>
          <w:rFonts w:ascii="宋体" w:hAnsi="宋体" w:hint="eastAsia"/>
          <w:color w:val="000000"/>
          <w:sz w:val="24"/>
          <w:szCs w:val="24"/>
        </w:rPr>
        <w:t>纪念碑</w:t>
      </w:r>
      <w:r w:rsidR="00A1608C">
        <w:rPr>
          <w:rFonts w:ascii="宋体" w:hAnsi="宋体" w:hint="eastAsia"/>
          <w:color w:val="000000"/>
          <w:sz w:val="24"/>
          <w:szCs w:val="24"/>
        </w:rPr>
        <w:t>》</w:t>
      </w:r>
      <w:r w:rsidR="009869FA">
        <w:rPr>
          <w:rFonts w:ascii="宋体" w:hAnsi="宋体" w:hint="eastAsia"/>
          <w:color w:val="000000"/>
          <w:sz w:val="24"/>
          <w:szCs w:val="24"/>
        </w:rPr>
        <w:t>倒背如流的程度。</w:t>
      </w:r>
      <w:r w:rsidR="00C841EB">
        <w:rPr>
          <w:rFonts w:ascii="宋体" w:hAnsi="宋体" w:hint="eastAsia"/>
          <w:color w:val="000000"/>
          <w:sz w:val="24"/>
          <w:szCs w:val="24"/>
        </w:rPr>
        <w:t>尽管到头来她</w:t>
      </w:r>
      <w:r w:rsidR="009869FA">
        <w:rPr>
          <w:rFonts w:ascii="宋体" w:hAnsi="宋体" w:hint="eastAsia"/>
          <w:color w:val="000000"/>
          <w:sz w:val="24"/>
          <w:szCs w:val="24"/>
        </w:rPr>
        <w:t>（们）</w:t>
      </w:r>
      <w:r w:rsidR="00C841EB">
        <w:rPr>
          <w:rFonts w:ascii="宋体" w:hAnsi="宋体" w:hint="eastAsia"/>
          <w:color w:val="000000"/>
          <w:sz w:val="24"/>
          <w:szCs w:val="24"/>
        </w:rPr>
        <w:t>终究还只是心比天高、命比纸薄的普通人，但</w:t>
      </w:r>
      <w:r w:rsidR="009869FA">
        <w:rPr>
          <w:rFonts w:ascii="宋体" w:hAnsi="宋体" w:hint="eastAsia"/>
          <w:color w:val="000000"/>
          <w:sz w:val="24"/>
          <w:szCs w:val="24"/>
        </w:rPr>
        <w:t>其</w:t>
      </w:r>
      <w:r w:rsidR="00C841EB">
        <w:rPr>
          <w:rFonts w:ascii="宋体" w:hAnsi="宋体" w:hint="eastAsia"/>
          <w:color w:val="000000"/>
          <w:sz w:val="24"/>
          <w:szCs w:val="24"/>
        </w:rPr>
        <w:t>高远的理想主义精神和</w:t>
      </w:r>
      <w:r w:rsidR="00C043D2">
        <w:rPr>
          <w:rFonts w:ascii="宋体" w:hAnsi="宋体" w:hint="eastAsia"/>
          <w:color w:val="000000"/>
          <w:sz w:val="24"/>
          <w:szCs w:val="24"/>
        </w:rPr>
        <w:t>执着的追求</w:t>
      </w:r>
      <w:r w:rsidR="00C841EB">
        <w:rPr>
          <w:rFonts w:ascii="宋体" w:hAnsi="宋体" w:hint="eastAsia"/>
          <w:color w:val="000000"/>
          <w:sz w:val="24"/>
          <w:szCs w:val="24"/>
        </w:rPr>
        <w:t>却能</w:t>
      </w:r>
      <w:r w:rsidR="00C043D2">
        <w:rPr>
          <w:rFonts w:ascii="宋体" w:hAnsi="宋体" w:hint="eastAsia"/>
          <w:color w:val="000000"/>
          <w:sz w:val="24"/>
          <w:szCs w:val="24"/>
        </w:rPr>
        <w:t>使</w:t>
      </w:r>
      <w:r w:rsidR="00C841EB">
        <w:rPr>
          <w:rFonts w:ascii="宋体" w:hAnsi="宋体" w:hint="eastAsia"/>
          <w:color w:val="000000"/>
          <w:sz w:val="24"/>
          <w:szCs w:val="24"/>
        </w:rPr>
        <w:t>观众陷入</w:t>
      </w:r>
      <w:r w:rsidR="002751C3">
        <w:rPr>
          <w:rFonts w:ascii="宋体" w:hAnsi="宋体" w:hint="eastAsia"/>
          <w:color w:val="000000"/>
          <w:sz w:val="24"/>
          <w:szCs w:val="24"/>
        </w:rPr>
        <w:t>深沉的</w:t>
      </w:r>
      <w:r w:rsidR="00C841EB">
        <w:rPr>
          <w:rFonts w:ascii="宋体" w:hAnsi="宋体" w:hint="eastAsia"/>
          <w:color w:val="000000"/>
          <w:sz w:val="24"/>
          <w:szCs w:val="24"/>
        </w:rPr>
        <w:t>反思和</w:t>
      </w:r>
      <w:r w:rsidR="002751C3">
        <w:rPr>
          <w:rFonts w:ascii="宋体" w:hAnsi="宋体" w:hint="eastAsia"/>
          <w:color w:val="000000"/>
          <w:sz w:val="24"/>
          <w:szCs w:val="24"/>
        </w:rPr>
        <w:t>绵长的</w:t>
      </w:r>
      <w:r w:rsidR="00C841EB">
        <w:rPr>
          <w:rFonts w:ascii="宋体" w:hAnsi="宋体" w:hint="eastAsia"/>
          <w:color w:val="000000"/>
          <w:sz w:val="24"/>
          <w:szCs w:val="24"/>
        </w:rPr>
        <w:t>品味之中。</w:t>
      </w:r>
      <w:r>
        <w:rPr>
          <w:rFonts w:ascii="宋体" w:hAnsi="宋体" w:hint="eastAsia"/>
          <w:color w:val="000000"/>
          <w:sz w:val="24"/>
          <w:szCs w:val="24"/>
        </w:rPr>
        <w:t>这类面向外国艺术开放的事例在当今中国早已成为一种普遍现象了。</w:t>
      </w:r>
      <w:r w:rsidR="00135576">
        <w:rPr>
          <w:rFonts w:ascii="宋体" w:hAnsi="宋体" w:hint="eastAsia"/>
          <w:color w:val="000000"/>
          <w:sz w:val="24"/>
          <w:szCs w:val="24"/>
        </w:rPr>
        <w:t>在开放的</w:t>
      </w:r>
      <w:r w:rsidR="00273175">
        <w:rPr>
          <w:rFonts w:ascii="宋体" w:hAnsi="宋体" w:hint="eastAsia"/>
          <w:color w:val="000000"/>
          <w:sz w:val="24"/>
          <w:szCs w:val="24"/>
        </w:rPr>
        <w:t>全球化</w:t>
      </w:r>
      <w:r w:rsidR="00C043D2">
        <w:rPr>
          <w:rFonts w:ascii="宋体" w:hAnsi="宋体" w:hint="eastAsia"/>
          <w:color w:val="000000"/>
          <w:sz w:val="24"/>
          <w:szCs w:val="24"/>
        </w:rPr>
        <w:t>环境中</w:t>
      </w:r>
      <w:r w:rsidR="00135576">
        <w:rPr>
          <w:rFonts w:ascii="宋体" w:hAnsi="宋体" w:hint="eastAsia"/>
          <w:color w:val="000000"/>
          <w:sz w:val="24"/>
          <w:szCs w:val="24"/>
        </w:rPr>
        <w:t>，普通中国观众不必走出国门、甚至足不出户，就可</w:t>
      </w:r>
      <w:r w:rsidR="00273175">
        <w:rPr>
          <w:rFonts w:ascii="宋体" w:hAnsi="宋体" w:hint="eastAsia"/>
          <w:color w:val="000000"/>
          <w:sz w:val="24"/>
          <w:szCs w:val="24"/>
        </w:rPr>
        <w:t>在本乡本土乃至</w:t>
      </w:r>
      <w:r w:rsidR="00273175">
        <w:rPr>
          <w:rFonts w:ascii="宋体" w:hAnsi="宋体" w:hint="eastAsia"/>
          <w:color w:val="000000"/>
          <w:sz w:val="24"/>
          <w:szCs w:val="24"/>
        </w:rPr>
        <w:lastRenderedPageBreak/>
        <w:t>家中欣赏到来自全球不同国家的</w:t>
      </w:r>
      <w:r w:rsidR="00135576">
        <w:rPr>
          <w:rFonts w:ascii="宋体" w:hAnsi="宋体" w:hint="eastAsia"/>
          <w:color w:val="000000"/>
          <w:sz w:val="24"/>
          <w:szCs w:val="24"/>
        </w:rPr>
        <w:t>艺术</w:t>
      </w:r>
      <w:r w:rsidR="00273175">
        <w:rPr>
          <w:rFonts w:ascii="宋体" w:hAnsi="宋体" w:hint="eastAsia"/>
          <w:color w:val="000000"/>
          <w:sz w:val="24"/>
          <w:szCs w:val="24"/>
        </w:rPr>
        <w:t>品</w:t>
      </w:r>
      <w:r w:rsidR="00D77270">
        <w:rPr>
          <w:rFonts w:ascii="宋体" w:hAnsi="宋体" w:hint="eastAsia"/>
          <w:color w:val="000000"/>
          <w:sz w:val="24"/>
          <w:szCs w:val="24"/>
        </w:rPr>
        <w:t>了</w:t>
      </w:r>
      <w:r w:rsidR="00135576">
        <w:rPr>
          <w:rFonts w:ascii="宋体" w:hAnsi="宋体" w:hint="eastAsia"/>
          <w:color w:val="000000"/>
          <w:sz w:val="24"/>
          <w:szCs w:val="24"/>
        </w:rPr>
        <w:t>。好莱坞大片、</w:t>
      </w:r>
      <w:r w:rsidR="00D77270">
        <w:rPr>
          <w:rFonts w:ascii="宋体" w:hAnsi="宋体" w:hint="eastAsia"/>
          <w:color w:val="000000"/>
          <w:sz w:val="24"/>
          <w:szCs w:val="24"/>
        </w:rPr>
        <w:t>美剧、</w:t>
      </w:r>
      <w:r w:rsidR="00135576">
        <w:rPr>
          <w:rFonts w:ascii="宋体" w:hAnsi="宋体" w:hint="eastAsia"/>
          <w:color w:val="000000"/>
          <w:sz w:val="24"/>
          <w:szCs w:val="24"/>
        </w:rPr>
        <w:t>韩剧、日本</w:t>
      </w:r>
      <w:proofErr w:type="gramStart"/>
      <w:r w:rsidR="00135576">
        <w:rPr>
          <w:rFonts w:ascii="宋体" w:hAnsi="宋体" w:hint="eastAsia"/>
          <w:color w:val="000000"/>
          <w:sz w:val="24"/>
          <w:szCs w:val="24"/>
        </w:rPr>
        <w:t>动漫等</w:t>
      </w:r>
      <w:proofErr w:type="gramEnd"/>
      <w:r w:rsidR="00135576">
        <w:rPr>
          <w:rFonts w:ascii="宋体" w:hAnsi="宋体" w:hint="eastAsia"/>
          <w:color w:val="000000"/>
          <w:sz w:val="24"/>
          <w:szCs w:val="24"/>
        </w:rPr>
        <w:t>异国艺术品</w:t>
      </w:r>
      <w:r w:rsidR="00D77270">
        <w:rPr>
          <w:rFonts w:ascii="宋体" w:hAnsi="宋体" w:hint="eastAsia"/>
          <w:color w:val="000000"/>
          <w:sz w:val="24"/>
          <w:szCs w:val="24"/>
        </w:rPr>
        <w:t>，</w:t>
      </w:r>
      <w:r w:rsidR="00135576">
        <w:rPr>
          <w:rFonts w:ascii="宋体" w:hAnsi="宋体" w:hint="eastAsia"/>
          <w:color w:val="000000"/>
          <w:sz w:val="24"/>
          <w:szCs w:val="24"/>
        </w:rPr>
        <w:t>同中国本土艺术品</w:t>
      </w:r>
      <w:r w:rsidR="00D77270">
        <w:rPr>
          <w:rFonts w:ascii="宋体" w:hAnsi="宋体" w:hint="eastAsia"/>
          <w:color w:val="000000"/>
          <w:sz w:val="24"/>
          <w:szCs w:val="24"/>
        </w:rPr>
        <w:t>如电视剧、电视综艺节目、电影、网络剧、</w:t>
      </w:r>
      <w:proofErr w:type="gramStart"/>
      <w:r w:rsidR="00D77270">
        <w:rPr>
          <w:rFonts w:ascii="宋体" w:hAnsi="宋体" w:hint="eastAsia"/>
          <w:color w:val="000000"/>
          <w:sz w:val="24"/>
          <w:szCs w:val="24"/>
        </w:rPr>
        <w:t>微电影</w:t>
      </w:r>
      <w:proofErr w:type="gramEnd"/>
      <w:r w:rsidR="00D77270">
        <w:rPr>
          <w:rFonts w:ascii="宋体" w:hAnsi="宋体" w:hint="eastAsia"/>
          <w:color w:val="000000"/>
          <w:sz w:val="24"/>
          <w:szCs w:val="24"/>
        </w:rPr>
        <w:t>等之间的</w:t>
      </w:r>
      <w:r w:rsidR="00135576">
        <w:rPr>
          <w:rFonts w:ascii="宋体" w:hAnsi="宋体" w:hint="eastAsia"/>
          <w:color w:val="000000"/>
          <w:sz w:val="24"/>
          <w:szCs w:val="24"/>
        </w:rPr>
        <w:t>争奇斗艳的格局，已成为不争的事实。这意味着，世界多元艺术</w:t>
      </w:r>
      <w:r w:rsidR="00D77270">
        <w:rPr>
          <w:rFonts w:ascii="宋体" w:hAnsi="宋体" w:hint="eastAsia"/>
          <w:color w:val="000000"/>
          <w:sz w:val="24"/>
          <w:szCs w:val="24"/>
        </w:rPr>
        <w:t>之间的</w:t>
      </w:r>
      <w:r w:rsidR="00273175">
        <w:rPr>
          <w:rFonts w:ascii="宋体" w:hAnsi="宋体" w:hint="eastAsia"/>
          <w:color w:val="000000"/>
          <w:sz w:val="24"/>
          <w:szCs w:val="24"/>
        </w:rPr>
        <w:t>国际</w:t>
      </w:r>
      <w:r w:rsidR="00135576">
        <w:rPr>
          <w:rFonts w:ascii="宋体" w:hAnsi="宋体" w:hint="eastAsia"/>
          <w:color w:val="000000"/>
          <w:sz w:val="24"/>
          <w:szCs w:val="24"/>
        </w:rPr>
        <w:t>竞争已</w:t>
      </w:r>
      <w:r w:rsidR="00C043D2">
        <w:rPr>
          <w:rFonts w:ascii="宋体" w:hAnsi="宋体" w:hint="eastAsia"/>
          <w:color w:val="000000"/>
          <w:sz w:val="24"/>
          <w:szCs w:val="24"/>
        </w:rPr>
        <w:t>然</w:t>
      </w:r>
      <w:r w:rsidR="00D77270">
        <w:rPr>
          <w:rFonts w:ascii="宋体" w:hAnsi="宋体" w:hint="eastAsia"/>
          <w:color w:val="000000"/>
          <w:sz w:val="24"/>
          <w:szCs w:val="24"/>
        </w:rPr>
        <w:t>内置于</w:t>
      </w:r>
      <w:r w:rsidR="00273175">
        <w:rPr>
          <w:rFonts w:ascii="宋体" w:hAnsi="宋体" w:hint="eastAsia"/>
          <w:color w:val="000000"/>
          <w:sz w:val="24"/>
          <w:szCs w:val="24"/>
        </w:rPr>
        <w:t>我国</w:t>
      </w:r>
      <w:r w:rsidR="00D77270">
        <w:rPr>
          <w:rFonts w:ascii="宋体" w:hAnsi="宋体" w:hint="eastAsia"/>
          <w:color w:val="000000"/>
          <w:sz w:val="24"/>
          <w:szCs w:val="24"/>
        </w:rPr>
        <w:t>国内环境中，</w:t>
      </w:r>
      <w:r w:rsidR="00135576">
        <w:rPr>
          <w:rFonts w:ascii="宋体" w:hAnsi="宋体" w:hint="eastAsia"/>
          <w:color w:val="000000"/>
          <w:sz w:val="24"/>
          <w:szCs w:val="24"/>
        </w:rPr>
        <w:t>成为中国公众日常艺术生活的</w:t>
      </w:r>
      <w:r w:rsidR="00D77270">
        <w:rPr>
          <w:rFonts w:ascii="宋体" w:hAnsi="宋体" w:hint="eastAsia"/>
          <w:color w:val="000000"/>
          <w:sz w:val="24"/>
          <w:szCs w:val="24"/>
        </w:rPr>
        <w:t>当然</w:t>
      </w:r>
      <w:r w:rsidR="00135576">
        <w:rPr>
          <w:rFonts w:ascii="宋体" w:hAnsi="宋体" w:hint="eastAsia"/>
          <w:color w:val="000000"/>
          <w:sz w:val="24"/>
          <w:szCs w:val="24"/>
        </w:rPr>
        <w:t>组成部分了。那么，</w:t>
      </w:r>
      <w:r w:rsidR="00C93B5A">
        <w:rPr>
          <w:rFonts w:ascii="宋体" w:hAnsi="宋体" w:hint="eastAsia"/>
          <w:color w:val="000000"/>
          <w:sz w:val="24"/>
          <w:szCs w:val="24"/>
        </w:rPr>
        <w:t>无论</w:t>
      </w:r>
      <w:r w:rsidR="00135576">
        <w:rPr>
          <w:rFonts w:ascii="宋体" w:hAnsi="宋体" w:hint="eastAsia"/>
          <w:color w:val="000000"/>
          <w:sz w:val="24"/>
          <w:szCs w:val="24"/>
        </w:rPr>
        <w:t>作为中国观众</w:t>
      </w:r>
      <w:r w:rsidR="00C93B5A">
        <w:rPr>
          <w:rFonts w:ascii="宋体" w:hAnsi="宋体" w:hint="eastAsia"/>
          <w:color w:val="000000"/>
          <w:sz w:val="24"/>
          <w:szCs w:val="24"/>
        </w:rPr>
        <w:t>还是作为艺术批评家或文艺评论家</w:t>
      </w:r>
      <w:r w:rsidR="00135576">
        <w:rPr>
          <w:rFonts w:ascii="宋体" w:hAnsi="宋体" w:hint="eastAsia"/>
          <w:color w:val="000000"/>
          <w:sz w:val="24"/>
          <w:szCs w:val="24"/>
        </w:rPr>
        <w:t>，</w:t>
      </w:r>
      <w:r w:rsidR="00AD58B6">
        <w:rPr>
          <w:rFonts w:ascii="宋体" w:hAnsi="宋体" w:hint="eastAsia"/>
          <w:color w:val="000000"/>
          <w:sz w:val="24"/>
          <w:szCs w:val="24"/>
        </w:rPr>
        <w:t>人们</w:t>
      </w:r>
      <w:r w:rsidR="00C93B5A">
        <w:rPr>
          <w:rFonts w:ascii="宋体" w:hAnsi="宋体" w:hint="eastAsia"/>
          <w:color w:val="000000"/>
          <w:sz w:val="24"/>
          <w:szCs w:val="24"/>
        </w:rPr>
        <w:t>都难免会</w:t>
      </w:r>
      <w:r w:rsidR="00135576">
        <w:rPr>
          <w:rFonts w:ascii="宋体" w:hAnsi="宋体" w:hint="eastAsia"/>
          <w:color w:val="000000"/>
          <w:sz w:val="24"/>
          <w:szCs w:val="24"/>
        </w:rPr>
        <w:t>好奇地</w:t>
      </w:r>
      <w:r w:rsidR="00C93B5A">
        <w:rPr>
          <w:rFonts w:ascii="宋体" w:hAnsi="宋体" w:hint="eastAsia"/>
          <w:color w:val="000000"/>
          <w:sz w:val="24"/>
          <w:szCs w:val="24"/>
        </w:rPr>
        <w:t>问</w:t>
      </w:r>
      <w:r w:rsidR="00135576">
        <w:rPr>
          <w:rFonts w:ascii="宋体" w:hAnsi="宋体" w:hint="eastAsia"/>
          <w:color w:val="000000"/>
          <w:sz w:val="24"/>
          <w:szCs w:val="24"/>
        </w:rPr>
        <w:t>：</w:t>
      </w:r>
      <w:r w:rsidR="00C93B5A">
        <w:rPr>
          <w:rFonts w:ascii="宋体" w:hAnsi="宋体" w:hint="eastAsia"/>
          <w:color w:val="000000"/>
          <w:sz w:val="24"/>
          <w:szCs w:val="24"/>
        </w:rPr>
        <w:t>同</w:t>
      </w:r>
      <w:r w:rsidR="00135576">
        <w:rPr>
          <w:rFonts w:ascii="宋体" w:hAnsi="宋体" w:hint="eastAsia"/>
          <w:color w:val="000000"/>
          <w:sz w:val="24"/>
          <w:szCs w:val="24"/>
        </w:rPr>
        <w:t>在中国处处都可</w:t>
      </w:r>
      <w:r w:rsidR="00C93B5A">
        <w:rPr>
          <w:rFonts w:ascii="宋体" w:hAnsi="宋体" w:hint="eastAsia"/>
          <w:color w:val="000000"/>
          <w:sz w:val="24"/>
          <w:szCs w:val="24"/>
        </w:rPr>
        <w:t>接触</w:t>
      </w:r>
      <w:r w:rsidR="00135576">
        <w:rPr>
          <w:rFonts w:ascii="宋体" w:hAnsi="宋体" w:hint="eastAsia"/>
          <w:color w:val="000000"/>
          <w:sz w:val="24"/>
          <w:szCs w:val="24"/>
        </w:rPr>
        <w:t>的</w:t>
      </w:r>
      <w:r w:rsidR="00473690">
        <w:rPr>
          <w:rFonts w:ascii="宋体" w:hAnsi="宋体" w:hint="eastAsia"/>
          <w:color w:val="000000"/>
          <w:sz w:val="24"/>
          <w:szCs w:val="24"/>
        </w:rPr>
        <w:t>世界</w:t>
      </w:r>
      <w:r w:rsidR="00C93B5A">
        <w:rPr>
          <w:rFonts w:ascii="宋体" w:hAnsi="宋体" w:hint="eastAsia"/>
          <w:color w:val="000000"/>
          <w:sz w:val="24"/>
          <w:szCs w:val="24"/>
        </w:rPr>
        <w:t>各国</w:t>
      </w:r>
      <w:r w:rsidR="00135576">
        <w:rPr>
          <w:rFonts w:ascii="宋体" w:hAnsi="宋体" w:hint="eastAsia"/>
          <w:color w:val="000000"/>
          <w:sz w:val="24"/>
          <w:szCs w:val="24"/>
        </w:rPr>
        <w:t>艺术</w:t>
      </w:r>
      <w:r w:rsidR="00C93B5A">
        <w:rPr>
          <w:rFonts w:ascii="宋体" w:hAnsi="宋体" w:hint="eastAsia"/>
          <w:color w:val="000000"/>
          <w:sz w:val="24"/>
          <w:szCs w:val="24"/>
        </w:rPr>
        <w:t>品相比</w:t>
      </w:r>
      <w:r w:rsidR="00473690">
        <w:rPr>
          <w:rFonts w:ascii="宋体" w:hAnsi="宋体" w:hint="eastAsia"/>
          <w:color w:val="000000"/>
          <w:sz w:val="24"/>
          <w:szCs w:val="24"/>
        </w:rPr>
        <w:t>，</w:t>
      </w:r>
      <w:r w:rsidR="003F3B87">
        <w:rPr>
          <w:rFonts w:ascii="宋体" w:hAnsi="宋体" w:hint="eastAsia"/>
          <w:color w:val="000000"/>
          <w:sz w:val="24"/>
          <w:szCs w:val="24"/>
        </w:rPr>
        <w:t>什么样的</w:t>
      </w:r>
      <w:r w:rsidR="00135576">
        <w:rPr>
          <w:rFonts w:ascii="宋体" w:hAnsi="宋体" w:hint="eastAsia"/>
          <w:color w:val="000000"/>
          <w:sz w:val="24"/>
          <w:szCs w:val="24"/>
        </w:rPr>
        <w:t>中国</w:t>
      </w:r>
      <w:r w:rsidR="00515BC5">
        <w:rPr>
          <w:rFonts w:ascii="宋体" w:hAnsi="宋体" w:hint="eastAsia"/>
          <w:color w:val="000000"/>
          <w:sz w:val="24"/>
          <w:szCs w:val="24"/>
        </w:rPr>
        <w:t>艺术</w:t>
      </w:r>
      <w:r w:rsidR="003F3B87">
        <w:rPr>
          <w:rFonts w:ascii="宋体" w:hAnsi="宋体" w:hint="eastAsia"/>
          <w:color w:val="000000"/>
          <w:sz w:val="24"/>
          <w:szCs w:val="24"/>
        </w:rPr>
        <w:t>品才</w:t>
      </w:r>
      <w:r w:rsidR="00AD58B6">
        <w:rPr>
          <w:rFonts w:ascii="宋体" w:hAnsi="宋体" w:hint="eastAsia"/>
          <w:color w:val="000000"/>
          <w:sz w:val="24"/>
          <w:szCs w:val="24"/>
        </w:rPr>
        <w:t>称得上</w:t>
      </w:r>
      <w:r w:rsidR="009A7212">
        <w:rPr>
          <w:rFonts w:ascii="宋体" w:hAnsi="宋体" w:hint="eastAsia"/>
          <w:color w:val="000000"/>
          <w:sz w:val="24"/>
          <w:szCs w:val="24"/>
        </w:rPr>
        <w:t>优秀的中国艺术品</w:t>
      </w:r>
      <w:r w:rsidR="00135576">
        <w:rPr>
          <w:rFonts w:ascii="宋体" w:hAnsi="宋体" w:hint="eastAsia"/>
          <w:color w:val="000000"/>
          <w:sz w:val="24"/>
          <w:szCs w:val="24"/>
        </w:rPr>
        <w:t>呢</w:t>
      </w:r>
      <w:r w:rsidR="009A7212">
        <w:rPr>
          <w:rFonts w:ascii="宋体" w:hAnsi="宋体" w:hint="eastAsia"/>
          <w:color w:val="000000"/>
          <w:sz w:val="24"/>
          <w:szCs w:val="24"/>
        </w:rPr>
        <w:t>？</w:t>
      </w:r>
      <w:r w:rsidR="00C93B5A">
        <w:rPr>
          <w:rFonts w:ascii="宋体" w:hAnsi="宋体" w:hint="eastAsia"/>
          <w:color w:val="000000"/>
          <w:sz w:val="24"/>
          <w:szCs w:val="24"/>
        </w:rPr>
        <w:t>这确实是当前艺术批评所不得不时常遭遇的问题。</w:t>
      </w:r>
      <w:r w:rsidR="00C95277">
        <w:rPr>
          <w:rFonts w:ascii="宋体" w:hAnsi="宋体" w:hint="eastAsia"/>
          <w:color w:val="000000"/>
          <w:sz w:val="24"/>
          <w:szCs w:val="24"/>
        </w:rPr>
        <w:t>例如，</w:t>
      </w:r>
      <w:r w:rsidR="00273175">
        <w:rPr>
          <w:rFonts w:ascii="宋体" w:hAnsi="宋体" w:hint="eastAsia"/>
          <w:color w:val="000000"/>
          <w:sz w:val="24"/>
          <w:szCs w:val="24"/>
        </w:rPr>
        <w:t>优秀的中国艺术品</w:t>
      </w:r>
      <w:r w:rsidR="00C95277">
        <w:rPr>
          <w:rFonts w:ascii="宋体" w:hAnsi="宋体" w:hint="eastAsia"/>
          <w:color w:val="000000"/>
          <w:sz w:val="24"/>
          <w:szCs w:val="24"/>
        </w:rPr>
        <w:t>是否就是那些娱乐性突出的高票房影片</w:t>
      </w:r>
      <w:r w:rsidR="00273175">
        <w:rPr>
          <w:rFonts w:ascii="宋体" w:hAnsi="宋体" w:hint="eastAsia"/>
          <w:color w:val="000000"/>
          <w:sz w:val="24"/>
          <w:szCs w:val="24"/>
        </w:rPr>
        <w:t>以及</w:t>
      </w:r>
      <w:r w:rsidR="00C95277">
        <w:rPr>
          <w:rFonts w:ascii="宋体" w:hAnsi="宋体" w:hint="eastAsia"/>
          <w:color w:val="000000"/>
          <w:sz w:val="24"/>
          <w:szCs w:val="24"/>
        </w:rPr>
        <w:t>高收视率电视剧呢？</w:t>
      </w:r>
      <w:r w:rsidR="00AD58B6">
        <w:rPr>
          <w:rFonts w:ascii="宋体" w:hAnsi="宋体" w:hint="eastAsia"/>
          <w:color w:val="000000"/>
          <w:sz w:val="24"/>
          <w:szCs w:val="24"/>
        </w:rPr>
        <w:t>假如当今世界多元文化之间已没有</w:t>
      </w:r>
      <w:r w:rsidR="00C95277">
        <w:rPr>
          <w:rFonts w:ascii="宋体" w:hAnsi="宋体" w:hint="eastAsia"/>
          <w:color w:val="000000"/>
          <w:sz w:val="24"/>
          <w:szCs w:val="24"/>
        </w:rPr>
        <w:t>相互</w:t>
      </w:r>
      <w:r w:rsidR="00AD58B6">
        <w:rPr>
          <w:rFonts w:ascii="宋体" w:hAnsi="宋体" w:hint="eastAsia"/>
          <w:color w:val="000000"/>
          <w:sz w:val="24"/>
          <w:szCs w:val="24"/>
        </w:rPr>
        <w:t>差异而形成</w:t>
      </w:r>
      <w:r w:rsidR="00D77270">
        <w:rPr>
          <w:rFonts w:ascii="宋体" w:hAnsi="宋体" w:hint="eastAsia"/>
          <w:color w:val="000000"/>
          <w:sz w:val="24"/>
          <w:szCs w:val="24"/>
        </w:rPr>
        <w:t>了</w:t>
      </w:r>
      <w:r w:rsidR="00273175">
        <w:rPr>
          <w:rFonts w:ascii="宋体" w:hAnsi="宋体" w:hint="eastAsia"/>
          <w:color w:val="000000"/>
          <w:sz w:val="24"/>
          <w:szCs w:val="24"/>
        </w:rPr>
        <w:t>几乎完全的同一性，那么，这样的提问就显然是幼稚可笑的；</w:t>
      </w:r>
      <w:r w:rsidR="00AD58B6">
        <w:rPr>
          <w:rFonts w:ascii="宋体" w:hAnsi="宋体" w:hint="eastAsia"/>
          <w:color w:val="000000"/>
          <w:sz w:val="24"/>
          <w:szCs w:val="24"/>
        </w:rPr>
        <w:t>而</w:t>
      </w:r>
      <w:r w:rsidR="009A7212">
        <w:rPr>
          <w:rFonts w:ascii="宋体" w:hAnsi="宋体" w:hint="eastAsia"/>
          <w:color w:val="000000"/>
          <w:sz w:val="24"/>
          <w:szCs w:val="24"/>
        </w:rPr>
        <w:t>假如</w:t>
      </w:r>
      <w:r w:rsidR="00AD58B6">
        <w:rPr>
          <w:rFonts w:ascii="宋体" w:hAnsi="宋体" w:hint="eastAsia"/>
          <w:color w:val="000000"/>
          <w:sz w:val="24"/>
          <w:szCs w:val="24"/>
        </w:rPr>
        <w:t>这样的</w:t>
      </w:r>
      <w:r w:rsidR="00C95277">
        <w:rPr>
          <w:rFonts w:ascii="宋体" w:hAnsi="宋体" w:hint="eastAsia"/>
          <w:color w:val="000000"/>
          <w:sz w:val="24"/>
          <w:szCs w:val="24"/>
        </w:rPr>
        <w:t>相互</w:t>
      </w:r>
      <w:r w:rsidR="00AD58B6">
        <w:rPr>
          <w:rFonts w:ascii="宋体" w:hAnsi="宋体" w:hint="eastAsia"/>
          <w:color w:val="000000"/>
          <w:sz w:val="24"/>
          <w:szCs w:val="24"/>
        </w:rPr>
        <w:t>差异或多或少地还存在，并且还是可以让中国观众从中国艺术品的鉴赏中实实在在地品味得到的审美体验，那么，</w:t>
      </w:r>
      <w:r w:rsidR="009A7212">
        <w:rPr>
          <w:rFonts w:ascii="宋体" w:hAnsi="宋体" w:hint="eastAsia"/>
          <w:color w:val="000000"/>
          <w:sz w:val="24"/>
          <w:szCs w:val="24"/>
        </w:rPr>
        <w:t>这样的提问</w:t>
      </w:r>
      <w:r w:rsidR="00AD58B6">
        <w:rPr>
          <w:rFonts w:ascii="宋体" w:hAnsi="宋体" w:hint="eastAsia"/>
          <w:color w:val="000000"/>
          <w:sz w:val="24"/>
          <w:szCs w:val="24"/>
        </w:rPr>
        <w:t>就</w:t>
      </w:r>
      <w:r w:rsidR="009A7212">
        <w:rPr>
          <w:rFonts w:ascii="宋体" w:hAnsi="宋体" w:hint="eastAsia"/>
          <w:color w:val="000000"/>
          <w:sz w:val="24"/>
          <w:szCs w:val="24"/>
        </w:rPr>
        <w:t>是有意义的和可以回答的</w:t>
      </w:r>
      <w:r w:rsidR="00AD58B6">
        <w:rPr>
          <w:rFonts w:ascii="宋体" w:hAnsi="宋体" w:hint="eastAsia"/>
          <w:color w:val="000000"/>
          <w:sz w:val="24"/>
          <w:szCs w:val="24"/>
        </w:rPr>
        <w:t>了。</w:t>
      </w:r>
      <w:r w:rsidR="009A7212">
        <w:rPr>
          <w:rFonts w:ascii="宋体" w:hAnsi="宋体" w:hint="eastAsia"/>
          <w:color w:val="000000"/>
          <w:sz w:val="24"/>
          <w:szCs w:val="24"/>
        </w:rPr>
        <w:t>这里打算在简要梳理</w:t>
      </w:r>
      <w:r w:rsidR="00D45050">
        <w:rPr>
          <w:rFonts w:ascii="宋体" w:hAnsi="宋体" w:hint="eastAsia"/>
          <w:color w:val="000000"/>
          <w:sz w:val="24"/>
          <w:szCs w:val="24"/>
        </w:rPr>
        <w:t>中国艺术</w:t>
      </w:r>
      <w:r w:rsidR="009A7212">
        <w:rPr>
          <w:rFonts w:ascii="宋体" w:hAnsi="宋体" w:hint="eastAsia"/>
          <w:color w:val="000000"/>
          <w:sz w:val="24"/>
          <w:szCs w:val="24"/>
        </w:rPr>
        <w:t>品的</w:t>
      </w:r>
      <w:r w:rsidR="00D45050">
        <w:rPr>
          <w:rFonts w:ascii="宋体" w:hAnsi="宋体" w:hint="eastAsia"/>
          <w:color w:val="000000"/>
          <w:sz w:val="24"/>
          <w:szCs w:val="24"/>
        </w:rPr>
        <w:t>本土标准</w:t>
      </w:r>
      <w:r w:rsidR="009A7212">
        <w:rPr>
          <w:rFonts w:ascii="宋体" w:hAnsi="宋体" w:hint="eastAsia"/>
          <w:color w:val="000000"/>
          <w:sz w:val="24"/>
          <w:szCs w:val="24"/>
        </w:rPr>
        <w:t>基础上，着重以兴味蕴藉</w:t>
      </w:r>
      <w:r w:rsidR="00AD58B6">
        <w:rPr>
          <w:rFonts w:ascii="宋体" w:hAnsi="宋体" w:hint="eastAsia"/>
          <w:color w:val="000000"/>
          <w:sz w:val="24"/>
          <w:szCs w:val="24"/>
        </w:rPr>
        <w:t>概念</w:t>
      </w:r>
      <w:r w:rsidR="009A7212">
        <w:rPr>
          <w:rFonts w:ascii="宋体" w:hAnsi="宋体" w:hint="eastAsia"/>
          <w:color w:val="000000"/>
          <w:sz w:val="24"/>
          <w:szCs w:val="24"/>
        </w:rPr>
        <w:t>为例，探讨</w:t>
      </w:r>
      <w:r w:rsidR="00AD58B6">
        <w:rPr>
          <w:rFonts w:ascii="宋体" w:hAnsi="宋体" w:hint="eastAsia"/>
          <w:color w:val="000000"/>
          <w:sz w:val="24"/>
          <w:szCs w:val="24"/>
        </w:rPr>
        <w:t>当前</w:t>
      </w:r>
      <w:r w:rsidR="00C93B5A">
        <w:rPr>
          <w:rFonts w:ascii="宋体" w:hAnsi="宋体" w:hint="eastAsia"/>
          <w:color w:val="000000"/>
          <w:sz w:val="24"/>
          <w:szCs w:val="24"/>
        </w:rPr>
        <w:t>艺术批评中所面临的一个迫切问题，即</w:t>
      </w:r>
      <w:r w:rsidR="009A7212">
        <w:rPr>
          <w:rFonts w:ascii="宋体" w:hAnsi="宋体" w:hint="eastAsia"/>
          <w:color w:val="000000"/>
          <w:sz w:val="24"/>
          <w:szCs w:val="24"/>
        </w:rPr>
        <w:t>中国艺术</w:t>
      </w:r>
      <w:r w:rsidR="00D45050">
        <w:rPr>
          <w:rFonts w:ascii="宋体" w:hAnsi="宋体" w:hint="eastAsia"/>
          <w:color w:val="000000"/>
          <w:sz w:val="24"/>
          <w:szCs w:val="24"/>
        </w:rPr>
        <w:t>品</w:t>
      </w:r>
      <w:r w:rsidR="009A7212">
        <w:rPr>
          <w:rFonts w:ascii="宋体" w:hAnsi="宋体" w:hint="eastAsia"/>
          <w:color w:val="000000"/>
          <w:sz w:val="24"/>
          <w:szCs w:val="24"/>
        </w:rPr>
        <w:t>的本土</w:t>
      </w:r>
      <w:r w:rsidR="00630249">
        <w:rPr>
          <w:rFonts w:ascii="宋体" w:hAnsi="宋体" w:hint="eastAsia"/>
          <w:color w:val="000000"/>
          <w:sz w:val="24"/>
          <w:szCs w:val="24"/>
        </w:rPr>
        <w:t>美</w:t>
      </w:r>
      <w:r w:rsidR="00D45050">
        <w:rPr>
          <w:rFonts w:ascii="宋体" w:hAnsi="宋体" w:hint="eastAsia"/>
          <w:color w:val="000000"/>
          <w:sz w:val="24"/>
          <w:szCs w:val="24"/>
        </w:rPr>
        <w:t>质</w:t>
      </w:r>
      <w:r w:rsidR="009A7212">
        <w:rPr>
          <w:rFonts w:ascii="宋体" w:hAnsi="宋体" w:hint="eastAsia"/>
          <w:color w:val="000000"/>
          <w:sz w:val="24"/>
          <w:szCs w:val="24"/>
        </w:rPr>
        <w:t>及其</w:t>
      </w:r>
      <w:r w:rsidR="008342AA">
        <w:rPr>
          <w:rFonts w:ascii="宋体" w:hAnsi="宋体" w:hint="eastAsia"/>
          <w:color w:val="000000"/>
          <w:sz w:val="24"/>
          <w:szCs w:val="24"/>
        </w:rPr>
        <w:t>可能蕴含的</w:t>
      </w:r>
      <w:r w:rsidR="009A7212">
        <w:rPr>
          <w:rFonts w:ascii="宋体" w:hAnsi="宋体" w:hint="eastAsia"/>
          <w:color w:val="000000"/>
          <w:sz w:val="24"/>
          <w:szCs w:val="24"/>
        </w:rPr>
        <w:t>世界性意义。</w:t>
      </w:r>
    </w:p>
    <w:p w:rsidR="009A7212" w:rsidRPr="00D77270" w:rsidRDefault="009A7212" w:rsidP="00F727EB">
      <w:pPr>
        <w:adjustRightInd w:val="0"/>
        <w:snapToGrid w:val="0"/>
        <w:spacing w:line="440" w:lineRule="exact"/>
        <w:ind w:firstLineChars="200" w:firstLine="480"/>
        <w:rPr>
          <w:rFonts w:ascii="宋体" w:hAnsi="宋体"/>
          <w:color w:val="000000"/>
          <w:sz w:val="24"/>
          <w:szCs w:val="24"/>
        </w:rPr>
      </w:pPr>
    </w:p>
    <w:p w:rsidR="009A7212" w:rsidRDefault="009A7212" w:rsidP="00C149E0">
      <w:pPr>
        <w:adjustRightInd w:val="0"/>
        <w:snapToGrid w:val="0"/>
        <w:spacing w:line="440" w:lineRule="exact"/>
        <w:ind w:firstLineChars="200" w:firstLine="480"/>
        <w:outlineLvl w:val="0"/>
        <w:rPr>
          <w:rFonts w:ascii="宋体" w:hAnsi="宋体"/>
          <w:color w:val="000000"/>
          <w:sz w:val="24"/>
          <w:szCs w:val="24"/>
        </w:rPr>
      </w:pPr>
      <w:r>
        <w:rPr>
          <w:rFonts w:ascii="宋体" w:hAnsi="宋体" w:hint="eastAsia"/>
          <w:color w:val="000000"/>
          <w:sz w:val="24"/>
          <w:szCs w:val="24"/>
        </w:rPr>
        <w:t>一、中国艺术品的本土标准</w:t>
      </w:r>
      <w:r w:rsidR="006E1673">
        <w:rPr>
          <w:rFonts w:ascii="宋体" w:hAnsi="宋体" w:hint="eastAsia"/>
          <w:color w:val="000000"/>
          <w:sz w:val="24"/>
          <w:szCs w:val="24"/>
        </w:rPr>
        <w:t>与</w:t>
      </w:r>
      <w:r w:rsidR="00D45050">
        <w:rPr>
          <w:rFonts w:ascii="宋体" w:hAnsi="宋体" w:hint="eastAsia"/>
          <w:color w:val="000000"/>
          <w:sz w:val="24"/>
          <w:szCs w:val="24"/>
        </w:rPr>
        <w:t>本土</w:t>
      </w:r>
      <w:r w:rsidR="000B5EDA">
        <w:rPr>
          <w:rFonts w:ascii="宋体" w:hAnsi="宋体" w:hint="eastAsia"/>
          <w:color w:val="000000"/>
          <w:sz w:val="24"/>
          <w:szCs w:val="24"/>
        </w:rPr>
        <w:t>美</w:t>
      </w:r>
      <w:r w:rsidR="00D45050">
        <w:rPr>
          <w:rFonts w:ascii="宋体" w:hAnsi="宋体" w:hint="eastAsia"/>
          <w:color w:val="000000"/>
          <w:sz w:val="24"/>
          <w:szCs w:val="24"/>
        </w:rPr>
        <w:t>质</w:t>
      </w:r>
    </w:p>
    <w:p w:rsidR="00AC070E" w:rsidRDefault="00D77270" w:rsidP="00104C8D">
      <w:pPr>
        <w:widowControl/>
        <w:adjustRightInd w:val="0"/>
        <w:snapToGrid w:val="0"/>
        <w:spacing w:line="440" w:lineRule="exact"/>
        <w:ind w:firstLineChars="200" w:firstLine="480"/>
        <w:jc w:val="left"/>
        <w:rPr>
          <w:rFonts w:ascii="宋体" w:hAnsi="宋体"/>
          <w:color w:val="000000"/>
          <w:sz w:val="24"/>
          <w:szCs w:val="24"/>
        </w:rPr>
      </w:pPr>
      <w:r w:rsidRPr="006E5309">
        <w:rPr>
          <w:rFonts w:ascii="宋体" w:hAnsi="宋体" w:hint="eastAsia"/>
          <w:color w:val="000000"/>
          <w:sz w:val="24"/>
          <w:szCs w:val="24"/>
        </w:rPr>
        <w:t>谈到中国艺术品，困难的不是依旧从古代去找寻经典的或优秀的中国艺术品，</w:t>
      </w:r>
      <w:r w:rsidR="00273175" w:rsidRPr="006E5309">
        <w:rPr>
          <w:rFonts w:ascii="宋体" w:hAnsi="宋体" w:hint="eastAsia"/>
          <w:color w:val="000000"/>
          <w:sz w:val="24"/>
          <w:szCs w:val="24"/>
        </w:rPr>
        <w:t>因为</w:t>
      </w:r>
      <w:r w:rsidRPr="006E5309">
        <w:rPr>
          <w:rFonts w:ascii="宋体" w:hAnsi="宋体" w:hint="eastAsia"/>
          <w:color w:val="000000"/>
          <w:sz w:val="24"/>
          <w:szCs w:val="24"/>
        </w:rPr>
        <w:t>《诗经》、王羲之、唐诗、宋词、关汉卿、曹雪芹等的经典地位</w:t>
      </w:r>
      <w:r w:rsidR="00273175" w:rsidRPr="006E5309">
        <w:rPr>
          <w:rFonts w:ascii="宋体" w:hAnsi="宋体" w:hint="eastAsia"/>
          <w:color w:val="000000"/>
          <w:sz w:val="24"/>
          <w:szCs w:val="24"/>
        </w:rPr>
        <w:t>早已牢固到</w:t>
      </w:r>
      <w:r w:rsidRPr="006E5309">
        <w:rPr>
          <w:rFonts w:ascii="宋体" w:hAnsi="宋体" w:hint="eastAsia"/>
          <w:color w:val="000000"/>
          <w:sz w:val="24"/>
          <w:szCs w:val="24"/>
        </w:rPr>
        <w:t>无须再</w:t>
      </w:r>
      <w:r w:rsidR="00273175" w:rsidRPr="006E5309">
        <w:rPr>
          <w:rFonts w:ascii="宋体" w:hAnsi="宋体" w:hint="eastAsia"/>
          <w:color w:val="000000"/>
          <w:sz w:val="24"/>
          <w:szCs w:val="24"/>
        </w:rPr>
        <w:t>论证</w:t>
      </w:r>
      <w:r w:rsidRPr="006E5309">
        <w:rPr>
          <w:rFonts w:ascii="宋体" w:hAnsi="宋体" w:hint="eastAsia"/>
          <w:color w:val="000000"/>
          <w:sz w:val="24"/>
          <w:szCs w:val="24"/>
        </w:rPr>
        <w:t>；而是放眼当代甚至当前，</w:t>
      </w:r>
      <w:r w:rsidR="00A116C1" w:rsidRPr="006E5309">
        <w:rPr>
          <w:rFonts w:ascii="宋体" w:hAnsi="宋体" w:hint="eastAsia"/>
          <w:color w:val="000000"/>
          <w:sz w:val="24"/>
          <w:szCs w:val="24"/>
        </w:rPr>
        <w:t>是否可以给出据以衡量优秀的</w:t>
      </w:r>
      <w:r w:rsidR="00273175" w:rsidRPr="006E5309">
        <w:rPr>
          <w:rFonts w:ascii="宋体" w:hAnsi="宋体" w:hint="eastAsia"/>
          <w:color w:val="000000"/>
          <w:sz w:val="24"/>
          <w:szCs w:val="24"/>
        </w:rPr>
        <w:t>当代</w:t>
      </w:r>
      <w:r w:rsidR="00A116C1" w:rsidRPr="006E5309">
        <w:rPr>
          <w:rFonts w:ascii="宋体" w:hAnsi="宋体" w:hint="eastAsia"/>
          <w:color w:val="000000"/>
          <w:sz w:val="24"/>
          <w:szCs w:val="24"/>
        </w:rPr>
        <w:t>中国艺术品的本土标准，从而据此回答</w:t>
      </w:r>
      <w:r w:rsidR="008342AA" w:rsidRPr="006E5309">
        <w:rPr>
          <w:rFonts w:ascii="宋体" w:hAnsi="宋体" w:hint="eastAsia"/>
          <w:color w:val="000000"/>
          <w:sz w:val="24"/>
          <w:szCs w:val="24"/>
        </w:rPr>
        <w:t>什么样的</w:t>
      </w:r>
      <w:r w:rsidRPr="006E5309">
        <w:rPr>
          <w:rFonts w:ascii="宋体" w:hAnsi="宋体" w:hint="eastAsia"/>
          <w:color w:val="000000"/>
          <w:sz w:val="24"/>
          <w:szCs w:val="24"/>
        </w:rPr>
        <w:t>当代</w:t>
      </w:r>
      <w:r w:rsidR="008342AA" w:rsidRPr="006E5309">
        <w:rPr>
          <w:rFonts w:ascii="宋体" w:hAnsi="宋体" w:hint="eastAsia"/>
          <w:color w:val="000000"/>
          <w:sz w:val="24"/>
          <w:szCs w:val="24"/>
        </w:rPr>
        <w:t>中国艺术品才是</w:t>
      </w:r>
      <w:r w:rsidRPr="006E5309">
        <w:rPr>
          <w:rFonts w:ascii="宋体" w:hAnsi="宋体" w:hint="eastAsia"/>
          <w:color w:val="000000"/>
          <w:sz w:val="24"/>
          <w:szCs w:val="24"/>
        </w:rPr>
        <w:t>名副其实的或</w:t>
      </w:r>
      <w:r w:rsidR="008342AA" w:rsidRPr="006E5309">
        <w:rPr>
          <w:rFonts w:ascii="宋体" w:hAnsi="宋体" w:hint="eastAsia"/>
          <w:color w:val="000000"/>
          <w:sz w:val="24"/>
          <w:szCs w:val="24"/>
        </w:rPr>
        <w:t>优秀</w:t>
      </w:r>
      <w:r w:rsidRPr="006E5309">
        <w:rPr>
          <w:rFonts w:ascii="宋体" w:hAnsi="宋体" w:hint="eastAsia"/>
          <w:color w:val="000000"/>
          <w:sz w:val="24"/>
          <w:szCs w:val="24"/>
        </w:rPr>
        <w:t>的</w:t>
      </w:r>
      <w:r w:rsidR="00A116C1" w:rsidRPr="006E5309">
        <w:rPr>
          <w:rFonts w:ascii="宋体" w:hAnsi="宋体" w:hint="eastAsia"/>
          <w:color w:val="000000"/>
          <w:sz w:val="24"/>
          <w:szCs w:val="24"/>
        </w:rPr>
        <w:t>中国艺术</w:t>
      </w:r>
      <w:r w:rsidR="008342AA" w:rsidRPr="006E5309">
        <w:rPr>
          <w:rFonts w:ascii="宋体" w:hAnsi="宋体" w:hint="eastAsia"/>
          <w:color w:val="000000"/>
          <w:sz w:val="24"/>
          <w:szCs w:val="24"/>
        </w:rPr>
        <w:t>品？</w:t>
      </w:r>
      <w:r w:rsidR="00A116C1" w:rsidRPr="006E5309">
        <w:rPr>
          <w:rFonts w:ascii="宋体" w:hAnsi="宋体" w:hint="eastAsia"/>
          <w:color w:val="000000"/>
          <w:sz w:val="24"/>
          <w:szCs w:val="24"/>
        </w:rPr>
        <w:t>对此，不妨来看下列</w:t>
      </w:r>
      <w:r w:rsidR="00273175" w:rsidRPr="006E5309">
        <w:rPr>
          <w:rFonts w:ascii="宋体" w:hAnsi="宋体" w:hint="eastAsia"/>
          <w:color w:val="000000"/>
          <w:sz w:val="24"/>
          <w:szCs w:val="24"/>
        </w:rPr>
        <w:t>来自</w:t>
      </w:r>
      <w:r w:rsidR="00A116C1" w:rsidRPr="006E5309">
        <w:rPr>
          <w:rFonts w:ascii="宋体" w:hAnsi="宋体" w:hint="eastAsia"/>
          <w:color w:val="000000"/>
          <w:sz w:val="24"/>
          <w:szCs w:val="24"/>
        </w:rPr>
        <w:t>国家</w:t>
      </w:r>
      <w:r w:rsidR="00273175" w:rsidRPr="006E5309">
        <w:rPr>
          <w:rFonts w:ascii="宋体" w:hAnsi="宋体" w:hint="eastAsia"/>
          <w:color w:val="000000"/>
          <w:sz w:val="24"/>
          <w:szCs w:val="24"/>
        </w:rPr>
        <w:t>高层的文化</w:t>
      </w:r>
      <w:r w:rsidR="00A116C1" w:rsidRPr="006E5309">
        <w:rPr>
          <w:rFonts w:ascii="宋体" w:hAnsi="宋体" w:hint="eastAsia"/>
          <w:color w:val="000000"/>
          <w:sz w:val="24"/>
          <w:szCs w:val="24"/>
        </w:rPr>
        <w:t>战略设计</w:t>
      </w:r>
      <w:r w:rsidR="00E40CB2">
        <w:rPr>
          <w:rFonts w:ascii="宋体" w:hAnsi="宋体" w:hint="eastAsia"/>
          <w:color w:val="000000"/>
          <w:sz w:val="24"/>
          <w:szCs w:val="24"/>
        </w:rPr>
        <w:t>：</w:t>
      </w:r>
      <w:r w:rsidR="006E5309" w:rsidRPr="006E5309">
        <w:rPr>
          <w:rFonts w:ascii="宋体" w:hAnsi="宋体" w:hint="eastAsia"/>
          <w:color w:val="000000"/>
          <w:sz w:val="24"/>
          <w:szCs w:val="24"/>
        </w:rPr>
        <w:t>“</w:t>
      </w:r>
      <w:r w:rsidR="00A71F08" w:rsidRPr="00104C8D">
        <w:rPr>
          <w:rFonts w:ascii="宋体" w:hAnsi="宋体" w:hint="eastAsia"/>
          <w:color w:val="000000"/>
          <w:sz w:val="24"/>
          <w:szCs w:val="24"/>
        </w:rPr>
        <w:t>马克思主义必须和我国的具体特点相结合并通过一定的民族形式才能实现。</w:t>
      </w:r>
      <w:r w:rsidR="00104C8D" w:rsidRPr="00104C8D">
        <w:rPr>
          <w:rFonts w:ascii="宋体" w:hAnsi="宋体" w:hint="eastAsia"/>
          <w:color w:val="000000"/>
          <w:sz w:val="24"/>
          <w:szCs w:val="24"/>
        </w:rPr>
        <w:t>……</w:t>
      </w:r>
      <w:r w:rsidR="00A71F08" w:rsidRPr="00104C8D">
        <w:rPr>
          <w:rFonts w:ascii="宋体" w:hAnsi="宋体" w:hint="eastAsia"/>
          <w:color w:val="000000"/>
          <w:sz w:val="24"/>
          <w:szCs w:val="24"/>
        </w:rPr>
        <w:t>使马克思主义在中国具体化，使之在其每一表现中带着必须有的中国的特性</w:t>
      </w:r>
      <w:r w:rsidR="00104C8D" w:rsidRPr="00104C8D">
        <w:rPr>
          <w:rFonts w:ascii="宋体" w:hAnsi="宋体" w:hint="eastAsia"/>
          <w:color w:val="000000"/>
          <w:sz w:val="24"/>
          <w:szCs w:val="24"/>
        </w:rPr>
        <w:t>……</w:t>
      </w:r>
      <w:r w:rsidR="00AC16E3" w:rsidRPr="00AC16E3">
        <w:rPr>
          <w:sz w:val="24"/>
          <w:szCs w:val="24"/>
        </w:rPr>
        <w:t>而代之以</w:t>
      </w:r>
      <w:bookmarkStart w:id="0" w:name="baidusnap0"/>
      <w:bookmarkEnd w:id="0"/>
      <w:r w:rsidR="006E5309" w:rsidRPr="006E5309">
        <w:rPr>
          <w:rFonts w:ascii="宋体" w:hAnsi="宋体"/>
          <w:color w:val="000000"/>
          <w:sz w:val="24"/>
          <w:szCs w:val="24"/>
        </w:rPr>
        <w:t>新鲜活泼的</w:t>
      </w:r>
      <w:r w:rsidR="00104C8D">
        <w:rPr>
          <w:rFonts w:ascii="宋体" w:hAnsi="宋体" w:hint="eastAsia"/>
          <w:color w:val="000000"/>
          <w:sz w:val="24"/>
          <w:szCs w:val="24"/>
        </w:rPr>
        <w:t>、</w:t>
      </w:r>
      <w:r w:rsidR="006E5309" w:rsidRPr="006E5309">
        <w:rPr>
          <w:rFonts w:ascii="宋体" w:hAnsi="宋体"/>
          <w:color w:val="000000"/>
          <w:sz w:val="24"/>
          <w:szCs w:val="24"/>
        </w:rPr>
        <w:t>为中国老百姓所喜闻乐见的中国作风和中国气派</w:t>
      </w:r>
      <w:r w:rsidR="00E40CB2">
        <w:rPr>
          <w:rFonts w:ascii="宋体" w:hAnsi="宋体" w:hint="eastAsia"/>
          <w:color w:val="000000"/>
          <w:sz w:val="24"/>
          <w:szCs w:val="24"/>
        </w:rPr>
        <w:t>。</w:t>
      </w:r>
      <w:r w:rsidR="006E5309" w:rsidRPr="006E5309">
        <w:rPr>
          <w:rFonts w:ascii="宋体" w:hAnsi="宋体"/>
          <w:color w:val="000000"/>
          <w:sz w:val="24"/>
          <w:szCs w:val="24"/>
        </w:rPr>
        <w:t>”</w:t>
      </w:r>
      <w:r w:rsidR="0046341B">
        <w:rPr>
          <w:rStyle w:val="af"/>
          <w:rFonts w:ascii="宋体" w:hAnsi="宋体"/>
          <w:color w:val="000000"/>
          <w:sz w:val="24"/>
          <w:szCs w:val="24"/>
        </w:rPr>
        <w:t>[</w:t>
      </w:r>
      <w:r w:rsidR="0046341B">
        <w:rPr>
          <w:rStyle w:val="af"/>
          <w:rFonts w:ascii="宋体" w:hAnsi="宋体"/>
          <w:color w:val="000000"/>
          <w:sz w:val="24"/>
          <w:szCs w:val="24"/>
        </w:rPr>
        <w:endnoteReference w:id="1"/>
      </w:r>
      <w:r w:rsidR="0046341B">
        <w:rPr>
          <w:rStyle w:val="af"/>
          <w:rFonts w:ascii="宋体" w:hAnsi="宋体"/>
          <w:color w:val="000000"/>
          <w:sz w:val="24"/>
          <w:szCs w:val="24"/>
        </w:rPr>
        <w:t>]</w:t>
      </w:r>
      <w:r w:rsidR="00E40CB2">
        <w:rPr>
          <w:rFonts w:ascii="宋体" w:hAnsi="宋体" w:hint="eastAsia"/>
          <w:color w:val="000000"/>
          <w:sz w:val="24"/>
          <w:szCs w:val="24"/>
        </w:rPr>
        <w:t>从这里的“民族形式”、“中国</w:t>
      </w:r>
      <w:r w:rsidR="00104C8D">
        <w:rPr>
          <w:rFonts w:ascii="宋体" w:hAnsi="宋体" w:hint="eastAsia"/>
          <w:color w:val="000000"/>
          <w:sz w:val="24"/>
          <w:szCs w:val="24"/>
        </w:rPr>
        <w:t>的</w:t>
      </w:r>
      <w:r w:rsidR="00E40CB2">
        <w:rPr>
          <w:rFonts w:ascii="宋体" w:hAnsi="宋体" w:hint="eastAsia"/>
          <w:color w:val="000000"/>
          <w:sz w:val="24"/>
          <w:szCs w:val="24"/>
        </w:rPr>
        <w:t>特性”、“中国作风和中国气派”等表述可见，现代中国艺术所应当具有的中国</w:t>
      </w:r>
      <w:r w:rsidR="00E12AD8">
        <w:rPr>
          <w:rFonts w:ascii="宋体" w:hAnsi="宋体" w:hint="eastAsia"/>
          <w:color w:val="000000"/>
          <w:sz w:val="24"/>
          <w:szCs w:val="24"/>
        </w:rPr>
        <w:t>本土标准</w:t>
      </w:r>
      <w:r w:rsidR="0058124E" w:rsidRPr="006E5309">
        <w:rPr>
          <w:rFonts w:ascii="宋体" w:hAnsi="宋体" w:hint="eastAsia"/>
          <w:color w:val="000000"/>
          <w:sz w:val="24"/>
          <w:szCs w:val="24"/>
        </w:rPr>
        <w:t>早在1938年</w:t>
      </w:r>
      <w:r w:rsidR="006E5309">
        <w:rPr>
          <w:rFonts w:ascii="宋体" w:hAnsi="宋体" w:hint="eastAsia"/>
          <w:color w:val="000000"/>
          <w:sz w:val="24"/>
          <w:szCs w:val="24"/>
        </w:rPr>
        <w:t>就成为</w:t>
      </w:r>
      <w:r w:rsidR="00220FEC">
        <w:rPr>
          <w:rFonts w:ascii="宋体" w:hAnsi="宋体" w:hint="eastAsia"/>
          <w:color w:val="000000"/>
          <w:sz w:val="24"/>
          <w:szCs w:val="24"/>
        </w:rPr>
        <w:t>新的现代国家</w:t>
      </w:r>
      <w:r w:rsidR="006E5309">
        <w:rPr>
          <w:rFonts w:ascii="宋体" w:hAnsi="宋体" w:hint="eastAsia"/>
          <w:color w:val="000000"/>
          <w:sz w:val="24"/>
          <w:szCs w:val="24"/>
        </w:rPr>
        <w:t>战略提了出来。这</w:t>
      </w:r>
      <w:r w:rsidR="004C1D19">
        <w:rPr>
          <w:rFonts w:ascii="宋体" w:hAnsi="宋体" w:hint="eastAsia"/>
          <w:color w:val="000000"/>
          <w:sz w:val="24"/>
          <w:szCs w:val="24"/>
        </w:rPr>
        <w:t>在当时</w:t>
      </w:r>
      <w:r w:rsidR="006E5309">
        <w:rPr>
          <w:rFonts w:ascii="宋体" w:hAnsi="宋体" w:hint="eastAsia"/>
          <w:color w:val="000000"/>
          <w:sz w:val="24"/>
          <w:szCs w:val="24"/>
        </w:rPr>
        <w:t>虽然并非专指</w:t>
      </w:r>
      <w:r w:rsidR="00220FEC">
        <w:rPr>
          <w:rFonts w:ascii="宋体" w:hAnsi="宋体" w:hint="eastAsia"/>
          <w:color w:val="000000"/>
          <w:sz w:val="24"/>
          <w:szCs w:val="24"/>
        </w:rPr>
        <w:t>艺术</w:t>
      </w:r>
      <w:r w:rsidR="006E5309">
        <w:rPr>
          <w:rFonts w:ascii="宋体" w:hAnsi="宋体" w:hint="eastAsia"/>
          <w:color w:val="000000"/>
          <w:sz w:val="24"/>
          <w:szCs w:val="24"/>
        </w:rPr>
        <w:t>，但实际上却可以包含对</w:t>
      </w:r>
      <w:r w:rsidR="00220FEC">
        <w:rPr>
          <w:rFonts w:ascii="宋体" w:hAnsi="宋体" w:hint="eastAsia"/>
          <w:color w:val="000000"/>
          <w:sz w:val="24"/>
          <w:szCs w:val="24"/>
        </w:rPr>
        <w:t>现代中国艺术品的本土标准的战略规划</w:t>
      </w:r>
      <w:r w:rsidR="00E40CB2">
        <w:rPr>
          <w:rFonts w:ascii="宋体" w:hAnsi="宋体" w:hint="eastAsia"/>
          <w:color w:val="000000"/>
          <w:sz w:val="24"/>
          <w:szCs w:val="24"/>
        </w:rPr>
        <w:t>在内</w:t>
      </w:r>
      <w:r w:rsidR="00220FEC">
        <w:rPr>
          <w:rFonts w:ascii="宋体" w:hAnsi="宋体" w:hint="eastAsia"/>
          <w:color w:val="000000"/>
          <w:sz w:val="24"/>
          <w:szCs w:val="24"/>
        </w:rPr>
        <w:t>。沿着相同的</w:t>
      </w:r>
      <w:r w:rsidR="00256F15">
        <w:rPr>
          <w:rFonts w:ascii="宋体" w:hAnsi="宋体" w:hint="eastAsia"/>
          <w:color w:val="000000"/>
          <w:sz w:val="24"/>
          <w:szCs w:val="24"/>
        </w:rPr>
        <w:t>战略思路，改革开放时代有</w:t>
      </w:r>
      <w:r w:rsidR="00E12AD8">
        <w:rPr>
          <w:rFonts w:ascii="宋体" w:hAnsi="宋体" w:hint="eastAsia"/>
          <w:color w:val="000000"/>
          <w:sz w:val="24"/>
          <w:szCs w:val="24"/>
        </w:rPr>
        <w:t>了</w:t>
      </w:r>
      <w:r w:rsidR="00256F15">
        <w:rPr>
          <w:rFonts w:ascii="宋体" w:hAnsi="宋体" w:hint="eastAsia"/>
          <w:color w:val="000000"/>
          <w:sz w:val="24"/>
          <w:szCs w:val="24"/>
        </w:rPr>
        <w:t>如下好作品标尺：“</w:t>
      </w:r>
      <w:bookmarkStart w:id="1" w:name="baidusnap1"/>
      <w:bookmarkEnd w:id="1"/>
      <w:r w:rsidR="00256F15" w:rsidRPr="00256F15">
        <w:rPr>
          <w:rFonts w:ascii="宋体" w:hAnsi="宋体"/>
          <w:color w:val="000000"/>
          <w:sz w:val="24"/>
          <w:szCs w:val="24"/>
        </w:rPr>
        <w:t>通过有血有肉、生动感人的艺术形象，真实地反映丰富的社会生活，反映人们在各种社会生活中的本质，表现时代前进的要求和历</w:t>
      </w:r>
      <w:r w:rsidR="00256F15" w:rsidRPr="00256F15">
        <w:rPr>
          <w:rFonts w:ascii="宋体" w:hAnsi="宋体"/>
          <w:color w:val="000000"/>
          <w:sz w:val="24"/>
          <w:szCs w:val="24"/>
        </w:rPr>
        <w:lastRenderedPageBreak/>
        <w:t>史发展的趋势，并且努力用社会主义思想教育人民，给他们以积极进取、奋发图强的精神。”</w:t>
      </w:r>
      <w:r w:rsidR="00256F15">
        <w:rPr>
          <w:rFonts w:ascii="宋体" w:hAnsi="宋体" w:hint="eastAsia"/>
          <w:color w:val="000000"/>
          <w:sz w:val="24"/>
          <w:szCs w:val="24"/>
        </w:rPr>
        <w:t>与此同时，中国本土</w:t>
      </w:r>
      <w:r w:rsidR="00E12AD8">
        <w:rPr>
          <w:rFonts w:ascii="宋体" w:hAnsi="宋体" w:hint="eastAsia"/>
          <w:color w:val="000000"/>
          <w:sz w:val="24"/>
          <w:szCs w:val="24"/>
        </w:rPr>
        <w:t>元素</w:t>
      </w:r>
      <w:r w:rsidR="00256F15">
        <w:rPr>
          <w:rFonts w:ascii="宋体" w:hAnsi="宋体" w:hint="eastAsia"/>
          <w:color w:val="000000"/>
          <w:sz w:val="24"/>
          <w:szCs w:val="24"/>
        </w:rPr>
        <w:t>也</w:t>
      </w:r>
      <w:r w:rsidR="0058124E">
        <w:rPr>
          <w:rFonts w:ascii="宋体" w:hAnsi="宋体" w:hint="eastAsia"/>
          <w:color w:val="000000"/>
          <w:sz w:val="24"/>
          <w:szCs w:val="24"/>
        </w:rPr>
        <w:t>重新被提及</w:t>
      </w:r>
      <w:r w:rsidR="00256F15">
        <w:rPr>
          <w:rFonts w:ascii="宋体" w:hAnsi="宋体" w:hint="eastAsia"/>
          <w:color w:val="000000"/>
          <w:sz w:val="24"/>
          <w:szCs w:val="24"/>
        </w:rPr>
        <w:t>：</w:t>
      </w:r>
      <w:r w:rsidR="00256F15" w:rsidRPr="00256F15">
        <w:rPr>
          <w:rFonts w:ascii="宋体" w:hAnsi="宋体"/>
          <w:color w:val="000000"/>
          <w:sz w:val="24"/>
          <w:szCs w:val="24"/>
        </w:rPr>
        <w:t>“认真钻研、吸取、融化和发展古今中外艺术技巧中一切好的东西，创造出具有民族风格和时代特色的完美的艺术形式。”</w:t>
      </w:r>
      <w:r w:rsidR="0046341B">
        <w:rPr>
          <w:rStyle w:val="af"/>
          <w:rFonts w:ascii="宋体" w:hAnsi="宋体"/>
          <w:color w:val="000000"/>
          <w:sz w:val="24"/>
          <w:szCs w:val="24"/>
        </w:rPr>
        <w:t>[</w:t>
      </w:r>
      <w:r w:rsidR="0046341B">
        <w:rPr>
          <w:rStyle w:val="af"/>
          <w:rFonts w:ascii="宋体" w:hAnsi="宋体"/>
          <w:color w:val="000000"/>
          <w:sz w:val="24"/>
          <w:szCs w:val="24"/>
        </w:rPr>
        <w:endnoteReference w:id="2"/>
      </w:r>
      <w:r w:rsidR="0046341B">
        <w:rPr>
          <w:rStyle w:val="af"/>
          <w:rFonts w:ascii="宋体" w:hAnsi="宋体"/>
          <w:color w:val="000000"/>
          <w:sz w:val="24"/>
          <w:szCs w:val="24"/>
        </w:rPr>
        <w:t>]</w:t>
      </w:r>
      <w:r w:rsidR="00BF345C">
        <w:rPr>
          <w:rFonts w:ascii="宋体" w:hAnsi="宋体" w:hint="eastAsia"/>
          <w:color w:val="000000"/>
          <w:sz w:val="24"/>
          <w:szCs w:val="24"/>
        </w:rPr>
        <w:t>到</w:t>
      </w:r>
      <w:r w:rsidR="004C1D19">
        <w:rPr>
          <w:rFonts w:ascii="宋体" w:hAnsi="宋体" w:hint="eastAsia"/>
          <w:color w:val="000000"/>
          <w:sz w:val="24"/>
          <w:szCs w:val="24"/>
        </w:rPr>
        <w:t>今天</w:t>
      </w:r>
      <w:r w:rsidR="00BF345C">
        <w:rPr>
          <w:rFonts w:ascii="宋体" w:hAnsi="宋体" w:hint="eastAsia"/>
          <w:color w:val="000000"/>
          <w:sz w:val="24"/>
          <w:szCs w:val="24"/>
        </w:rPr>
        <w:t>，</w:t>
      </w:r>
      <w:r w:rsidR="004C1D19">
        <w:rPr>
          <w:rFonts w:ascii="宋体" w:hAnsi="宋体" w:hint="eastAsia"/>
          <w:color w:val="000000"/>
          <w:sz w:val="24"/>
          <w:szCs w:val="24"/>
        </w:rPr>
        <w:t>可以见到有关</w:t>
      </w:r>
      <w:r w:rsidR="00220FEC">
        <w:rPr>
          <w:rFonts w:ascii="宋体" w:hAnsi="宋体" w:hint="eastAsia"/>
          <w:color w:val="000000"/>
          <w:sz w:val="24"/>
          <w:szCs w:val="24"/>
        </w:rPr>
        <w:t>优秀艺术品</w:t>
      </w:r>
      <w:r w:rsidR="004C1D19">
        <w:rPr>
          <w:rFonts w:ascii="宋体" w:hAnsi="宋体" w:hint="eastAsia"/>
          <w:color w:val="000000"/>
          <w:sz w:val="24"/>
          <w:szCs w:val="24"/>
        </w:rPr>
        <w:t>标准的</w:t>
      </w:r>
      <w:r w:rsidR="007A1EB6">
        <w:rPr>
          <w:rFonts w:ascii="宋体" w:hAnsi="宋体" w:hint="eastAsia"/>
          <w:color w:val="000000"/>
          <w:sz w:val="24"/>
          <w:szCs w:val="24"/>
        </w:rPr>
        <w:t>最</w:t>
      </w:r>
      <w:r w:rsidR="004C1D19">
        <w:rPr>
          <w:rFonts w:ascii="宋体" w:hAnsi="宋体" w:hint="eastAsia"/>
          <w:color w:val="000000"/>
          <w:sz w:val="24"/>
          <w:szCs w:val="24"/>
        </w:rPr>
        <w:t>新表述</w:t>
      </w:r>
      <w:r w:rsidR="008342AA">
        <w:rPr>
          <w:rFonts w:ascii="宋体" w:hAnsi="宋体" w:hint="eastAsia"/>
          <w:color w:val="000000"/>
          <w:sz w:val="24"/>
          <w:szCs w:val="24"/>
        </w:rPr>
        <w:t>：</w:t>
      </w:r>
      <w:r w:rsidR="007A1EB6">
        <w:rPr>
          <w:rFonts w:ascii="宋体" w:hAnsi="宋体" w:hint="eastAsia"/>
          <w:color w:val="000000"/>
          <w:sz w:val="24"/>
          <w:szCs w:val="24"/>
        </w:rPr>
        <w:t>这</w:t>
      </w:r>
      <w:r w:rsidR="00E12AD8">
        <w:rPr>
          <w:rFonts w:ascii="宋体" w:hAnsi="宋体" w:hint="eastAsia"/>
          <w:color w:val="000000"/>
          <w:sz w:val="24"/>
          <w:szCs w:val="24"/>
        </w:rPr>
        <w:t>是那种</w:t>
      </w:r>
      <w:r w:rsidR="00BF345C">
        <w:rPr>
          <w:rFonts w:ascii="宋体" w:hAnsi="宋体" w:hint="eastAsia"/>
          <w:color w:val="000000"/>
          <w:sz w:val="24"/>
          <w:szCs w:val="24"/>
        </w:rPr>
        <w:t>“有筋骨、有道德、有温度的文艺作品”，</w:t>
      </w:r>
      <w:r w:rsidR="00E12AD8">
        <w:rPr>
          <w:rFonts w:ascii="宋体" w:hAnsi="宋体" w:hint="eastAsia"/>
          <w:color w:val="000000"/>
          <w:sz w:val="24"/>
          <w:szCs w:val="24"/>
        </w:rPr>
        <w:t>能</w:t>
      </w:r>
      <w:r w:rsidR="008342AA">
        <w:rPr>
          <w:rFonts w:ascii="宋体" w:hAnsi="宋体" w:hint="eastAsia"/>
          <w:color w:val="000000"/>
          <w:sz w:val="24"/>
          <w:szCs w:val="24"/>
        </w:rPr>
        <w:t>“</w:t>
      </w:r>
      <w:r w:rsidR="008342AA" w:rsidRPr="004706C5">
        <w:rPr>
          <w:rFonts w:ascii="宋体" w:hAnsi="宋体" w:hint="eastAsia"/>
          <w:color w:val="000000"/>
          <w:sz w:val="24"/>
          <w:szCs w:val="24"/>
        </w:rPr>
        <w:t>传播当代中国价值观念、体现中华文化精神、反映</w:t>
      </w:r>
      <w:r w:rsidR="008342AA" w:rsidRPr="008342AA">
        <w:rPr>
          <w:rFonts w:ascii="宋体" w:hAnsi="宋体" w:hint="eastAsia"/>
          <w:color w:val="000000"/>
          <w:sz w:val="24"/>
          <w:szCs w:val="24"/>
        </w:rPr>
        <w:t>中国人审美追求，思想性、艺术性、观赏性有机统一</w:t>
      </w:r>
      <w:r w:rsidR="008342AA">
        <w:rPr>
          <w:rFonts w:ascii="宋体" w:hAnsi="宋体" w:hint="eastAsia"/>
          <w:color w:val="000000"/>
          <w:sz w:val="24"/>
          <w:szCs w:val="24"/>
        </w:rPr>
        <w:t>”</w:t>
      </w:r>
      <w:r w:rsidR="00E12AD8">
        <w:rPr>
          <w:rFonts w:ascii="宋体" w:hAnsi="宋体" w:hint="eastAsia"/>
          <w:color w:val="000000"/>
          <w:sz w:val="24"/>
          <w:szCs w:val="24"/>
        </w:rPr>
        <w:t>。</w:t>
      </w:r>
      <w:r w:rsidR="0046341B">
        <w:rPr>
          <w:rStyle w:val="af"/>
          <w:rFonts w:ascii="宋体" w:hAnsi="宋体"/>
          <w:color w:val="000000"/>
          <w:sz w:val="24"/>
          <w:szCs w:val="24"/>
        </w:rPr>
        <w:t>[</w:t>
      </w:r>
      <w:r w:rsidR="0046341B">
        <w:rPr>
          <w:rStyle w:val="af"/>
          <w:rFonts w:ascii="宋体" w:hAnsi="宋体"/>
          <w:color w:val="000000"/>
          <w:sz w:val="24"/>
          <w:szCs w:val="24"/>
        </w:rPr>
        <w:endnoteReference w:id="3"/>
      </w:r>
      <w:r w:rsidR="0046341B">
        <w:rPr>
          <w:rStyle w:val="af"/>
          <w:rFonts w:ascii="宋体" w:hAnsi="宋体"/>
          <w:color w:val="000000"/>
          <w:sz w:val="24"/>
          <w:szCs w:val="24"/>
        </w:rPr>
        <w:t>]</w:t>
      </w:r>
      <w:r w:rsidR="007A1EB6">
        <w:rPr>
          <w:rFonts w:ascii="宋体" w:hAnsi="宋体" w:hint="eastAsia"/>
          <w:color w:val="000000"/>
          <w:sz w:val="24"/>
          <w:szCs w:val="24"/>
        </w:rPr>
        <w:t>符合</w:t>
      </w:r>
      <w:r w:rsidR="00E12AD8">
        <w:rPr>
          <w:rFonts w:ascii="宋体" w:hAnsi="宋体" w:hint="eastAsia"/>
          <w:color w:val="000000"/>
          <w:sz w:val="24"/>
          <w:szCs w:val="24"/>
        </w:rPr>
        <w:t>这</w:t>
      </w:r>
      <w:r w:rsidR="007A1EB6">
        <w:rPr>
          <w:rFonts w:ascii="宋体" w:hAnsi="宋体" w:hint="eastAsia"/>
          <w:color w:val="000000"/>
          <w:sz w:val="24"/>
          <w:szCs w:val="24"/>
        </w:rPr>
        <w:t>种标准的好作品总是要</w:t>
      </w:r>
      <w:r w:rsidR="00E12AD8">
        <w:rPr>
          <w:rFonts w:ascii="宋体" w:hAnsi="宋体" w:hint="eastAsia"/>
          <w:color w:val="000000"/>
          <w:sz w:val="24"/>
          <w:szCs w:val="24"/>
        </w:rPr>
        <w:t>“</w:t>
      </w:r>
      <w:r w:rsidR="00E12AD8" w:rsidRPr="004706C5">
        <w:rPr>
          <w:rFonts w:ascii="宋体" w:hAnsi="宋体" w:hint="eastAsia"/>
          <w:color w:val="000000"/>
          <w:sz w:val="24"/>
          <w:szCs w:val="24"/>
        </w:rPr>
        <w:t>结合新的时代条件传承和弘扬中华优秀传统文化，传承和弘扬中华美学精神。</w:t>
      </w:r>
      <w:r w:rsidR="00E12AD8">
        <w:rPr>
          <w:rFonts w:ascii="宋体" w:hAnsi="宋体" w:hint="eastAsia"/>
          <w:color w:val="000000"/>
          <w:sz w:val="24"/>
          <w:szCs w:val="24"/>
        </w:rPr>
        <w:t>”</w:t>
      </w:r>
      <w:r w:rsidR="0046341B">
        <w:rPr>
          <w:rStyle w:val="af"/>
          <w:rFonts w:ascii="宋体" w:hAnsi="宋体"/>
          <w:color w:val="000000"/>
          <w:sz w:val="24"/>
          <w:szCs w:val="24"/>
        </w:rPr>
        <w:t>[</w:t>
      </w:r>
      <w:r w:rsidR="0046341B">
        <w:rPr>
          <w:rStyle w:val="af"/>
          <w:rFonts w:ascii="宋体" w:hAnsi="宋体"/>
          <w:color w:val="000000"/>
          <w:sz w:val="24"/>
          <w:szCs w:val="24"/>
        </w:rPr>
        <w:endnoteReference w:id="4"/>
      </w:r>
      <w:r w:rsidR="0046341B">
        <w:rPr>
          <w:rStyle w:val="af"/>
          <w:rFonts w:ascii="宋体" w:hAnsi="宋体"/>
          <w:color w:val="000000"/>
          <w:sz w:val="24"/>
          <w:szCs w:val="24"/>
        </w:rPr>
        <w:t>]</w:t>
      </w:r>
      <w:r w:rsidR="00AC070E">
        <w:rPr>
          <w:rFonts w:ascii="宋体" w:hAnsi="宋体" w:hint="eastAsia"/>
          <w:color w:val="000000"/>
          <w:sz w:val="24"/>
          <w:szCs w:val="24"/>
        </w:rPr>
        <w:t>这里</w:t>
      </w:r>
      <w:r w:rsidR="007A1EB6">
        <w:rPr>
          <w:rFonts w:ascii="宋体" w:hAnsi="宋体" w:hint="eastAsia"/>
          <w:color w:val="000000"/>
          <w:sz w:val="24"/>
          <w:szCs w:val="24"/>
        </w:rPr>
        <w:t>把对</w:t>
      </w:r>
      <w:r w:rsidR="00AC070E">
        <w:rPr>
          <w:rFonts w:ascii="宋体" w:hAnsi="宋体" w:hint="eastAsia"/>
          <w:color w:val="000000"/>
          <w:sz w:val="24"/>
          <w:szCs w:val="24"/>
        </w:rPr>
        <w:t>优秀的中国艺术品</w:t>
      </w:r>
      <w:r w:rsidR="00E12AD8">
        <w:rPr>
          <w:rFonts w:ascii="宋体" w:hAnsi="宋体" w:hint="eastAsia"/>
          <w:color w:val="000000"/>
          <w:sz w:val="24"/>
          <w:szCs w:val="24"/>
        </w:rPr>
        <w:t>的</w:t>
      </w:r>
      <w:r w:rsidR="007A1EB6">
        <w:rPr>
          <w:rFonts w:ascii="宋体" w:hAnsi="宋体" w:hint="eastAsia"/>
          <w:color w:val="000000"/>
          <w:sz w:val="24"/>
          <w:szCs w:val="24"/>
        </w:rPr>
        <w:t>要求</w:t>
      </w:r>
      <w:r w:rsidR="00E12AD8">
        <w:rPr>
          <w:rFonts w:ascii="宋体" w:hAnsi="宋体" w:hint="eastAsia"/>
          <w:color w:val="000000"/>
          <w:sz w:val="24"/>
          <w:szCs w:val="24"/>
        </w:rPr>
        <w:t>更加直接和明确地沉落到</w:t>
      </w:r>
      <w:r w:rsidR="00AC070E">
        <w:rPr>
          <w:rFonts w:ascii="宋体" w:hAnsi="宋体" w:hint="eastAsia"/>
          <w:color w:val="000000"/>
          <w:sz w:val="24"/>
          <w:szCs w:val="24"/>
        </w:rPr>
        <w:t>“中国</w:t>
      </w:r>
      <w:r w:rsidR="00220FEC">
        <w:rPr>
          <w:rFonts w:ascii="宋体" w:hAnsi="宋体" w:hint="eastAsia"/>
          <w:color w:val="000000"/>
          <w:sz w:val="24"/>
          <w:szCs w:val="24"/>
        </w:rPr>
        <w:t>特性</w:t>
      </w:r>
      <w:r w:rsidR="00AC070E">
        <w:rPr>
          <w:rFonts w:ascii="宋体" w:hAnsi="宋体" w:hint="eastAsia"/>
          <w:color w:val="000000"/>
          <w:sz w:val="24"/>
          <w:szCs w:val="24"/>
        </w:rPr>
        <w:t>”、“</w:t>
      </w:r>
      <w:r w:rsidR="00220FEC">
        <w:rPr>
          <w:rFonts w:ascii="宋体" w:hAnsi="宋体" w:hint="eastAsia"/>
          <w:color w:val="000000"/>
          <w:sz w:val="24"/>
          <w:szCs w:val="24"/>
        </w:rPr>
        <w:t>中国作风和中国气派</w:t>
      </w:r>
      <w:r w:rsidR="00AC070E">
        <w:rPr>
          <w:rFonts w:ascii="宋体" w:hAnsi="宋体" w:hint="eastAsia"/>
          <w:color w:val="000000"/>
          <w:sz w:val="24"/>
          <w:szCs w:val="24"/>
        </w:rPr>
        <w:t>”等本土价值标准</w:t>
      </w:r>
      <w:r w:rsidR="00E12AD8">
        <w:rPr>
          <w:rFonts w:ascii="宋体" w:hAnsi="宋体" w:hint="eastAsia"/>
          <w:color w:val="000000"/>
          <w:sz w:val="24"/>
          <w:szCs w:val="24"/>
        </w:rPr>
        <w:t>上</w:t>
      </w:r>
      <w:r w:rsidR="00AC070E">
        <w:rPr>
          <w:rFonts w:ascii="宋体" w:hAnsi="宋体" w:hint="eastAsia"/>
          <w:color w:val="000000"/>
          <w:sz w:val="24"/>
          <w:szCs w:val="24"/>
        </w:rPr>
        <w:t>。</w:t>
      </w:r>
      <w:r w:rsidR="007A1EB6">
        <w:rPr>
          <w:rFonts w:ascii="宋体" w:hAnsi="宋体" w:hint="eastAsia"/>
          <w:color w:val="000000"/>
          <w:sz w:val="24"/>
          <w:szCs w:val="24"/>
        </w:rPr>
        <w:t>可见，</w:t>
      </w:r>
      <w:r w:rsidR="00AC070E">
        <w:rPr>
          <w:rFonts w:ascii="宋体" w:hAnsi="宋体" w:hint="eastAsia"/>
          <w:color w:val="000000"/>
          <w:sz w:val="24"/>
          <w:szCs w:val="24"/>
        </w:rPr>
        <w:t>当前中国艺术品</w:t>
      </w:r>
      <w:r w:rsidR="00E12AD8">
        <w:rPr>
          <w:rFonts w:ascii="宋体" w:hAnsi="宋体" w:hint="eastAsia"/>
          <w:color w:val="000000"/>
          <w:sz w:val="24"/>
          <w:szCs w:val="24"/>
        </w:rPr>
        <w:t>的标准</w:t>
      </w:r>
      <w:r w:rsidR="00AC070E">
        <w:rPr>
          <w:rFonts w:ascii="宋体" w:hAnsi="宋体" w:hint="eastAsia"/>
          <w:color w:val="000000"/>
          <w:sz w:val="24"/>
          <w:szCs w:val="24"/>
        </w:rPr>
        <w:t>已有了</w:t>
      </w:r>
      <w:r w:rsidR="00E12AD8">
        <w:rPr>
          <w:rFonts w:ascii="宋体" w:hAnsi="宋体" w:hint="eastAsia"/>
          <w:color w:val="000000"/>
          <w:sz w:val="24"/>
          <w:szCs w:val="24"/>
        </w:rPr>
        <w:t>越来越</w:t>
      </w:r>
      <w:r w:rsidR="00AC070E">
        <w:rPr>
          <w:rFonts w:ascii="宋体" w:hAnsi="宋体" w:hint="eastAsia"/>
          <w:color w:val="000000"/>
          <w:sz w:val="24"/>
          <w:szCs w:val="24"/>
        </w:rPr>
        <w:t>明确</w:t>
      </w:r>
      <w:r w:rsidR="00E12AD8">
        <w:rPr>
          <w:rFonts w:ascii="宋体" w:hAnsi="宋体" w:hint="eastAsia"/>
          <w:color w:val="000000"/>
          <w:sz w:val="24"/>
          <w:szCs w:val="24"/>
        </w:rPr>
        <w:t>而又突出</w:t>
      </w:r>
      <w:r w:rsidR="00AC070E">
        <w:rPr>
          <w:rFonts w:ascii="宋体" w:hAnsi="宋体" w:hint="eastAsia"/>
          <w:color w:val="000000"/>
          <w:sz w:val="24"/>
          <w:szCs w:val="24"/>
        </w:rPr>
        <w:t>的本土</w:t>
      </w:r>
      <w:r w:rsidR="00E12AD8">
        <w:rPr>
          <w:rFonts w:ascii="宋体" w:hAnsi="宋体" w:hint="eastAsia"/>
          <w:color w:val="000000"/>
          <w:sz w:val="24"/>
          <w:szCs w:val="24"/>
        </w:rPr>
        <w:t>特征</w:t>
      </w:r>
      <w:r w:rsidR="00AC070E">
        <w:rPr>
          <w:rFonts w:ascii="宋体" w:hAnsi="宋体" w:hint="eastAsia"/>
          <w:color w:val="000000"/>
          <w:sz w:val="24"/>
          <w:szCs w:val="24"/>
        </w:rPr>
        <w:t>，这就是</w:t>
      </w:r>
      <w:r w:rsidR="007A1EB6">
        <w:rPr>
          <w:rFonts w:ascii="宋体" w:hAnsi="宋体" w:hint="eastAsia"/>
          <w:color w:val="000000"/>
          <w:sz w:val="24"/>
          <w:szCs w:val="24"/>
        </w:rPr>
        <w:t>指</w:t>
      </w:r>
      <w:r w:rsidR="00AC070E">
        <w:rPr>
          <w:rFonts w:ascii="宋体" w:hAnsi="宋体" w:hint="eastAsia"/>
          <w:color w:val="000000"/>
          <w:sz w:val="24"/>
          <w:szCs w:val="24"/>
        </w:rPr>
        <w:t>那些能传达中华美学精神或中国精神的</w:t>
      </w:r>
      <w:r w:rsidR="00E12AD8">
        <w:rPr>
          <w:rFonts w:ascii="宋体" w:hAnsi="宋体" w:hint="eastAsia"/>
          <w:color w:val="000000"/>
          <w:sz w:val="24"/>
          <w:szCs w:val="24"/>
        </w:rPr>
        <w:t>中国本土特性突出的</w:t>
      </w:r>
      <w:r w:rsidR="00AC070E">
        <w:rPr>
          <w:rFonts w:ascii="宋体" w:hAnsi="宋体" w:hint="eastAsia"/>
          <w:color w:val="000000"/>
          <w:sz w:val="24"/>
          <w:szCs w:val="24"/>
        </w:rPr>
        <w:t>艺术品。</w:t>
      </w:r>
    </w:p>
    <w:p w:rsidR="00AC070E" w:rsidRDefault="00AC070E" w:rsidP="00F727EB">
      <w:pPr>
        <w:widowControl/>
        <w:adjustRightInd w:val="0"/>
        <w:snapToGrid w:val="0"/>
        <w:spacing w:line="440" w:lineRule="exact"/>
        <w:ind w:firstLine="480"/>
        <w:jc w:val="left"/>
        <w:rPr>
          <w:rFonts w:ascii="宋体" w:hAnsi="宋体"/>
          <w:color w:val="000000"/>
          <w:sz w:val="24"/>
          <w:szCs w:val="24"/>
        </w:rPr>
      </w:pPr>
      <w:r>
        <w:rPr>
          <w:rFonts w:ascii="宋体" w:hAnsi="宋体" w:hint="eastAsia"/>
          <w:color w:val="000000"/>
          <w:sz w:val="24"/>
          <w:szCs w:val="24"/>
        </w:rPr>
        <w:t>进一步看，中国艺术品的本土标准中还应当有着更加基本的本土美学原质或基质，也就是凡是被视为优秀的中国艺术品的作品总需具备的基本美学品质，简称本土美质。美质一词，在古汉语里本来就有。</w:t>
      </w:r>
      <w:r w:rsidRPr="000B5EDA">
        <w:rPr>
          <w:rFonts w:ascii="宋体" w:hAnsi="宋体"/>
          <w:color w:val="000000"/>
          <w:sz w:val="24"/>
          <w:szCs w:val="24"/>
        </w:rPr>
        <w:t>《礼记·礼器》：“礼，释回，增美质，</w:t>
      </w:r>
      <w:proofErr w:type="gramStart"/>
      <w:r w:rsidRPr="000B5EDA">
        <w:rPr>
          <w:rFonts w:ascii="宋体" w:hAnsi="宋体"/>
          <w:color w:val="000000"/>
          <w:sz w:val="24"/>
          <w:szCs w:val="24"/>
        </w:rPr>
        <w:t>措</w:t>
      </w:r>
      <w:proofErr w:type="gramEnd"/>
      <w:r w:rsidRPr="000B5EDA">
        <w:rPr>
          <w:rFonts w:ascii="宋体" w:hAnsi="宋体"/>
          <w:color w:val="000000"/>
          <w:sz w:val="24"/>
          <w:szCs w:val="24"/>
        </w:rPr>
        <w:t>则正，施则行。”</w:t>
      </w:r>
      <w:r w:rsidR="0046341B">
        <w:rPr>
          <w:rStyle w:val="af"/>
          <w:rFonts w:ascii="宋体" w:hAnsi="宋体"/>
          <w:color w:val="000000"/>
          <w:sz w:val="24"/>
          <w:szCs w:val="24"/>
        </w:rPr>
        <w:t>[</w:t>
      </w:r>
      <w:r w:rsidR="0046341B">
        <w:rPr>
          <w:rStyle w:val="af"/>
          <w:rFonts w:ascii="宋体" w:hAnsi="宋体"/>
          <w:color w:val="000000"/>
          <w:sz w:val="24"/>
          <w:szCs w:val="24"/>
        </w:rPr>
        <w:endnoteReference w:id="5"/>
      </w:r>
      <w:r w:rsidR="0046341B">
        <w:rPr>
          <w:rStyle w:val="af"/>
          <w:rFonts w:ascii="宋体" w:hAnsi="宋体"/>
          <w:color w:val="000000"/>
          <w:sz w:val="24"/>
          <w:szCs w:val="24"/>
        </w:rPr>
        <w:t>]</w:t>
      </w:r>
      <w:r w:rsidRPr="000B5EDA">
        <w:rPr>
          <w:rFonts w:ascii="宋体" w:hAnsi="宋体"/>
          <w:color w:val="000000"/>
          <w:sz w:val="24"/>
          <w:szCs w:val="24"/>
        </w:rPr>
        <w:t>《韩诗外传》卷八：“虽有良玉，不刻</w:t>
      </w:r>
      <w:r>
        <w:rPr>
          <w:rFonts w:ascii="宋体" w:hAnsi="宋体" w:hint="eastAsia"/>
          <w:color w:val="000000"/>
          <w:sz w:val="24"/>
          <w:szCs w:val="24"/>
        </w:rPr>
        <w:t>镂</w:t>
      </w:r>
      <w:r w:rsidRPr="000B5EDA">
        <w:rPr>
          <w:rFonts w:ascii="宋体" w:hAnsi="宋体"/>
          <w:color w:val="000000"/>
          <w:sz w:val="24"/>
          <w:szCs w:val="24"/>
        </w:rPr>
        <w:t>则不成器；虽有美质，不学则不成君子。”</w:t>
      </w:r>
      <w:r w:rsidR="0046341B">
        <w:rPr>
          <w:rStyle w:val="af"/>
          <w:rFonts w:ascii="宋体" w:hAnsi="宋体"/>
          <w:color w:val="000000"/>
          <w:sz w:val="24"/>
          <w:szCs w:val="24"/>
        </w:rPr>
        <w:t>[</w:t>
      </w:r>
      <w:r w:rsidR="0046341B">
        <w:rPr>
          <w:rStyle w:val="af"/>
          <w:rFonts w:ascii="宋体" w:hAnsi="宋体"/>
          <w:color w:val="000000"/>
          <w:sz w:val="24"/>
          <w:szCs w:val="24"/>
        </w:rPr>
        <w:endnoteReference w:id="6"/>
      </w:r>
      <w:r w:rsidR="0046341B">
        <w:rPr>
          <w:rStyle w:val="af"/>
          <w:rFonts w:ascii="宋体" w:hAnsi="宋体"/>
          <w:color w:val="000000"/>
          <w:sz w:val="24"/>
          <w:szCs w:val="24"/>
        </w:rPr>
        <w:t>]</w:t>
      </w:r>
      <w:r w:rsidRPr="000B5EDA">
        <w:rPr>
          <w:rFonts w:ascii="宋体" w:hAnsi="宋体"/>
          <w:color w:val="000000"/>
          <w:sz w:val="24"/>
          <w:szCs w:val="24"/>
        </w:rPr>
        <w:t>曾巩《熙宁转对疏》：“可传</w:t>
      </w:r>
      <w:proofErr w:type="gramStart"/>
      <w:r w:rsidRPr="000B5EDA">
        <w:rPr>
          <w:rFonts w:ascii="宋体" w:hAnsi="宋体"/>
          <w:color w:val="000000"/>
          <w:sz w:val="24"/>
          <w:szCs w:val="24"/>
        </w:rPr>
        <w:t>於</w:t>
      </w:r>
      <w:proofErr w:type="gramEnd"/>
      <w:r w:rsidRPr="000B5EDA">
        <w:rPr>
          <w:rFonts w:ascii="宋体" w:hAnsi="宋体"/>
          <w:color w:val="000000"/>
          <w:sz w:val="24"/>
          <w:szCs w:val="24"/>
        </w:rPr>
        <w:t>后世者，若汉之文帝、宣帝，唐之</w:t>
      </w:r>
      <w:proofErr w:type="gramStart"/>
      <w:r w:rsidRPr="000B5EDA">
        <w:rPr>
          <w:rFonts w:ascii="宋体" w:hAnsi="宋体"/>
          <w:color w:val="000000"/>
          <w:sz w:val="24"/>
          <w:szCs w:val="24"/>
        </w:rPr>
        <w:t>太</w:t>
      </w:r>
      <w:proofErr w:type="gramEnd"/>
      <w:r w:rsidRPr="000B5EDA">
        <w:rPr>
          <w:rFonts w:ascii="宋体" w:hAnsi="宋体"/>
          <w:color w:val="000000"/>
          <w:sz w:val="24"/>
          <w:szCs w:val="24"/>
        </w:rPr>
        <w:t>宗，皆可谓有美质矣。”</w:t>
      </w:r>
      <w:r w:rsidR="0046341B">
        <w:rPr>
          <w:rStyle w:val="af"/>
          <w:rFonts w:ascii="宋体" w:hAnsi="宋体"/>
          <w:color w:val="000000"/>
          <w:sz w:val="24"/>
          <w:szCs w:val="24"/>
        </w:rPr>
        <w:t>[</w:t>
      </w:r>
      <w:r w:rsidR="0046341B">
        <w:rPr>
          <w:rStyle w:val="af"/>
          <w:rFonts w:ascii="宋体" w:hAnsi="宋体"/>
          <w:color w:val="000000"/>
          <w:sz w:val="24"/>
          <w:szCs w:val="24"/>
        </w:rPr>
        <w:endnoteReference w:id="7"/>
      </w:r>
      <w:r w:rsidR="0046341B">
        <w:rPr>
          <w:rStyle w:val="af"/>
          <w:rFonts w:ascii="宋体" w:hAnsi="宋体"/>
          <w:color w:val="000000"/>
          <w:sz w:val="24"/>
          <w:szCs w:val="24"/>
        </w:rPr>
        <w:t>]</w:t>
      </w:r>
      <w:r>
        <w:rPr>
          <w:rFonts w:ascii="宋体" w:hAnsi="宋体" w:hint="eastAsia"/>
          <w:color w:val="000000"/>
          <w:sz w:val="24"/>
          <w:szCs w:val="24"/>
        </w:rPr>
        <w:t>这里的“美质”原义就是指美好的品质或素质，更多地是指人的</w:t>
      </w:r>
      <w:r w:rsidRPr="000B5EDA">
        <w:rPr>
          <w:rFonts w:ascii="宋体" w:hAnsi="宋体"/>
          <w:color w:val="000000"/>
          <w:sz w:val="24"/>
          <w:szCs w:val="24"/>
        </w:rPr>
        <w:t>美好素质</w:t>
      </w:r>
      <w:r>
        <w:rPr>
          <w:rFonts w:ascii="宋体" w:hAnsi="宋体" w:hint="eastAsia"/>
          <w:color w:val="000000"/>
          <w:sz w:val="24"/>
          <w:szCs w:val="24"/>
        </w:rPr>
        <w:t>或品质，显然偏重于人的德行修养方面，也就是“内美”而非“外美”</w:t>
      </w:r>
      <w:r w:rsidRPr="000B5EDA">
        <w:rPr>
          <w:rFonts w:ascii="宋体" w:hAnsi="宋体"/>
          <w:color w:val="000000"/>
          <w:sz w:val="24"/>
          <w:szCs w:val="24"/>
        </w:rPr>
        <w:t>。</w:t>
      </w:r>
      <w:r>
        <w:rPr>
          <w:rFonts w:ascii="宋体" w:hAnsi="宋体" w:hint="eastAsia"/>
          <w:color w:val="000000"/>
          <w:sz w:val="24"/>
          <w:szCs w:val="24"/>
        </w:rPr>
        <w:t>如今借用“美质”一词来表述中国艺术品自身的本土美学基质，就是要指向艺术品的符号形式系统所生成的意义系统蕴含着人的心灵或精神品质。可以这样说，这里的艺术品的本土美质，作为本土美学标准中的基础部分，是指艺术品向公众呈现的</w:t>
      </w:r>
      <w:r w:rsidR="00072230">
        <w:rPr>
          <w:rFonts w:ascii="宋体" w:hAnsi="宋体" w:hint="eastAsia"/>
          <w:color w:val="000000"/>
          <w:sz w:val="24"/>
          <w:szCs w:val="24"/>
        </w:rPr>
        <w:t>本土</w:t>
      </w:r>
      <w:r>
        <w:rPr>
          <w:rFonts w:ascii="宋体" w:hAnsi="宋体" w:hint="eastAsia"/>
          <w:color w:val="000000"/>
          <w:sz w:val="24"/>
          <w:szCs w:val="24"/>
        </w:rPr>
        <w:t>生活中的审美价值品质。</w:t>
      </w:r>
    </w:p>
    <w:p w:rsidR="00AC070E" w:rsidRPr="00244394" w:rsidRDefault="00AC070E" w:rsidP="00F727EB">
      <w:pPr>
        <w:adjustRightInd w:val="0"/>
        <w:snapToGrid w:val="0"/>
        <w:spacing w:line="440" w:lineRule="exact"/>
        <w:ind w:firstLineChars="200" w:firstLine="480"/>
        <w:rPr>
          <w:rFonts w:ascii="宋体" w:hAnsi="宋体"/>
          <w:color w:val="000000"/>
          <w:sz w:val="24"/>
          <w:szCs w:val="24"/>
        </w:rPr>
      </w:pPr>
    </w:p>
    <w:p w:rsidR="00AC070E" w:rsidRDefault="00AC070E" w:rsidP="00C149E0">
      <w:pPr>
        <w:adjustRightInd w:val="0"/>
        <w:snapToGrid w:val="0"/>
        <w:spacing w:line="440" w:lineRule="exact"/>
        <w:ind w:firstLineChars="200" w:firstLine="480"/>
        <w:outlineLvl w:val="0"/>
        <w:rPr>
          <w:rFonts w:ascii="宋体" w:hAnsi="宋体"/>
          <w:color w:val="000000"/>
          <w:sz w:val="24"/>
          <w:szCs w:val="24"/>
        </w:rPr>
      </w:pPr>
      <w:r>
        <w:rPr>
          <w:rFonts w:ascii="宋体" w:hAnsi="宋体" w:hint="eastAsia"/>
          <w:color w:val="000000"/>
          <w:sz w:val="24"/>
          <w:szCs w:val="24"/>
        </w:rPr>
        <w:t>二、兴味蕴藉作为中国艺术品的原始本土美质之一</w:t>
      </w:r>
    </w:p>
    <w:p w:rsidR="002F4EE1" w:rsidRDefault="00AC070E" w:rsidP="00F727EB">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关于中国艺术品的本土美质，其实早已有众多论者做过</w:t>
      </w:r>
      <w:r w:rsidR="00F727EB">
        <w:rPr>
          <w:rFonts w:ascii="宋体" w:hAnsi="宋体" w:hint="eastAsia"/>
          <w:color w:val="000000"/>
          <w:sz w:val="24"/>
          <w:szCs w:val="24"/>
        </w:rPr>
        <w:t>先期</w:t>
      </w:r>
      <w:r>
        <w:rPr>
          <w:rFonts w:ascii="宋体" w:hAnsi="宋体" w:hint="eastAsia"/>
          <w:color w:val="000000"/>
          <w:sz w:val="24"/>
          <w:szCs w:val="24"/>
        </w:rPr>
        <w:t>探讨了，尽管他们</w:t>
      </w:r>
      <w:r w:rsidR="00F727EB">
        <w:rPr>
          <w:rFonts w:ascii="宋体" w:hAnsi="宋体" w:hint="eastAsia"/>
          <w:color w:val="000000"/>
          <w:sz w:val="24"/>
          <w:szCs w:val="24"/>
        </w:rPr>
        <w:t>或许不一定</w:t>
      </w:r>
      <w:r>
        <w:rPr>
          <w:rFonts w:ascii="宋体" w:hAnsi="宋体" w:hint="eastAsia"/>
          <w:color w:val="000000"/>
          <w:sz w:val="24"/>
          <w:szCs w:val="24"/>
        </w:rPr>
        <w:t>使用本土美质</w:t>
      </w:r>
      <w:r w:rsidR="00F727EB">
        <w:rPr>
          <w:rFonts w:ascii="宋体" w:hAnsi="宋体" w:hint="eastAsia"/>
          <w:color w:val="000000"/>
          <w:sz w:val="24"/>
          <w:szCs w:val="24"/>
        </w:rPr>
        <w:t>之</w:t>
      </w:r>
      <w:r>
        <w:rPr>
          <w:rFonts w:ascii="宋体" w:hAnsi="宋体" w:hint="eastAsia"/>
          <w:color w:val="000000"/>
          <w:sz w:val="24"/>
          <w:szCs w:val="24"/>
        </w:rPr>
        <w:t>类词语。早在</w:t>
      </w:r>
      <w:r w:rsidR="002F4EE1">
        <w:rPr>
          <w:rFonts w:ascii="宋体" w:hAnsi="宋体" w:hint="eastAsia"/>
          <w:color w:val="000000"/>
          <w:sz w:val="24"/>
          <w:szCs w:val="24"/>
        </w:rPr>
        <w:t>20世纪30至40年代</w:t>
      </w:r>
      <w:r w:rsidR="00C3677C">
        <w:rPr>
          <w:rFonts w:ascii="宋体" w:hAnsi="宋体" w:hint="eastAsia"/>
          <w:color w:val="000000"/>
          <w:sz w:val="24"/>
          <w:szCs w:val="24"/>
        </w:rPr>
        <w:t>，即</w:t>
      </w:r>
      <w:r>
        <w:rPr>
          <w:rFonts w:ascii="宋体" w:hAnsi="宋体" w:hint="eastAsia"/>
          <w:color w:val="000000"/>
          <w:sz w:val="24"/>
          <w:szCs w:val="24"/>
        </w:rPr>
        <w:t>中国文化传统遭遇外来入侵打击的抗日战争时期，宗白华就</w:t>
      </w:r>
      <w:r w:rsidR="002F4EE1">
        <w:rPr>
          <w:rFonts w:ascii="宋体" w:hAnsi="宋体" w:hint="eastAsia"/>
          <w:color w:val="000000"/>
          <w:sz w:val="24"/>
          <w:szCs w:val="24"/>
        </w:rPr>
        <w:t>致力于</w:t>
      </w:r>
      <w:r>
        <w:rPr>
          <w:rFonts w:ascii="宋体" w:hAnsi="宋体" w:hint="eastAsia"/>
          <w:color w:val="000000"/>
          <w:sz w:val="24"/>
          <w:szCs w:val="24"/>
        </w:rPr>
        <w:t>探寻</w:t>
      </w:r>
      <w:r w:rsidRPr="0046627F">
        <w:rPr>
          <w:rFonts w:ascii="宋体" w:hAnsi="宋体" w:hint="eastAsia"/>
          <w:color w:val="000000"/>
          <w:sz w:val="24"/>
          <w:szCs w:val="24"/>
        </w:rPr>
        <w:t>“中国画中所表现的中国心灵究竟是怎样？它与西洋精神的差别何在？”</w:t>
      </w:r>
      <w:r w:rsidR="0046341B">
        <w:rPr>
          <w:rStyle w:val="af"/>
          <w:rFonts w:ascii="宋体" w:hAnsi="宋体"/>
          <w:color w:val="000000"/>
        </w:rPr>
        <w:t>[</w:t>
      </w:r>
      <w:r w:rsidR="0046341B" w:rsidRPr="0046627F">
        <w:rPr>
          <w:rStyle w:val="af"/>
          <w:rFonts w:ascii="宋体" w:hAnsi="宋体"/>
          <w:color w:val="000000"/>
        </w:rPr>
        <w:endnoteReference w:id="8"/>
      </w:r>
      <w:r w:rsidR="0046341B">
        <w:rPr>
          <w:rStyle w:val="af"/>
          <w:rFonts w:ascii="宋体" w:hAnsi="宋体"/>
          <w:color w:val="000000"/>
        </w:rPr>
        <w:t>]</w:t>
      </w:r>
      <w:r w:rsidRPr="0046627F">
        <w:rPr>
          <w:rFonts w:ascii="宋体" w:hAnsi="宋体" w:hint="eastAsia"/>
          <w:color w:val="000000"/>
          <w:sz w:val="24"/>
          <w:szCs w:val="24"/>
        </w:rPr>
        <w:t>因为他深信中国艺术中自有其独特的“中国心灵</w:t>
      </w:r>
      <w:r w:rsidRPr="0046627F">
        <w:rPr>
          <w:rFonts w:ascii="宋体" w:hAnsi="宋体"/>
          <w:color w:val="000000"/>
          <w:sz w:val="24"/>
          <w:szCs w:val="24"/>
        </w:rPr>
        <w:t>”</w:t>
      </w:r>
      <w:r w:rsidRPr="0046627F">
        <w:rPr>
          <w:rFonts w:ascii="宋体" w:hAnsi="宋体" w:hint="eastAsia"/>
          <w:color w:val="000000"/>
          <w:sz w:val="24"/>
          <w:szCs w:val="24"/>
        </w:rPr>
        <w:t>在</w:t>
      </w:r>
      <w:r>
        <w:rPr>
          <w:rFonts w:ascii="宋体" w:hAnsi="宋体" w:hint="eastAsia"/>
          <w:color w:val="000000"/>
          <w:sz w:val="24"/>
          <w:szCs w:val="24"/>
        </w:rPr>
        <w:t>。</w:t>
      </w:r>
      <w:r w:rsidR="00C841EB">
        <w:rPr>
          <w:rFonts w:ascii="宋体" w:hAnsi="宋体" w:hint="eastAsia"/>
          <w:color w:val="000000"/>
          <w:sz w:val="24"/>
          <w:szCs w:val="24"/>
        </w:rPr>
        <w:t>他那时找到的答案在于，</w:t>
      </w:r>
      <w:r w:rsidR="002F4EE1" w:rsidRPr="002A768A">
        <w:rPr>
          <w:rFonts w:ascii="宋体" w:hAnsi="宋体" w:hint="eastAsia"/>
          <w:color w:val="000000"/>
          <w:sz w:val="24"/>
          <w:szCs w:val="24"/>
        </w:rPr>
        <w:t>“中国画家并不是不晓</w:t>
      </w:r>
      <w:r w:rsidR="002F4EE1" w:rsidRPr="002A768A">
        <w:rPr>
          <w:rFonts w:ascii="宋体" w:hAnsi="宋体" w:hint="eastAsia"/>
          <w:color w:val="000000"/>
          <w:sz w:val="24"/>
          <w:szCs w:val="24"/>
        </w:rPr>
        <w:lastRenderedPageBreak/>
        <w:t>得透视的看法，而是他的‘艺术意志’不愿在画面上表现透视看法，只摄取一个角度，而采取了‘以大观小’的看法，从全面节奏来决定各部分，组织各部分。中国画法六法上所说的‘经营位置’，不是依据透视原理，而是‘折高折远自有妙理’。全幅画面所表现的空间意识，是大自然的全面节奏与和谐。画家的眼睛不是从固定角度集中于一个透视的焦点，而是流动着飘瞥上下四方，</w:t>
      </w:r>
      <w:proofErr w:type="gramStart"/>
      <w:r w:rsidR="002F4EE1" w:rsidRPr="002A768A">
        <w:rPr>
          <w:rFonts w:ascii="宋体" w:hAnsi="宋体" w:hint="eastAsia"/>
          <w:color w:val="000000"/>
          <w:sz w:val="24"/>
          <w:szCs w:val="24"/>
        </w:rPr>
        <w:t>一</w:t>
      </w:r>
      <w:proofErr w:type="gramEnd"/>
      <w:r w:rsidR="002F4EE1" w:rsidRPr="002A768A">
        <w:rPr>
          <w:rFonts w:ascii="宋体" w:hAnsi="宋体" w:hint="eastAsia"/>
          <w:color w:val="000000"/>
          <w:sz w:val="24"/>
          <w:szCs w:val="24"/>
        </w:rPr>
        <w:t>目千里，把握全境的阴阳开阖、高下起伏的节奏。”</w:t>
      </w:r>
      <w:r w:rsidR="0046341B">
        <w:rPr>
          <w:rStyle w:val="af"/>
          <w:rFonts w:ascii="宋体" w:hAnsi="宋体"/>
          <w:color w:val="000000"/>
          <w:sz w:val="24"/>
          <w:szCs w:val="24"/>
        </w:rPr>
        <w:t>[</w:t>
      </w:r>
      <w:r w:rsidR="0046341B">
        <w:rPr>
          <w:rStyle w:val="af"/>
          <w:rFonts w:ascii="宋体" w:hAnsi="宋体"/>
          <w:color w:val="000000"/>
          <w:sz w:val="24"/>
          <w:szCs w:val="24"/>
        </w:rPr>
        <w:endnoteReference w:id="9"/>
      </w:r>
      <w:r w:rsidR="0046341B">
        <w:rPr>
          <w:rStyle w:val="af"/>
          <w:rFonts w:ascii="宋体" w:hAnsi="宋体"/>
          <w:color w:val="000000"/>
          <w:sz w:val="24"/>
          <w:szCs w:val="24"/>
        </w:rPr>
        <w:t>]</w:t>
      </w:r>
      <w:r w:rsidR="002F4EE1">
        <w:rPr>
          <w:rFonts w:ascii="宋体" w:hAnsi="宋体" w:hint="eastAsia"/>
          <w:color w:val="000000"/>
          <w:sz w:val="24"/>
          <w:szCs w:val="24"/>
        </w:rPr>
        <w:t>他还从与</w:t>
      </w:r>
      <w:r w:rsidR="00C841EB">
        <w:rPr>
          <w:rFonts w:ascii="宋体" w:hAnsi="宋体" w:hint="eastAsia"/>
          <w:color w:val="000000"/>
          <w:sz w:val="24"/>
          <w:szCs w:val="24"/>
        </w:rPr>
        <w:t>埃及、希腊和近代欧洲这</w:t>
      </w:r>
      <w:r w:rsidR="002F4EE1">
        <w:rPr>
          <w:rFonts w:ascii="宋体" w:hAnsi="宋体" w:hint="eastAsia"/>
          <w:color w:val="000000"/>
          <w:sz w:val="24"/>
          <w:szCs w:val="24"/>
        </w:rPr>
        <w:t>三种外国艺术精神</w:t>
      </w:r>
      <w:r w:rsidR="00C841EB">
        <w:rPr>
          <w:rFonts w:ascii="宋体" w:hAnsi="宋体" w:hint="eastAsia"/>
          <w:color w:val="000000"/>
          <w:sz w:val="24"/>
          <w:szCs w:val="24"/>
        </w:rPr>
        <w:t>相</w:t>
      </w:r>
      <w:r w:rsidR="002F4EE1">
        <w:rPr>
          <w:rFonts w:ascii="宋体" w:hAnsi="宋体" w:hint="eastAsia"/>
          <w:color w:val="000000"/>
          <w:sz w:val="24"/>
          <w:szCs w:val="24"/>
        </w:rPr>
        <w:t>比较</w:t>
      </w:r>
      <w:r w:rsidR="00C841EB">
        <w:rPr>
          <w:rFonts w:ascii="宋体" w:hAnsi="宋体" w:hint="eastAsia"/>
          <w:color w:val="000000"/>
          <w:sz w:val="24"/>
          <w:szCs w:val="24"/>
        </w:rPr>
        <w:t>的视角</w:t>
      </w:r>
      <w:r w:rsidR="002F4EE1">
        <w:rPr>
          <w:rFonts w:ascii="宋体" w:hAnsi="宋体" w:hint="eastAsia"/>
          <w:color w:val="000000"/>
          <w:sz w:val="24"/>
          <w:szCs w:val="24"/>
        </w:rPr>
        <w:t>指出：</w:t>
      </w:r>
      <w:r w:rsidR="002F4EE1" w:rsidRPr="002A768A">
        <w:rPr>
          <w:rFonts w:hint="eastAsia"/>
          <w:color w:val="000000"/>
          <w:sz w:val="24"/>
          <w:szCs w:val="24"/>
        </w:rPr>
        <w:t>“</w:t>
      </w:r>
      <w:r w:rsidR="002F4EE1" w:rsidRPr="002A768A">
        <w:rPr>
          <w:rFonts w:ascii="宋体" w:hAnsi="宋体" w:hint="eastAsia"/>
          <w:color w:val="000000"/>
          <w:sz w:val="24"/>
          <w:szCs w:val="24"/>
        </w:rPr>
        <w:t>我们的空间意识的象征不是埃及的直线甬道，不是希腊的立体雕像，也不是欧洲近代人的无尽空间，而是潆洄委曲，绸缪往复，遥望着一个目标的行程（道）！我们的宇宙是时间率领着空间，因而成就了节奏化、音乐化了的‘时空合一体’。这是‘一阴一阳之谓道’。”</w:t>
      </w:r>
      <w:r w:rsidR="0046341B">
        <w:rPr>
          <w:rStyle w:val="af"/>
          <w:rFonts w:ascii="宋体" w:hAnsi="宋体"/>
          <w:color w:val="000000"/>
          <w:sz w:val="24"/>
          <w:szCs w:val="24"/>
        </w:rPr>
        <w:t>[</w:t>
      </w:r>
      <w:r w:rsidR="0046341B">
        <w:rPr>
          <w:rStyle w:val="af"/>
          <w:rFonts w:ascii="宋体" w:hAnsi="宋体"/>
          <w:color w:val="000000"/>
          <w:sz w:val="24"/>
          <w:szCs w:val="24"/>
        </w:rPr>
        <w:endnoteReference w:id="10"/>
      </w:r>
      <w:r w:rsidR="0046341B">
        <w:rPr>
          <w:rStyle w:val="af"/>
          <w:rFonts w:ascii="宋体" w:hAnsi="宋体"/>
          <w:color w:val="000000"/>
          <w:sz w:val="24"/>
          <w:szCs w:val="24"/>
        </w:rPr>
        <w:t>]</w:t>
      </w:r>
      <w:r w:rsidR="002F4EE1">
        <w:rPr>
          <w:rFonts w:ascii="宋体" w:hAnsi="宋体" w:hint="eastAsia"/>
          <w:color w:val="000000"/>
          <w:sz w:val="24"/>
          <w:szCs w:val="24"/>
        </w:rPr>
        <w:t>他</w:t>
      </w:r>
      <w:r w:rsidR="001B1701">
        <w:rPr>
          <w:rFonts w:ascii="宋体" w:hAnsi="宋体" w:hint="eastAsia"/>
          <w:color w:val="000000"/>
          <w:sz w:val="24"/>
          <w:szCs w:val="24"/>
        </w:rPr>
        <w:t>所醉心于其中</w:t>
      </w:r>
      <w:r w:rsidR="002F4EE1">
        <w:rPr>
          <w:rFonts w:ascii="宋体" w:hAnsi="宋体" w:hint="eastAsia"/>
          <w:color w:val="000000"/>
          <w:sz w:val="24"/>
          <w:szCs w:val="24"/>
        </w:rPr>
        <w:t>的是中国式“全面节奏与和谐”</w:t>
      </w:r>
      <w:proofErr w:type="gramStart"/>
      <w:r w:rsidR="002F4EE1">
        <w:rPr>
          <w:rFonts w:ascii="宋体" w:hAnsi="宋体" w:hint="eastAsia"/>
          <w:color w:val="000000"/>
          <w:sz w:val="24"/>
          <w:szCs w:val="24"/>
        </w:rPr>
        <w:t>及其以时导空</w:t>
      </w:r>
      <w:proofErr w:type="gramEnd"/>
      <w:r w:rsidR="002F4EE1">
        <w:rPr>
          <w:rFonts w:ascii="宋体" w:hAnsi="宋体" w:hint="eastAsia"/>
          <w:color w:val="000000"/>
          <w:sz w:val="24"/>
          <w:szCs w:val="24"/>
        </w:rPr>
        <w:t>的“时空合一体”形式。1957年，当时的青年美学家李泽</w:t>
      </w:r>
      <w:proofErr w:type="gramStart"/>
      <w:r w:rsidR="002F4EE1">
        <w:rPr>
          <w:rFonts w:ascii="宋体" w:hAnsi="宋体" w:hint="eastAsia"/>
          <w:color w:val="000000"/>
          <w:sz w:val="24"/>
          <w:szCs w:val="24"/>
        </w:rPr>
        <w:t>厚感受</w:t>
      </w:r>
      <w:proofErr w:type="gramEnd"/>
      <w:r w:rsidR="002F4EE1">
        <w:rPr>
          <w:rFonts w:ascii="宋体" w:hAnsi="宋体" w:hint="eastAsia"/>
          <w:color w:val="000000"/>
          <w:sz w:val="24"/>
          <w:szCs w:val="24"/>
        </w:rPr>
        <w:t>到西方</w:t>
      </w:r>
      <w:r w:rsidR="001B1701">
        <w:rPr>
          <w:rFonts w:ascii="宋体" w:hAnsi="宋体" w:hint="eastAsia"/>
          <w:color w:val="000000"/>
          <w:sz w:val="24"/>
          <w:szCs w:val="24"/>
        </w:rPr>
        <w:t>式</w:t>
      </w:r>
      <w:r w:rsidR="002F4EE1">
        <w:rPr>
          <w:rFonts w:ascii="宋体" w:hAnsi="宋体" w:hint="eastAsia"/>
          <w:color w:val="000000"/>
          <w:sz w:val="24"/>
          <w:szCs w:val="24"/>
        </w:rPr>
        <w:t>现代“典型”范畴难以</w:t>
      </w:r>
      <w:r w:rsidR="001B1701">
        <w:rPr>
          <w:rFonts w:ascii="宋体" w:hAnsi="宋体" w:hint="eastAsia"/>
          <w:color w:val="000000"/>
          <w:sz w:val="24"/>
          <w:szCs w:val="24"/>
        </w:rPr>
        <w:t>完整地反映</w:t>
      </w:r>
      <w:r w:rsidR="002F4EE1">
        <w:rPr>
          <w:rFonts w:ascii="宋体" w:hAnsi="宋体" w:hint="eastAsia"/>
          <w:color w:val="000000"/>
          <w:sz w:val="24"/>
          <w:szCs w:val="24"/>
        </w:rPr>
        <w:t>中国本土</w:t>
      </w:r>
      <w:r w:rsidR="001B1701">
        <w:rPr>
          <w:rFonts w:ascii="宋体" w:hAnsi="宋体" w:hint="eastAsia"/>
          <w:color w:val="000000"/>
          <w:sz w:val="24"/>
          <w:szCs w:val="24"/>
        </w:rPr>
        <w:t>审美</w:t>
      </w:r>
      <w:r w:rsidR="002F4EE1">
        <w:rPr>
          <w:rFonts w:ascii="宋体" w:hAnsi="宋体" w:hint="eastAsia"/>
          <w:color w:val="000000"/>
          <w:sz w:val="24"/>
          <w:szCs w:val="24"/>
        </w:rPr>
        <w:t>价值尺度的特定要求，提出以“意境”范畴去补救：“</w:t>
      </w:r>
      <w:r w:rsidR="002F4EE1" w:rsidRPr="0046627F">
        <w:rPr>
          <w:rFonts w:ascii="宋体" w:hAnsi="宋体" w:hint="eastAsia"/>
          <w:color w:val="000000"/>
          <w:sz w:val="24"/>
          <w:szCs w:val="24"/>
        </w:rPr>
        <w:t>读一首诗，看一幅画，总之，</w:t>
      </w:r>
      <w:r w:rsidR="002F4EE1" w:rsidRPr="0046627F">
        <w:rPr>
          <w:rFonts w:ascii="宋体" w:hAnsi="宋体"/>
          <w:color w:val="000000"/>
          <w:sz w:val="24"/>
          <w:szCs w:val="24"/>
        </w:rPr>
        <w:t>欣赏艺术，常常是通过眼前的有限形象不自觉地捕捉和领会到某种更深远的东西，而获得美感享受。齐白石的画，在还不懂事的小孩眼中，不过是几只不像样的虫、虾；</w:t>
      </w:r>
      <w:r w:rsidR="002F4EE1">
        <w:rPr>
          <w:rFonts w:ascii="宋体" w:hAnsi="宋体" w:hint="eastAsia"/>
          <w:color w:val="000000"/>
          <w:sz w:val="24"/>
          <w:szCs w:val="24"/>
        </w:rPr>
        <w:t>……</w:t>
      </w:r>
      <w:r w:rsidR="002F4EE1" w:rsidRPr="0046627F">
        <w:rPr>
          <w:rFonts w:ascii="宋体" w:hAnsi="宋体"/>
          <w:color w:val="000000"/>
          <w:sz w:val="24"/>
          <w:szCs w:val="24"/>
        </w:rPr>
        <w:t>然而，也就在这虫、虾、音响之中，却似乎深藏着某种更多的东西，藏着某种超越这些外部形象本身固有意义的</w:t>
      </w:r>
      <w:r w:rsidR="002F4EE1">
        <w:rPr>
          <w:rFonts w:ascii="宋体" w:hAnsi="宋体" w:hint="eastAsia"/>
          <w:color w:val="000000"/>
          <w:sz w:val="24"/>
          <w:szCs w:val="24"/>
        </w:rPr>
        <w:t>‘</w:t>
      </w:r>
      <w:r w:rsidR="002F4EE1" w:rsidRPr="0046627F">
        <w:rPr>
          <w:rFonts w:ascii="宋体" w:hAnsi="宋体"/>
          <w:color w:val="000000"/>
          <w:sz w:val="24"/>
          <w:szCs w:val="24"/>
        </w:rPr>
        <w:t>象外之旨</w:t>
      </w:r>
      <w:r w:rsidR="002F4EE1">
        <w:rPr>
          <w:rFonts w:ascii="宋体" w:hAnsi="宋体" w:hint="eastAsia"/>
          <w:color w:val="000000"/>
          <w:sz w:val="24"/>
          <w:szCs w:val="24"/>
        </w:rPr>
        <w:t>’</w:t>
      </w:r>
      <w:r w:rsidR="002F4EE1" w:rsidRPr="0046627F">
        <w:rPr>
          <w:rFonts w:ascii="宋体" w:hAnsi="宋体"/>
          <w:color w:val="000000"/>
          <w:sz w:val="24"/>
          <w:szCs w:val="24"/>
        </w:rPr>
        <w:t>、</w:t>
      </w:r>
      <w:r w:rsidR="002F4EE1">
        <w:rPr>
          <w:rFonts w:ascii="宋体" w:hAnsi="宋体" w:hint="eastAsia"/>
          <w:color w:val="000000"/>
          <w:sz w:val="24"/>
          <w:szCs w:val="24"/>
        </w:rPr>
        <w:t>‘</w:t>
      </w:r>
      <w:r w:rsidR="002F4EE1" w:rsidRPr="0046627F">
        <w:rPr>
          <w:rFonts w:ascii="宋体" w:hAnsi="宋体"/>
          <w:color w:val="000000"/>
          <w:sz w:val="24"/>
          <w:szCs w:val="24"/>
        </w:rPr>
        <w:t>弦外之音</w:t>
      </w:r>
      <w:r w:rsidR="002F4EE1">
        <w:rPr>
          <w:rFonts w:ascii="宋体" w:hAnsi="宋体" w:hint="eastAsia"/>
          <w:color w:val="000000"/>
          <w:sz w:val="24"/>
          <w:szCs w:val="24"/>
        </w:rPr>
        <w:t>’</w:t>
      </w:r>
      <w:r w:rsidR="002F4EE1" w:rsidRPr="0046627F">
        <w:rPr>
          <w:rFonts w:ascii="宋体" w:hAnsi="宋体"/>
          <w:color w:val="000000"/>
          <w:sz w:val="24"/>
          <w:szCs w:val="24"/>
        </w:rPr>
        <w:t>。</w:t>
      </w:r>
      <w:r w:rsidR="002F4EE1">
        <w:rPr>
          <w:rFonts w:ascii="宋体" w:hAnsi="宋体" w:hint="eastAsia"/>
          <w:color w:val="000000"/>
          <w:sz w:val="24"/>
          <w:szCs w:val="24"/>
        </w:rPr>
        <w:t>”</w:t>
      </w:r>
      <w:r w:rsidR="0046341B">
        <w:rPr>
          <w:rStyle w:val="af"/>
          <w:rFonts w:ascii="宋体" w:hAnsi="宋体"/>
          <w:color w:val="000000"/>
          <w:sz w:val="24"/>
          <w:szCs w:val="24"/>
        </w:rPr>
        <w:t>[</w:t>
      </w:r>
      <w:r w:rsidR="0046341B">
        <w:rPr>
          <w:rStyle w:val="af"/>
          <w:rFonts w:ascii="宋体" w:hAnsi="宋体"/>
          <w:color w:val="000000"/>
          <w:sz w:val="24"/>
          <w:szCs w:val="24"/>
        </w:rPr>
        <w:endnoteReference w:id="11"/>
      </w:r>
      <w:r w:rsidR="0046341B">
        <w:rPr>
          <w:rStyle w:val="af"/>
          <w:rFonts w:ascii="宋体" w:hAnsi="宋体"/>
          <w:color w:val="000000"/>
          <w:sz w:val="24"/>
          <w:szCs w:val="24"/>
        </w:rPr>
        <w:t>]</w:t>
      </w:r>
      <w:r w:rsidR="002F4EE1">
        <w:rPr>
          <w:rFonts w:ascii="宋体" w:hAnsi="宋体" w:hint="eastAsia"/>
          <w:color w:val="000000"/>
          <w:sz w:val="24"/>
          <w:szCs w:val="24"/>
        </w:rPr>
        <w:t>他</w:t>
      </w:r>
      <w:r w:rsidR="001B1701">
        <w:rPr>
          <w:rFonts w:ascii="宋体" w:hAnsi="宋体" w:hint="eastAsia"/>
          <w:color w:val="000000"/>
          <w:sz w:val="24"/>
          <w:szCs w:val="24"/>
        </w:rPr>
        <w:t>直觉那</w:t>
      </w:r>
      <w:r w:rsidR="002F4EE1">
        <w:rPr>
          <w:rFonts w:ascii="宋体" w:hAnsi="宋体" w:hint="eastAsia"/>
          <w:color w:val="000000"/>
          <w:sz w:val="24"/>
          <w:szCs w:val="24"/>
        </w:rPr>
        <w:t>属于中国自己的艺术批评价值尺度的东西，就是蕴藉着似乎无尽</w:t>
      </w:r>
      <w:r w:rsidR="001B1701">
        <w:rPr>
          <w:rFonts w:ascii="宋体" w:hAnsi="宋体" w:hint="eastAsia"/>
          <w:color w:val="000000"/>
          <w:sz w:val="24"/>
          <w:szCs w:val="24"/>
        </w:rPr>
        <w:t>意味</w:t>
      </w:r>
      <w:r w:rsidR="002F4EE1">
        <w:rPr>
          <w:rFonts w:ascii="宋体" w:hAnsi="宋体" w:hint="eastAsia"/>
          <w:color w:val="000000"/>
          <w:sz w:val="24"/>
          <w:szCs w:val="24"/>
        </w:rPr>
        <w:t>的“</w:t>
      </w:r>
      <w:proofErr w:type="gramStart"/>
      <w:r w:rsidR="002F4EE1">
        <w:rPr>
          <w:rFonts w:ascii="宋体" w:hAnsi="宋体" w:hint="eastAsia"/>
          <w:color w:val="000000"/>
          <w:sz w:val="24"/>
          <w:szCs w:val="24"/>
        </w:rPr>
        <w:t>象</w:t>
      </w:r>
      <w:proofErr w:type="gramEnd"/>
      <w:r w:rsidR="002F4EE1">
        <w:rPr>
          <w:rFonts w:ascii="宋体" w:hAnsi="宋体" w:hint="eastAsia"/>
          <w:color w:val="000000"/>
          <w:sz w:val="24"/>
          <w:szCs w:val="24"/>
        </w:rPr>
        <w:t>外之</w:t>
      </w:r>
      <w:proofErr w:type="gramStart"/>
      <w:r w:rsidR="002F4EE1">
        <w:rPr>
          <w:rFonts w:ascii="宋体" w:hAnsi="宋体" w:hint="eastAsia"/>
          <w:color w:val="000000"/>
          <w:sz w:val="24"/>
          <w:szCs w:val="24"/>
        </w:rPr>
        <w:t>象</w:t>
      </w:r>
      <w:proofErr w:type="gramEnd"/>
      <w:r w:rsidR="002F4EE1">
        <w:rPr>
          <w:rFonts w:ascii="宋体" w:hAnsi="宋体" w:hint="eastAsia"/>
          <w:color w:val="000000"/>
          <w:sz w:val="24"/>
          <w:szCs w:val="24"/>
        </w:rPr>
        <w:t>”和“弦外之音”，这就是“意境”。他</w:t>
      </w:r>
      <w:r w:rsidR="001B1701">
        <w:rPr>
          <w:rFonts w:ascii="宋体" w:hAnsi="宋体" w:hint="eastAsia"/>
          <w:color w:val="000000"/>
          <w:sz w:val="24"/>
          <w:szCs w:val="24"/>
        </w:rPr>
        <w:t>由此</w:t>
      </w:r>
      <w:r w:rsidR="002F4EE1">
        <w:rPr>
          <w:rFonts w:ascii="宋体" w:hAnsi="宋体" w:hint="eastAsia"/>
          <w:color w:val="000000"/>
          <w:sz w:val="24"/>
          <w:szCs w:val="24"/>
        </w:rPr>
        <w:t>主张把中国式“意境”</w:t>
      </w:r>
      <w:r w:rsidR="001B1701">
        <w:rPr>
          <w:rFonts w:ascii="宋体" w:hAnsi="宋体" w:hint="eastAsia"/>
          <w:color w:val="000000"/>
          <w:sz w:val="24"/>
          <w:szCs w:val="24"/>
        </w:rPr>
        <w:t>范畴</w:t>
      </w:r>
      <w:r w:rsidR="002F4EE1">
        <w:rPr>
          <w:rFonts w:ascii="宋体" w:hAnsi="宋体" w:hint="eastAsia"/>
          <w:color w:val="000000"/>
          <w:sz w:val="24"/>
          <w:szCs w:val="24"/>
        </w:rPr>
        <w:t>提高到与</w:t>
      </w:r>
      <w:r w:rsidR="001B1701">
        <w:rPr>
          <w:rFonts w:ascii="宋体" w:hAnsi="宋体" w:hint="eastAsia"/>
          <w:color w:val="000000"/>
          <w:sz w:val="24"/>
          <w:szCs w:val="24"/>
        </w:rPr>
        <w:t>西式</w:t>
      </w:r>
      <w:r w:rsidR="002F4EE1">
        <w:rPr>
          <w:rFonts w:ascii="宋体" w:hAnsi="宋体" w:hint="eastAsia"/>
          <w:color w:val="000000"/>
          <w:sz w:val="24"/>
          <w:szCs w:val="24"/>
        </w:rPr>
        <w:t>“典型”这一中心美学原则相平行的高度：“</w:t>
      </w:r>
      <w:r w:rsidR="002F4EE1" w:rsidRPr="0046627F">
        <w:rPr>
          <w:rFonts w:ascii="宋体" w:hAnsi="宋体"/>
          <w:color w:val="000000"/>
          <w:sz w:val="24"/>
          <w:szCs w:val="24"/>
        </w:rPr>
        <w:t>诗、画</w:t>
      </w:r>
      <w:r w:rsidR="002F4EE1" w:rsidRPr="0046627F">
        <w:rPr>
          <w:rFonts w:ascii="宋体" w:hAnsi="宋体" w:hint="eastAsia"/>
          <w:color w:val="000000"/>
          <w:sz w:val="24"/>
          <w:szCs w:val="24"/>
        </w:rPr>
        <w:t>（特殊是抒情诗、风景画）</w:t>
      </w:r>
      <w:r w:rsidR="002F4EE1" w:rsidRPr="0046627F">
        <w:rPr>
          <w:rFonts w:ascii="宋体" w:hAnsi="宋体"/>
          <w:color w:val="000000"/>
          <w:sz w:val="24"/>
          <w:szCs w:val="24"/>
        </w:rPr>
        <w:t>中的</w:t>
      </w:r>
      <w:r w:rsidR="002F4EE1">
        <w:rPr>
          <w:rFonts w:ascii="宋体" w:hAnsi="宋体" w:hint="eastAsia"/>
          <w:color w:val="000000"/>
          <w:sz w:val="24"/>
          <w:szCs w:val="24"/>
        </w:rPr>
        <w:t>‘</w:t>
      </w:r>
      <w:r w:rsidR="002F4EE1" w:rsidRPr="0046627F">
        <w:rPr>
          <w:rFonts w:ascii="宋体" w:hAnsi="宋体"/>
          <w:color w:val="000000"/>
          <w:sz w:val="24"/>
          <w:szCs w:val="24"/>
        </w:rPr>
        <w:t>意境</w:t>
      </w:r>
      <w:r w:rsidR="002F4EE1">
        <w:rPr>
          <w:rFonts w:ascii="宋体" w:hAnsi="宋体" w:hint="eastAsia"/>
          <w:color w:val="000000"/>
          <w:sz w:val="24"/>
          <w:szCs w:val="24"/>
        </w:rPr>
        <w:t>’</w:t>
      </w:r>
      <w:r w:rsidR="002F4EE1" w:rsidRPr="0046627F">
        <w:rPr>
          <w:rFonts w:ascii="宋体" w:hAnsi="宋体"/>
          <w:color w:val="000000"/>
          <w:sz w:val="24"/>
          <w:szCs w:val="24"/>
        </w:rPr>
        <w:t>，与小说、戏剧中的</w:t>
      </w:r>
      <w:r w:rsidR="002F4EE1">
        <w:rPr>
          <w:rFonts w:ascii="宋体" w:hAnsi="宋体" w:hint="eastAsia"/>
          <w:color w:val="000000"/>
          <w:sz w:val="24"/>
          <w:szCs w:val="24"/>
        </w:rPr>
        <w:t>‘</w:t>
      </w:r>
      <w:r w:rsidR="002F4EE1" w:rsidRPr="0046627F">
        <w:rPr>
          <w:rFonts w:ascii="宋体" w:hAnsi="宋体"/>
          <w:color w:val="000000"/>
          <w:sz w:val="24"/>
          <w:szCs w:val="24"/>
        </w:rPr>
        <w:t>典型环境典型性格</w:t>
      </w:r>
      <w:r w:rsidR="002F4EE1">
        <w:rPr>
          <w:rFonts w:ascii="宋体" w:hAnsi="宋体" w:hint="eastAsia"/>
          <w:color w:val="000000"/>
          <w:sz w:val="24"/>
          <w:szCs w:val="24"/>
        </w:rPr>
        <w:t>’</w:t>
      </w:r>
      <w:r w:rsidR="002F4EE1" w:rsidRPr="0046627F">
        <w:rPr>
          <w:rFonts w:ascii="宋体" w:hAnsi="宋体" w:hint="eastAsia"/>
          <w:color w:val="000000"/>
          <w:sz w:val="24"/>
          <w:szCs w:val="24"/>
        </w:rPr>
        <w:t>是美学中平行相等的两个基本范畴</w:t>
      </w:r>
      <w:r w:rsidR="002F4EE1">
        <w:rPr>
          <w:rFonts w:ascii="宋体" w:hAnsi="宋体" w:hint="eastAsia"/>
          <w:color w:val="000000"/>
          <w:sz w:val="24"/>
          <w:szCs w:val="24"/>
        </w:rPr>
        <w:t>。”</w:t>
      </w:r>
      <w:r w:rsidR="0046341B">
        <w:rPr>
          <w:rStyle w:val="af"/>
          <w:rFonts w:ascii="宋体" w:hAnsi="宋体"/>
          <w:color w:val="000000"/>
        </w:rPr>
        <w:t>[</w:t>
      </w:r>
      <w:r w:rsidR="0046341B" w:rsidRPr="0046627F">
        <w:rPr>
          <w:rStyle w:val="af"/>
          <w:rFonts w:ascii="宋体" w:hAnsi="宋体"/>
          <w:color w:val="000000"/>
        </w:rPr>
        <w:endnoteReference w:id="12"/>
      </w:r>
      <w:r w:rsidR="0046341B">
        <w:rPr>
          <w:rStyle w:val="af"/>
          <w:rFonts w:ascii="宋体" w:hAnsi="宋体"/>
          <w:color w:val="000000"/>
        </w:rPr>
        <w:t>]</w:t>
      </w:r>
      <w:r w:rsidR="001B1701">
        <w:rPr>
          <w:rFonts w:ascii="宋体" w:hAnsi="宋体" w:hint="eastAsia"/>
          <w:color w:val="000000"/>
          <w:sz w:val="24"/>
          <w:szCs w:val="24"/>
        </w:rPr>
        <w:t>让中式“意境”与西式“典型”平起平坐，这在当时条件下无疑属于中国化马克思主义艺术理论的一种面向本土美质传统返身加以复兴的大胆开放与建构之举。</w:t>
      </w:r>
    </w:p>
    <w:p w:rsidR="002F4EE1" w:rsidRPr="00732368" w:rsidRDefault="002F4EE1" w:rsidP="00F727EB">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另有旅美中国学者陈世骧于1969年从与世界上其它文艺的比较中，发现中国文艺讲求“兴”：“‘</w:t>
      </w:r>
      <w:r w:rsidRPr="00952F8D">
        <w:rPr>
          <w:rFonts w:hint="eastAsia"/>
          <w:color w:val="000000"/>
          <w:sz w:val="24"/>
        </w:rPr>
        <w:t>兴</w:t>
      </w:r>
      <w:r>
        <w:rPr>
          <w:rFonts w:hint="eastAsia"/>
          <w:color w:val="000000"/>
          <w:sz w:val="24"/>
        </w:rPr>
        <w:t>’</w:t>
      </w:r>
      <w:r w:rsidRPr="00952F8D">
        <w:rPr>
          <w:rFonts w:hint="eastAsia"/>
          <w:color w:val="000000"/>
          <w:sz w:val="24"/>
        </w:rPr>
        <w:t>乃是初民合群举物时</w:t>
      </w:r>
      <w:r>
        <w:rPr>
          <w:rFonts w:hint="eastAsia"/>
          <w:color w:val="000000"/>
          <w:sz w:val="24"/>
        </w:rPr>
        <w:t>所发出的声音，带着神采飞逸的气氛，共同举起一件物体而旋转；此</w:t>
      </w:r>
      <w:proofErr w:type="gramStart"/>
      <w:r>
        <w:rPr>
          <w:rFonts w:hint="eastAsia"/>
          <w:color w:val="000000"/>
          <w:sz w:val="24"/>
        </w:rPr>
        <w:t>一</w:t>
      </w:r>
      <w:proofErr w:type="gramEnd"/>
      <w:r>
        <w:rPr>
          <w:rFonts w:hint="eastAsia"/>
          <w:color w:val="000000"/>
          <w:sz w:val="24"/>
        </w:rPr>
        <w:t>‘兴’</w:t>
      </w:r>
      <w:r w:rsidRPr="00952F8D">
        <w:rPr>
          <w:rFonts w:hint="eastAsia"/>
          <w:color w:val="000000"/>
          <w:sz w:val="24"/>
        </w:rPr>
        <w:t>字后来演绎出隐约多面的含意，而对我们理解传</w:t>
      </w:r>
      <w:r>
        <w:rPr>
          <w:rFonts w:hint="eastAsia"/>
          <w:color w:val="000000"/>
          <w:sz w:val="24"/>
        </w:rPr>
        <w:t>统诗意和研究《诗经》技巧都有极不可忽视的关系。这是古代歌乐舞即‘</w:t>
      </w:r>
      <w:r w:rsidRPr="00952F8D">
        <w:rPr>
          <w:rFonts w:hint="eastAsia"/>
          <w:color w:val="000000"/>
          <w:sz w:val="24"/>
        </w:rPr>
        <w:t>诗</w:t>
      </w:r>
      <w:r>
        <w:rPr>
          <w:rFonts w:hint="eastAsia"/>
          <w:color w:val="000000"/>
          <w:sz w:val="24"/>
        </w:rPr>
        <w:t>’的原始，‘诗’成了此后中国韵文艺术的通名。但我们可以把‘兴’</w:t>
      </w:r>
      <w:proofErr w:type="gramStart"/>
      <w:r w:rsidRPr="00952F8D">
        <w:rPr>
          <w:rFonts w:hint="eastAsia"/>
          <w:color w:val="000000"/>
          <w:sz w:val="24"/>
        </w:rPr>
        <w:t>当做</w:t>
      </w:r>
      <w:proofErr w:type="gramEnd"/>
      <w:r w:rsidRPr="00952F8D">
        <w:rPr>
          <w:rFonts w:hint="eastAsia"/>
          <w:color w:val="000000"/>
          <w:sz w:val="24"/>
        </w:rPr>
        <w:t>结合所有的《诗经》作品的动力，使不同的作品纳入一致的文类，具有相等的社会功用，和相似的诗质内蕴；这种情形即使在《诗经》成篇的长时期演变过</w:t>
      </w:r>
      <w:r w:rsidRPr="00952F8D">
        <w:rPr>
          <w:rFonts w:hint="eastAsia"/>
          <w:color w:val="000000"/>
          <w:sz w:val="24"/>
        </w:rPr>
        <w:lastRenderedPageBreak/>
        <w:t>程里也不见稍改。原始的歌呼转化润饰而成为诗艺技巧和风尚，产生各种不同的意思，但我们仍体会得</w:t>
      </w:r>
      <w:r>
        <w:rPr>
          <w:rFonts w:hint="eastAsia"/>
          <w:color w:val="000000"/>
          <w:sz w:val="24"/>
        </w:rPr>
        <w:t>出那是最原始‘</w:t>
      </w:r>
      <w:r w:rsidRPr="00952F8D">
        <w:rPr>
          <w:rFonts w:hint="eastAsia"/>
          <w:color w:val="000000"/>
          <w:sz w:val="24"/>
        </w:rPr>
        <w:t>曲调</w:t>
      </w:r>
      <w:r>
        <w:rPr>
          <w:rFonts w:hint="eastAsia"/>
          <w:color w:val="000000"/>
          <w:sz w:val="24"/>
        </w:rPr>
        <w:t>’</w:t>
      </w:r>
      <w:r w:rsidRPr="00952F8D">
        <w:rPr>
          <w:rFonts w:hint="eastAsia"/>
          <w:color w:val="000000"/>
          <w:sz w:val="24"/>
        </w:rPr>
        <w:t>的基本成分。</w:t>
      </w:r>
      <w:r>
        <w:rPr>
          <w:rFonts w:hint="eastAsia"/>
          <w:color w:val="000000"/>
          <w:sz w:val="24"/>
        </w:rPr>
        <w:t>”</w:t>
      </w:r>
      <w:r w:rsidR="0046341B">
        <w:rPr>
          <w:rStyle w:val="af"/>
          <w:color w:val="000000"/>
        </w:rPr>
        <w:t>[</w:t>
      </w:r>
      <w:r w:rsidR="0046341B" w:rsidRPr="00952F8D">
        <w:rPr>
          <w:rStyle w:val="af"/>
          <w:color w:val="000000"/>
        </w:rPr>
        <w:endnoteReference w:id="13"/>
      </w:r>
      <w:r w:rsidR="0046341B">
        <w:rPr>
          <w:rStyle w:val="af"/>
          <w:color w:val="000000"/>
        </w:rPr>
        <w:t>]</w:t>
      </w:r>
      <w:r>
        <w:rPr>
          <w:rFonts w:hint="eastAsia"/>
          <w:color w:val="000000"/>
          <w:sz w:val="24"/>
        </w:rPr>
        <w:t>他据此认为“兴”带有中国诗或文艺的原始</w:t>
      </w:r>
      <w:proofErr w:type="gramStart"/>
      <w:r>
        <w:rPr>
          <w:rFonts w:hint="eastAsia"/>
          <w:color w:val="000000"/>
          <w:sz w:val="24"/>
        </w:rPr>
        <w:t>范</w:t>
      </w:r>
      <w:proofErr w:type="gramEnd"/>
      <w:r>
        <w:rPr>
          <w:rFonts w:hint="eastAsia"/>
          <w:color w:val="000000"/>
          <w:sz w:val="24"/>
        </w:rPr>
        <w:t>型的特点。随后有旅加学者叶嘉</w:t>
      </w:r>
      <w:proofErr w:type="gramStart"/>
      <w:r>
        <w:rPr>
          <w:rFonts w:hint="eastAsia"/>
          <w:color w:val="000000"/>
          <w:sz w:val="24"/>
        </w:rPr>
        <w:t>莹</w:t>
      </w:r>
      <w:proofErr w:type="gramEnd"/>
      <w:r w:rsidRPr="00952F8D">
        <w:rPr>
          <w:rFonts w:hint="eastAsia"/>
          <w:color w:val="000000"/>
          <w:sz w:val="24"/>
        </w:rPr>
        <w:t>通过中国诗论传统与西方诗论传统的比较，指出“兴发感动之作用，实为诗歌之基本生命力”</w:t>
      </w:r>
      <w:r w:rsidR="0046341B">
        <w:rPr>
          <w:rStyle w:val="af"/>
          <w:color w:val="000000"/>
        </w:rPr>
        <w:t>[</w:t>
      </w:r>
      <w:r w:rsidR="0046341B" w:rsidRPr="00952F8D">
        <w:rPr>
          <w:rStyle w:val="af"/>
          <w:color w:val="000000"/>
        </w:rPr>
        <w:endnoteReference w:id="14"/>
      </w:r>
      <w:r w:rsidR="0046341B">
        <w:rPr>
          <w:rStyle w:val="af"/>
          <w:color w:val="000000"/>
        </w:rPr>
        <w:t>]</w:t>
      </w:r>
      <w:r>
        <w:rPr>
          <w:rFonts w:hint="eastAsia"/>
          <w:color w:val="000000"/>
          <w:sz w:val="24"/>
        </w:rPr>
        <w:t>，还说“兴发感动”是</w:t>
      </w:r>
      <w:r w:rsidRPr="00952F8D">
        <w:rPr>
          <w:rFonts w:hint="eastAsia"/>
          <w:color w:val="000000"/>
          <w:sz w:val="24"/>
        </w:rPr>
        <w:t>“诗歌创作的一种基本要素”、“诗歌原始的生命力”</w:t>
      </w:r>
      <w:r w:rsidR="0046341B">
        <w:rPr>
          <w:rStyle w:val="af"/>
          <w:color w:val="000000"/>
        </w:rPr>
        <w:t>[</w:t>
      </w:r>
      <w:r w:rsidR="0046341B" w:rsidRPr="00952F8D">
        <w:rPr>
          <w:rStyle w:val="af"/>
          <w:color w:val="000000"/>
        </w:rPr>
        <w:endnoteReference w:id="15"/>
      </w:r>
      <w:r w:rsidR="0046341B">
        <w:rPr>
          <w:rStyle w:val="af"/>
          <w:color w:val="000000"/>
        </w:rPr>
        <w:t>]</w:t>
      </w:r>
      <w:r w:rsidRPr="00952F8D">
        <w:rPr>
          <w:rFonts w:hint="eastAsia"/>
          <w:color w:val="000000"/>
          <w:sz w:val="24"/>
        </w:rPr>
        <w:t>，以及“在本质方面……某些永恒不变之质素”</w:t>
      </w:r>
      <w:r w:rsidR="0046341B">
        <w:rPr>
          <w:rStyle w:val="af"/>
          <w:color w:val="000000"/>
        </w:rPr>
        <w:t>[</w:t>
      </w:r>
      <w:r w:rsidR="0046341B" w:rsidRPr="00952F8D">
        <w:rPr>
          <w:rStyle w:val="af"/>
          <w:color w:val="000000"/>
        </w:rPr>
        <w:endnoteReference w:id="16"/>
      </w:r>
      <w:r w:rsidR="0046341B">
        <w:rPr>
          <w:rStyle w:val="af"/>
          <w:color w:val="000000"/>
        </w:rPr>
        <w:t>]</w:t>
      </w:r>
      <w:r w:rsidRPr="00952F8D">
        <w:rPr>
          <w:rFonts w:hint="eastAsia"/>
          <w:color w:val="000000"/>
          <w:sz w:val="24"/>
        </w:rPr>
        <w:t>。</w:t>
      </w:r>
      <w:r>
        <w:rPr>
          <w:rFonts w:hint="eastAsia"/>
          <w:color w:val="000000"/>
          <w:sz w:val="24"/>
        </w:rPr>
        <w:t>另一旅加学者高辛勇</w:t>
      </w:r>
      <w:r w:rsidRPr="00952F8D">
        <w:rPr>
          <w:rFonts w:ascii="宋体" w:hAnsi="宋体" w:hint="eastAsia"/>
          <w:color w:val="000000"/>
          <w:sz w:val="24"/>
        </w:rPr>
        <w:t>则从现代修辞学角度重新考察“兴”的内涵和渊源，提出“中国诗所强调的则是‘兴’而不是‘比’。”</w:t>
      </w:r>
      <w:r w:rsidR="0046341B">
        <w:rPr>
          <w:rStyle w:val="af"/>
          <w:color w:val="000000"/>
        </w:rPr>
        <w:t>[</w:t>
      </w:r>
      <w:r w:rsidR="0046341B" w:rsidRPr="00952F8D">
        <w:rPr>
          <w:rStyle w:val="af"/>
          <w:color w:val="000000"/>
        </w:rPr>
        <w:endnoteReference w:id="17"/>
      </w:r>
      <w:r w:rsidR="0046341B">
        <w:rPr>
          <w:rStyle w:val="af"/>
          <w:color w:val="000000"/>
        </w:rPr>
        <w:t>]</w:t>
      </w:r>
      <w:r w:rsidRPr="00952F8D">
        <w:rPr>
          <w:rFonts w:ascii="宋体" w:hAnsi="宋体" w:hint="eastAsia"/>
          <w:color w:val="000000"/>
          <w:sz w:val="24"/>
        </w:rPr>
        <w:t>。</w:t>
      </w:r>
    </w:p>
    <w:p w:rsidR="002F4EE1" w:rsidRDefault="002F4EE1" w:rsidP="00F727EB">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rPr>
        <w:t>上述诸人的论述之间无论如何不同，都共同地揭示了这样一条原理：中国艺术品在当代世界多元艺术格局中具有自身独特的本土美质。至于这种本土美质究竟是什么，无论是他们还是其他论者，当然都可以进行开放且多元的自由探讨，见仁见智。正是在他们及其他论者的基础上，我倾向于找到这样一系列关联性概念、命题或范畴，它们既来自源远流长的本土文化及艺术传统，又能在当代世界多元艺术竞争格局中有效地传承、复活或再现中国艺术的本土美质。对此，我想指出其中之一就是兴味蕴藉</w:t>
      </w:r>
      <w:r w:rsidR="00614136">
        <w:rPr>
          <w:rFonts w:ascii="宋体" w:hAnsi="宋体" w:hint="eastAsia"/>
          <w:color w:val="000000"/>
          <w:sz w:val="24"/>
        </w:rPr>
        <w:t>一词</w:t>
      </w:r>
      <w:r>
        <w:rPr>
          <w:rFonts w:ascii="宋体" w:hAnsi="宋体" w:hint="eastAsia"/>
          <w:color w:val="000000"/>
          <w:sz w:val="24"/>
        </w:rPr>
        <w:t>，当然还应有其它若干概念、命题或范畴（例如上述诸人的不同论述）。</w:t>
      </w:r>
      <w:r w:rsidR="00614136">
        <w:rPr>
          <w:rFonts w:ascii="宋体" w:hAnsi="宋体" w:hint="eastAsia"/>
          <w:color w:val="000000"/>
          <w:sz w:val="24"/>
        </w:rPr>
        <w:t>兴味蕴藉是由古典的“感兴”、“兴感”、“兴会”、“诗兴”或“兴象”等相互关联的</w:t>
      </w:r>
      <w:proofErr w:type="gramStart"/>
      <w:r w:rsidR="00614136">
        <w:rPr>
          <w:rFonts w:ascii="宋体" w:hAnsi="宋体" w:hint="eastAsia"/>
          <w:color w:val="000000"/>
          <w:sz w:val="24"/>
        </w:rPr>
        <w:t>词语丛所生发</w:t>
      </w:r>
      <w:proofErr w:type="gramEnd"/>
      <w:r w:rsidR="00614136">
        <w:rPr>
          <w:rFonts w:ascii="宋体" w:hAnsi="宋体" w:hint="eastAsia"/>
          <w:color w:val="000000"/>
          <w:sz w:val="24"/>
        </w:rPr>
        <w:t>出来的概念。“感兴”被纳入</w:t>
      </w:r>
      <w:r w:rsidR="00074DEE">
        <w:rPr>
          <w:rFonts w:ascii="宋体" w:hAnsi="宋体" w:hint="eastAsia"/>
          <w:color w:val="000000"/>
          <w:sz w:val="24"/>
        </w:rPr>
        <w:t>当今时代</w:t>
      </w:r>
      <w:r w:rsidR="005946FA">
        <w:rPr>
          <w:rFonts w:ascii="宋体" w:hAnsi="宋体" w:hint="eastAsia"/>
          <w:color w:val="000000"/>
          <w:sz w:val="24"/>
        </w:rPr>
        <w:t>中国</w:t>
      </w:r>
      <w:r w:rsidR="00614136">
        <w:rPr>
          <w:rFonts w:ascii="宋体" w:hAnsi="宋体" w:hint="eastAsia"/>
          <w:color w:val="000000"/>
          <w:sz w:val="24"/>
        </w:rPr>
        <w:t>美学体系</w:t>
      </w:r>
      <w:r w:rsidR="00074DEE">
        <w:rPr>
          <w:rFonts w:ascii="宋体" w:hAnsi="宋体" w:hint="eastAsia"/>
          <w:color w:val="000000"/>
          <w:sz w:val="24"/>
        </w:rPr>
        <w:t>，</w:t>
      </w:r>
      <w:r w:rsidR="00614136">
        <w:rPr>
          <w:rFonts w:ascii="宋体" w:hAnsi="宋体" w:hint="eastAsia"/>
          <w:color w:val="000000"/>
          <w:sz w:val="24"/>
        </w:rPr>
        <w:t>是在1988年</w:t>
      </w:r>
      <w:r w:rsidR="002B7D5F">
        <w:rPr>
          <w:rFonts w:ascii="宋体" w:hAnsi="宋体" w:hint="eastAsia"/>
          <w:color w:val="000000"/>
          <w:sz w:val="24"/>
        </w:rPr>
        <w:t>由叶朗先生主编的《现代美学体系》中：</w:t>
      </w:r>
      <w:r w:rsidR="00614136">
        <w:rPr>
          <w:rFonts w:ascii="宋体" w:hAnsi="宋体" w:hint="eastAsia"/>
          <w:color w:val="000000"/>
          <w:sz w:val="24"/>
        </w:rPr>
        <w:t>“</w:t>
      </w:r>
      <w:proofErr w:type="gramStart"/>
      <w:r w:rsidR="00614136">
        <w:rPr>
          <w:rFonts w:ascii="宋体" w:hAnsi="宋体" w:hint="eastAsia"/>
          <w:color w:val="000000"/>
          <w:sz w:val="24"/>
        </w:rPr>
        <w:t>最</w:t>
      </w:r>
      <w:proofErr w:type="gramEnd"/>
      <w:r w:rsidR="00614136">
        <w:rPr>
          <w:rFonts w:ascii="宋体" w:hAnsi="宋体" w:hint="eastAsia"/>
          <w:color w:val="000000"/>
          <w:sz w:val="24"/>
        </w:rPr>
        <w:t>核心的范畴乃是审美感兴、审美意象和审美体验。我们的体系可以称为审美感兴、审美意象和审美体验</w:t>
      </w:r>
      <w:r w:rsidR="002B7D5F">
        <w:rPr>
          <w:rFonts w:ascii="宋体" w:hAnsi="宋体" w:hint="eastAsia"/>
          <w:color w:val="000000"/>
          <w:sz w:val="24"/>
        </w:rPr>
        <w:t>三位一体的体系。</w:t>
      </w:r>
      <w:r w:rsidR="00614136">
        <w:rPr>
          <w:rFonts w:ascii="宋体" w:hAnsi="宋体" w:hint="eastAsia"/>
          <w:color w:val="000000"/>
          <w:sz w:val="24"/>
        </w:rPr>
        <w:t>”</w:t>
      </w:r>
      <w:r w:rsidR="0046341B">
        <w:rPr>
          <w:rStyle w:val="af"/>
          <w:rFonts w:ascii="宋体" w:hAnsi="宋体"/>
          <w:color w:val="000000"/>
          <w:sz w:val="24"/>
        </w:rPr>
        <w:t>[</w:t>
      </w:r>
      <w:r w:rsidR="0046341B">
        <w:rPr>
          <w:rStyle w:val="af"/>
          <w:rFonts w:ascii="宋体" w:hAnsi="宋体"/>
          <w:color w:val="000000"/>
          <w:sz w:val="24"/>
        </w:rPr>
        <w:endnoteReference w:id="18"/>
      </w:r>
      <w:r w:rsidR="0046341B">
        <w:rPr>
          <w:rStyle w:val="af"/>
          <w:rFonts w:ascii="宋体" w:hAnsi="宋体"/>
          <w:color w:val="000000"/>
          <w:sz w:val="24"/>
        </w:rPr>
        <w:t>]</w:t>
      </w:r>
      <w:r w:rsidR="00621211">
        <w:rPr>
          <w:rFonts w:ascii="宋体" w:hAnsi="宋体" w:hint="eastAsia"/>
          <w:color w:val="000000"/>
          <w:sz w:val="24"/>
        </w:rPr>
        <w:t>该书还</w:t>
      </w:r>
      <w:r w:rsidR="0030155D">
        <w:rPr>
          <w:rFonts w:ascii="宋体" w:hAnsi="宋体" w:hint="eastAsia"/>
          <w:color w:val="000000"/>
          <w:sz w:val="24"/>
        </w:rPr>
        <w:t>设置</w:t>
      </w:r>
      <w:r w:rsidR="00621211">
        <w:rPr>
          <w:rFonts w:ascii="宋体" w:hAnsi="宋体" w:hint="eastAsia"/>
          <w:color w:val="000000"/>
          <w:sz w:val="24"/>
        </w:rPr>
        <w:t>第四章专章论述“审美感兴”问题。</w:t>
      </w:r>
      <w:r w:rsidR="00074DEE">
        <w:rPr>
          <w:rFonts w:ascii="宋体" w:hAnsi="宋体" w:hint="eastAsia"/>
          <w:color w:val="000000"/>
          <w:sz w:val="24"/>
        </w:rPr>
        <w:t>次年</w:t>
      </w:r>
      <w:r w:rsidR="0030155D">
        <w:rPr>
          <w:rFonts w:ascii="宋体" w:hAnsi="宋体" w:hint="eastAsia"/>
          <w:color w:val="000000"/>
          <w:sz w:val="24"/>
        </w:rPr>
        <w:t>，</w:t>
      </w:r>
      <w:r w:rsidR="00074DEE">
        <w:rPr>
          <w:rFonts w:ascii="宋体" w:hAnsi="宋体" w:hint="eastAsia"/>
          <w:color w:val="000000"/>
          <w:sz w:val="24"/>
        </w:rPr>
        <w:t>胡经之先生的《文艺美学》在把“审美体验”视为“艺术本质的核心”的时候，追根溯源地</w:t>
      </w:r>
      <w:r w:rsidR="00922A78">
        <w:rPr>
          <w:rFonts w:ascii="宋体" w:hAnsi="宋体" w:hint="eastAsia"/>
          <w:color w:val="000000"/>
          <w:sz w:val="24"/>
        </w:rPr>
        <w:t>寻到“兴”这一古典传统根源。</w:t>
      </w:r>
      <w:r w:rsidR="0046341B">
        <w:rPr>
          <w:rStyle w:val="af"/>
          <w:rFonts w:ascii="宋体" w:hAnsi="宋体"/>
          <w:color w:val="000000"/>
          <w:sz w:val="24"/>
        </w:rPr>
        <w:t>[</w:t>
      </w:r>
      <w:r w:rsidR="0046341B">
        <w:rPr>
          <w:rStyle w:val="af"/>
          <w:rFonts w:ascii="宋体" w:hAnsi="宋体"/>
          <w:color w:val="000000"/>
          <w:sz w:val="24"/>
        </w:rPr>
        <w:endnoteReference w:id="19"/>
      </w:r>
      <w:r w:rsidR="0046341B">
        <w:rPr>
          <w:rStyle w:val="af"/>
          <w:rFonts w:ascii="宋体" w:hAnsi="宋体"/>
          <w:color w:val="000000"/>
          <w:sz w:val="24"/>
        </w:rPr>
        <w:t>]</w:t>
      </w:r>
      <w:r w:rsidR="005946FA">
        <w:rPr>
          <w:rFonts w:ascii="宋体" w:hAnsi="宋体" w:hint="eastAsia"/>
          <w:color w:val="000000"/>
          <w:sz w:val="24"/>
        </w:rPr>
        <w:t>我也曾尝试将“诗言志”命题从源头上追溯和理解为“诗言兴”</w:t>
      </w:r>
      <w:r w:rsidR="0030155D">
        <w:rPr>
          <w:rFonts w:ascii="宋体" w:hAnsi="宋体" w:hint="eastAsia"/>
          <w:color w:val="000000"/>
          <w:sz w:val="24"/>
        </w:rPr>
        <w:t>，</w:t>
      </w:r>
      <w:r w:rsidR="0046341B">
        <w:rPr>
          <w:rStyle w:val="af"/>
          <w:rFonts w:ascii="宋体" w:hAnsi="宋体"/>
          <w:color w:val="000000"/>
          <w:sz w:val="24"/>
        </w:rPr>
        <w:t>[</w:t>
      </w:r>
      <w:r w:rsidR="0046341B">
        <w:rPr>
          <w:rStyle w:val="af"/>
          <w:rFonts w:ascii="宋体" w:hAnsi="宋体"/>
          <w:color w:val="000000"/>
          <w:sz w:val="24"/>
        </w:rPr>
        <w:endnoteReference w:id="20"/>
      </w:r>
      <w:r w:rsidR="0046341B">
        <w:rPr>
          <w:rStyle w:val="af"/>
          <w:rFonts w:ascii="宋体" w:hAnsi="宋体"/>
          <w:color w:val="000000"/>
          <w:sz w:val="24"/>
        </w:rPr>
        <w:t>]</w:t>
      </w:r>
      <w:r w:rsidR="0030155D">
        <w:rPr>
          <w:rFonts w:ascii="宋体" w:hAnsi="宋体" w:hint="eastAsia"/>
          <w:color w:val="000000"/>
          <w:sz w:val="24"/>
        </w:rPr>
        <w:t>而</w:t>
      </w:r>
      <w:r w:rsidR="0070369A">
        <w:rPr>
          <w:rFonts w:ascii="宋体" w:hAnsi="宋体" w:hint="eastAsia"/>
          <w:color w:val="000000"/>
          <w:sz w:val="24"/>
        </w:rPr>
        <w:t>这一观点被</w:t>
      </w:r>
      <w:r w:rsidR="007A1EB6">
        <w:rPr>
          <w:rFonts w:ascii="宋体" w:hAnsi="宋体" w:hint="eastAsia"/>
          <w:color w:val="000000"/>
          <w:sz w:val="24"/>
        </w:rPr>
        <w:t>随即</w:t>
      </w:r>
      <w:r w:rsidR="0070369A">
        <w:rPr>
          <w:rFonts w:ascii="宋体" w:hAnsi="宋体" w:hint="eastAsia"/>
          <w:color w:val="000000"/>
          <w:sz w:val="24"/>
        </w:rPr>
        <w:t>纳入《中西比较诗学体系》</w:t>
      </w:r>
      <w:r w:rsidR="0030155D">
        <w:rPr>
          <w:rFonts w:ascii="宋体" w:hAnsi="宋体" w:hint="eastAsia"/>
          <w:color w:val="000000"/>
          <w:sz w:val="24"/>
        </w:rPr>
        <w:t>中</w:t>
      </w:r>
      <w:r w:rsidR="0046341B">
        <w:rPr>
          <w:rStyle w:val="af"/>
          <w:rFonts w:ascii="宋体" w:hAnsi="宋体"/>
          <w:color w:val="000000"/>
          <w:sz w:val="24"/>
        </w:rPr>
        <w:t>[</w:t>
      </w:r>
      <w:r w:rsidR="0046341B">
        <w:rPr>
          <w:rStyle w:val="af"/>
          <w:rFonts w:ascii="宋体" w:hAnsi="宋体"/>
          <w:color w:val="000000"/>
          <w:sz w:val="24"/>
        </w:rPr>
        <w:endnoteReference w:id="21"/>
      </w:r>
      <w:r w:rsidR="0046341B">
        <w:rPr>
          <w:rStyle w:val="af"/>
          <w:rFonts w:ascii="宋体" w:hAnsi="宋体"/>
          <w:color w:val="000000"/>
          <w:sz w:val="24"/>
        </w:rPr>
        <w:t>]</w:t>
      </w:r>
      <w:r w:rsidR="0070369A">
        <w:rPr>
          <w:rFonts w:ascii="宋体" w:hAnsi="宋体" w:hint="eastAsia"/>
          <w:color w:val="000000"/>
          <w:sz w:val="24"/>
        </w:rPr>
        <w:t>。如今，</w:t>
      </w:r>
      <w:r>
        <w:rPr>
          <w:rFonts w:ascii="宋体" w:hAnsi="宋体" w:hint="eastAsia"/>
          <w:color w:val="000000"/>
          <w:sz w:val="24"/>
          <w:szCs w:val="24"/>
        </w:rPr>
        <w:t>特别是在“平面化”、“浅薄化”或“非深度化”已然成为当前艺术创作的浩荡激流的情形下，在当代中国艺术批评或文艺评论的价值尺度中纳入兴味蕴藉这一本土美质尺度，自然就有其具体针对性和现实意义。</w:t>
      </w:r>
    </w:p>
    <w:p w:rsidR="00AC762C" w:rsidRDefault="002F4EE1" w:rsidP="00F727EB">
      <w:pPr>
        <w:autoSpaceDE w:val="0"/>
        <w:autoSpaceDN w:val="0"/>
        <w:adjustRightInd w:val="0"/>
        <w:snapToGrid w:val="0"/>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兴味蕴藉一词，最初来自笔者从中国古典美学与艺术批评传统标准出发对影片《三枪拍案惊奇》所做的批评。针对该片存在的缺乏兴味或余兴的缺点，我认为“</w:t>
      </w:r>
      <w:r w:rsidRPr="00C11947">
        <w:rPr>
          <w:rFonts w:ascii="宋体" w:hAnsi="宋体" w:hint="eastAsia"/>
          <w:color w:val="000000"/>
          <w:sz w:val="24"/>
          <w:szCs w:val="24"/>
        </w:rPr>
        <w:t>对中国公众来说，重要的不是可否‘俗’和‘艳’的问题，而在于‘俗’和‘艳’的背后是否有某种重要的意义或价值蕴藉的问题，准确点说，是要求通俗的表层文本下面有着丰厚的带有感兴意味的人生意义或价值蕴藉，</w:t>
      </w:r>
      <w:r w:rsidRPr="00C11947">
        <w:rPr>
          <w:rFonts w:ascii="宋体" w:hAnsi="宋体" w:hint="eastAsia"/>
          <w:color w:val="000000"/>
          <w:sz w:val="24"/>
          <w:szCs w:val="24"/>
        </w:rPr>
        <w:lastRenderedPageBreak/>
        <w:t>简称兴味蕴藉。而这种兴味蕴藉正是古往今来中国美学都特别注重的在感兴中对人生价值的直觉体验问题，例如对‘情义’、‘义气’、‘气节’、‘道义’、‘家国情怀’、‘先天下之忧而忧’、‘天下兴亡，匹夫有责’等中国式人生价值观的热烈占有和享受。</w:t>
      </w:r>
      <w:r>
        <w:rPr>
          <w:rFonts w:ascii="宋体" w:hAnsi="宋体" w:hint="eastAsia"/>
          <w:color w:val="000000"/>
          <w:sz w:val="24"/>
          <w:szCs w:val="24"/>
        </w:rPr>
        <w:t>”</w:t>
      </w:r>
      <w:r w:rsidR="0046341B">
        <w:rPr>
          <w:rStyle w:val="af"/>
          <w:rFonts w:ascii="宋体" w:hAnsi="宋体"/>
          <w:color w:val="000000"/>
          <w:sz w:val="24"/>
          <w:szCs w:val="24"/>
        </w:rPr>
        <w:t>[</w:t>
      </w:r>
      <w:r w:rsidR="0046341B">
        <w:rPr>
          <w:rStyle w:val="af"/>
          <w:rFonts w:ascii="宋体" w:hAnsi="宋体"/>
          <w:color w:val="000000"/>
          <w:sz w:val="24"/>
          <w:szCs w:val="24"/>
        </w:rPr>
        <w:endnoteReference w:id="22"/>
      </w:r>
      <w:r w:rsidR="0046341B">
        <w:rPr>
          <w:rStyle w:val="af"/>
          <w:rFonts w:ascii="宋体" w:hAnsi="宋体"/>
          <w:color w:val="000000"/>
          <w:sz w:val="24"/>
          <w:szCs w:val="24"/>
        </w:rPr>
        <w:t>]</w:t>
      </w:r>
      <w:r w:rsidR="00137284">
        <w:rPr>
          <w:rFonts w:ascii="宋体" w:hAnsi="宋体" w:hint="eastAsia"/>
          <w:color w:val="000000"/>
          <w:sz w:val="24"/>
          <w:szCs w:val="24"/>
        </w:rPr>
        <w:t>随</w:t>
      </w:r>
      <w:r w:rsidR="0030155D">
        <w:rPr>
          <w:rFonts w:ascii="宋体" w:hAnsi="宋体" w:hint="eastAsia"/>
          <w:color w:val="000000"/>
          <w:sz w:val="24"/>
          <w:szCs w:val="24"/>
        </w:rPr>
        <w:t>后我</w:t>
      </w:r>
      <w:r w:rsidR="00137284">
        <w:rPr>
          <w:rFonts w:ascii="宋体" w:hAnsi="宋体" w:hint="eastAsia"/>
          <w:color w:val="000000"/>
          <w:sz w:val="24"/>
          <w:szCs w:val="24"/>
        </w:rPr>
        <w:t>在</w:t>
      </w:r>
      <w:r w:rsidR="0030155D">
        <w:rPr>
          <w:rFonts w:ascii="宋体" w:hAnsi="宋体" w:hint="eastAsia"/>
          <w:color w:val="000000"/>
          <w:sz w:val="24"/>
          <w:szCs w:val="24"/>
        </w:rPr>
        <w:t>《文学理论修订版》</w:t>
      </w:r>
      <w:r w:rsidR="00AC762C">
        <w:rPr>
          <w:rFonts w:ascii="宋体" w:hAnsi="宋体" w:hint="eastAsia"/>
          <w:color w:val="000000"/>
          <w:sz w:val="24"/>
          <w:szCs w:val="24"/>
        </w:rPr>
        <w:t>（2011）</w:t>
      </w:r>
      <w:r w:rsidR="0030155D">
        <w:rPr>
          <w:rFonts w:ascii="宋体" w:hAnsi="宋体" w:hint="eastAsia"/>
          <w:color w:val="000000"/>
          <w:sz w:val="24"/>
          <w:szCs w:val="24"/>
        </w:rPr>
        <w:t>中，</w:t>
      </w:r>
      <w:r w:rsidR="00137284">
        <w:rPr>
          <w:rFonts w:ascii="宋体" w:hAnsi="宋体" w:hint="eastAsia"/>
          <w:color w:val="000000"/>
          <w:sz w:val="24"/>
          <w:szCs w:val="24"/>
        </w:rPr>
        <w:t>把</w:t>
      </w:r>
      <w:r w:rsidR="0030155D">
        <w:rPr>
          <w:rFonts w:ascii="宋体" w:hAnsi="宋体" w:hint="eastAsia"/>
          <w:color w:val="000000"/>
          <w:sz w:val="24"/>
          <w:szCs w:val="24"/>
        </w:rPr>
        <w:t>“兴味蕴藉”</w:t>
      </w:r>
      <w:r w:rsidR="00137284">
        <w:rPr>
          <w:rFonts w:ascii="宋体" w:hAnsi="宋体" w:hint="eastAsia"/>
          <w:color w:val="000000"/>
          <w:sz w:val="24"/>
          <w:szCs w:val="24"/>
        </w:rPr>
        <w:t>列入</w:t>
      </w:r>
      <w:r w:rsidR="0030155D">
        <w:rPr>
          <w:rFonts w:ascii="宋体" w:hAnsi="宋体" w:hint="eastAsia"/>
          <w:color w:val="000000"/>
          <w:sz w:val="24"/>
          <w:szCs w:val="24"/>
        </w:rPr>
        <w:t>中国文学作品的“古典品质”</w:t>
      </w:r>
      <w:r w:rsidR="00137284">
        <w:rPr>
          <w:rFonts w:ascii="宋体" w:hAnsi="宋体" w:hint="eastAsia"/>
          <w:color w:val="000000"/>
          <w:sz w:val="24"/>
          <w:szCs w:val="24"/>
        </w:rPr>
        <w:t>中</w:t>
      </w:r>
      <w:r w:rsidR="0030155D">
        <w:rPr>
          <w:rFonts w:ascii="宋体" w:hAnsi="宋体" w:hint="eastAsia"/>
          <w:color w:val="000000"/>
          <w:sz w:val="24"/>
          <w:szCs w:val="24"/>
        </w:rPr>
        <w:t>，与“空灵”和“</w:t>
      </w:r>
      <w:r w:rsidR="0030155D" w:rsidRPr="00952F8D">
        <w:rPr>
          <w:rFonts w:ascii="宋体" w:hAnsi="宋体" w:hint="eastAsia"/>
          <w:bCs/>
          <w:color w:val="000000"/>
          <w:sz w:val="24"/>
        </w:rPr>
        <w:t>流转有韵</w:t>
      </w:r>
      <w:r w:rsidR="0030155D">
        <w:rPr>
          <w:rFonts w:ascii="宋体" w:hAnsi="宋体" w:hint="eastAsia"/>
          <w:color w:val="000000"/>
          <w:sz w:val="24"/>
          <w:szCs w:val="24"/>
        </w:rPr>
        <w:t>”相并列。</w:t>
      </w:r>
      <w:r w:rsidR="0046341B">
        <w:rPr>
          <w:rStyle w:val="af"/>
          <w:rFonts w:ascii="宋体" w:hAnsi="宋体"/>
          <w:color w:val="000000"/>
          <w:sz w:val="24"/>
          <w:szCs w:val="24"/>
        </w:rPr>
        <w:t>[</w:t>
      </w:r>
      <w:r w:rsidR="0046341B">
        <w:rPr>
          <w:rStyle w:val="af"/>
          <w:rFonts w:ascii="宋体" w:hAnsi="宋体"/>
          <w:color w:val="000000"/>
          <w:sz w:val="24"/>
          <w:szCs w:val="24"/>
        </w:rPr>
        <w:endnoteReference w:id="23"/>
      </w:r>
      <w:r w:rsidR="0046341B">
        <w:rPr>
          <w:rStyle w:val="af"/>
          <w:rFonts w:ascii="宋体" w:hAnsi="宋体"/>
          <w:color w:val="000000"/>
          <w:sz w:val="24"/>
          <w:szCs w:val="24"/>
        </w:rPr>
        <w:t>]</w:t>
      </w:r>
    </w:p>
    <w:p w:rsidR="002F4EE1" w:rsidRPr="00473690" w:rsidRDefault="002F4EE1" w:rsidP="00F727EB">
      <w:pPr>
        <w:autoSpaceDE w:val="0"/>
        <w:autoSpaceDN w:val="0"/>
        <w:adjustRightInd w:val="0"/>
        <w:snapToGrid w:val="0"/>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兴味和蕴藉两个词语，本来古已有之，它们在这里被组合起来成为一个词语，正可以表示中国人对艺术品的兴味及其蕴藉性具有非同寻常的特殊喜好和追求习惯。由于注重感物类兴或感兴，从魏晋时代起至今，中国艺术批评就形成了一种独特的艺术批评体制及其价值尺度，这就是：凡是优秀艺术品总具有令人兴起或感兴的意味，并且这种兴味可以绵延不绝或品味不尽。这就是兴味蕴藉。兴味蕴藉，也可称余兴蕴藉、余意蕴藉或余意不尽等，是指</w:t>
      </w:r>
      <w:r w:rsidR="004F2ABD">
        <w:rPr>
          <w:rFonts w:ascii="宋体" w:hAnsi="宋体" w:hint="eastAsia"/>
          <w:color w:val="000000"/>
          <w:sz w:val="24"/>
          <w:szCs w:val="24"/>
        </w:rPr>
        <w:t>艺术品</w:t>
      </w:r>
      <w:r>
        <w:rPr>
          <w:rFonts w:ascii="宋体" w:hAnsi="宋体" w:hint="eastAsia"/>
          <w:color w:val="000000"/>
          <w:sz w:val="24"/>
          <w:szCs w:val="24"/>
        </w:rPr>
        <w:t>所</w:t>
      </w:r>
      <w:r w:rsidR="004F2ABD">
        <w:rPr>
          <w:rFonts w:ascii="宋体" w:hAnsi="宋体" w:hint="eastAsia"/>
          <w:color w:val="000000"/>
          <w:sz w:val="24"/>
          <w:szCs w:val="24"/>
        </w:rPr>
        <w:t>蕴蓄的感兴意义会对公众产生超出一般时间长度和意义</w:t>
      </w:r>
      <w:r w:rsidR="001B1701">
        <w:rPr>
          <w:rFonts w:ascii="宋体" w:hAnsi="宋体" w:hint="eastAsia"/>
          <w:color w:val="000000"/>
          <w:sz w:val="24"/>
          <w:szCs w:val="24"/>
        </w:rPr>
        <w:t>繁复度</w:t>
      </w:r>
      <w:r w:rsidR="004F2ABD">
        <w:rPr>
          <w:rFonts w:ascii="宋体" w:hAnsi="宋体" w:hint="eastAsia"/>
          <w:color w:val="000000"/>
          <w:sz w:val="24"/>
          <w:szCs w:val="24"/>
        </w:rPr>
        <w:t>的</w:t>
      </w:r>
      <w:r>
        <w:rPr>
          <w:rFonts w:ascii="宋体" w:hAnsi="宋体" w:hint="eastAsia"/>
          <w:color w:val="000000"/>
          <w:sz w:val="24"/>
          <w:szCs w:val="24"/>
        </w:rPr>
        <w:t>深厚意味。由此看，前面几位论者所指认的属于中国文艺传统的本土美质的东西，“意境”、“兴”、“兴发感动”及“兴体”，在今天看来其实就同我这里所谓兴味蕴藉相近，或与它紧密相连。</w:t>
      </w:r>
    </w:p>
    <w:p w:rsidR="002F4EE1" w:rsidRPr="00085BA8" w:rsidRDefault="002F4EE1" w:rsidP="00F727EB">
      <w:pPr>
        <w:adjustRightInd w:val="0"/>
        <w:snapToGrid w:val="0"/>
        <w:spacing w:line="440" w:lineRule="exact"/>
        <w:ind w:firstLineChars="200" w:firstLine="480"/>
        <w:rPr>
          <w:rFonts w:ascii="宋体" w:hAnsi="宋体"/>
          <w:color w:val="000000"/>
          <w:sz w:val="24"/>
        </w:rPr>
      </w:pPr>
    </w:p>
    <w:p w:rsidR="00AC070E" w:rsidRPr="00475810" w:rsidRDefault="00750457" w:rsidP="00C149E0">
      <w:pPr>
        <w:adjustRightInd w:val="0"/>
        <w:snapToGrid w:val="0"/>
        <w:spacing w:line="440" w:lineRule="exact"/>
        <w:ind w:firstLine="420"/>
        <w:outlineLvl w:val="0"/>
        <w:rPr>
          <w:sz w:val="24"/>
          <w:szCs w:val="24"/>
        </w:rPr>
      </w:pPr>
      <w:r>
        <w:rPr>
          <w:rFonts w:ascii="宋体" w:hAnsi="宋体" w:hint="eastAsia"/>
          <w:color w:val="000000"/>
          <w:sz w:val="24"/>
        </w:rPr>
        <w:t>三</w:t>
      </w:r>
      <w:r w:rsidR="002F4EE1">
        <w:rPr>
          <w:rFonts w:ascii="宋体" w:hAnsi="宋体" w:hint="eastAsia"/>
          <w:color w:val="000000"/>
          <w:sz w:val="24"/>
        </w:rPr>
        <w:t>、</w:t>
      </w:r>
      <w:r w:rsidR="00AC070E" w:rsidRPr="00475810">
        <w:rPr>
          <w:rFonts w:hint="eastAsia"/>
          <w:sz w:val="24"/>
          <w:szCs w:val="24"/>
        </w:rPr>
        <w:t>兴味蕴藉</w:t>
      </w:r>
      <w:r w:rsidR="00AC070E">
        <w:rPr>
          <w:rFonts w:hint="eastAsia"/>
          <w:sz w:val="24"/>
          <w:szCs w:val="24"/>
        </w:rPr>
        <w:t>与隐喻之比较及其世界性意义</w:t>
      </w:r>
    </w:p>
    <w:p w:rsidR="00AC070E" w:rsidRPr="007A16CB" w:rsidRDefault="00AC070E" w:rsidP="00F727EB">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兴味蕴藉作为中国艺术品的本土美质的独特性，只要同欧洲文学与艺术的隐喻特征相比较，就显得更加鲜明了，由此也有可能探寻兴味蕴藉在当代世界多元艺术格局中的某种普遍性意义。</w:t>
      </w:r>
    </w:p>
    <w:p w:rsidR="00AC070E" w:rsidRDefault="00AC070E" w:rsidP="00F727EB">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隐喻（</w:t>
      </w:r>
      <w:r w:rsidRPr="00533B71">
        <w:rPr>
          <w:rFonts w:ascii="宋体" w:hAnsi="宋体"/>
          <w:color w:val="000000"/>
          <w:sz w:val="24"/>
          <w:szCs w:val="24"/>
        </w:rPr>
        <w:t>metaphor</w:t>
      </w:r>
      <w:r>
        <w:rPr>
          <w:rFonts w:ascii="宋体" w:hAnsi="宋体" w:hint="eastAsia"/>
          <w:color w:val="000000"/>
          <w:sz w:val="24"/>
          <w:szCs w:val="24"/>
        </w:rPr>
        <w:t>），历来被视为欧洲或西方文学的主要特征之一。“‘</w:t>
      </w:r>
      <w:r w:rsidRPr="00AF341F">
        <w:rPr>
          <w:rFonts w:ascii="宋体" w:hAnsi="宋体"/>
          <w:color w:val="000000"/>
          <w:sz w:val="24"/>
          <w:szCs w:val="24"/>
        </w:rPr>
        <w:t>隐喻</w:t>
      </w:r>
      <w:r w:rsidRPr="00AF341F">
        <w:rPr>
          <w:rFonts w:ascii="宋体" w:hAnsi="宋体" w:hint="eastAsia"/>
          <w:color w:val="000000"/>
          <w:sz w:val="24"/>
          <w:szCs w:val="24"/>
        </w:rPr>
        <w:t>’</w:t>
      </w:r>
      <w:r w:rsidRPr="00AF341F">
        <w:rPr>
          <w:rFonts w:ascii="宋体" w:hAnsi="宋体"/>
          <w:color w:val="000000"/>
          <w:sz w:val="24"/>
          <w:szCs w:val="24"/>
        </w:rPr>
        <w:t>一词来自希腊语</w:t>
      </w:r>
      <w:r w:rsidRPr="00AF341F">
        <w:rPr>
          <w:rFonts w:ascii="宋体" w:hAnsi="宋体" w:hint="eastAsia"/>
          <w:color w:val="000000"/>
          <w:sz w:val="24"/>
          <w:szCs w:val="24"/>
        </w:rPr>
        <w:t>‘</w:t>
      </w:r>
      <w:proofErr w:type="spellStart"/>
      <w:r w:rsidRPr="00AF341F">
        <w:rPr>
          <w:rFonts w:ascii="宋体" w:hAnsi="宋体"/>
          <w:color w:val="000000"/>
          <w:sz w:val="24"/>
          <w:szCs w:val="24"/>
        </w:rPr>
        <w:t>metaphora</w:t>
      </w:r>
      <w:proofErr w:type="spellEnd"/>
      <w:r w:rsidRPr="00AF341F">
        <w:rPr>
          <w:rFonts w:ascii="宋体" w:hAnsi="宋体" w:hint="eastAsia"/>
          <w:color w:val="000000"/>
          <w:sz w:val="24"/>
          <w:szCs w:val="24"/>
        </w:rPr>
        <w:t>’</w:t>
      </w:r>
      <w:r w:rsidRPr="00AF341F">
        <w:rPr>
          <w:rFonts w:ascii="宋体" w:hAnsi="宋体"/>
          <w:color w:val="000000"/>
          <w:sz w:val="24"/>
          <w:szCs w:val="24"/>
        </w:rPr>
        <w:t>，其词源</w:t>
      </w:r>
      <w:r w:rsidRPr="00AF341F">
        <w:rPr>
          <w:rFonts w:ascii="宋体" w:hAnsi="宋体" w:hint="eastAsia"/>
          <w:color w:val="000000"/>
          <w:sz w:val="24"/>
          <w:szCs w:val="24"/>
        </w:rPr>
        <w:t>‘</w:t>
      </w:r>
      <w:proofErr w:type="spellStart"/>
      <w:r w:rsidRPr="00AF341F">
        <w:rPr>
          <w:rFonts w:ascii="宋体" w:hAnsi="宋体"/>
          <w:color w:val="000000"/>
          <w:sz w:val="24"/>
          <w:szCs w:val="24"/>
        </w:rPr>
        <w:t>neta</w:t>
      </w:r>
      <w:proofErr w:type="spellEnd"/>
      <w:r w:rsidRPr="00AF341F">
        <w:rPr>
          <w:rFonts w:ascii="宋体" w:hAnsi="宋体" w:hint="eastAsia"/>
          <w:color w:val="000000"/>
          <w:sz w:val="24"/>
          <w:szCs w:val="24"/>
        </w:rPr>
        <w:t>’</w:t>
      </w:r>
      <w:r w:rsidRPr="00AF341F">
        <w:rPr>
          <w:rFonts w:ascii="宋体" w:hAnsi="宋体"/>
          <w:color w:val="000000"/>
          <w:sz w:val="24"/>
          <w:szCs w:val="24"/>
        </w:rPr>
        <w:t>意思是超越，而</w:t>
      </w:r>
      <w:r w:rsidRPr="00AF341F">
        <w:rPr>
          <w:rFonts w:ascii="宋体" w:hAnsi="宋体" w:hint="eastAsia"/>
          <w:color w:val="000000"/>
          <w:sz w:val="24"/>
          <w:szCs w:val="24"/>
        </w:rPr>
        <w:t>‘</w:t>
      </w:r>
      <w:proofErr w:type="spellStart"/>
      <w:r w:rsidRPr="00AF341F">
        <w:rPr>
          <w:rFonts w:ascii="宋体" w:hAnsi="宋体"/>
          <w:color w:val="000000"/>
          <w:sz w:val="24"/>
          <w:szCs w:val="24"/>
        </w:rPr>
        <w:t>pherein</w:t>
      </w:r>
      <w:proofErr w:type="spellEnd"/>
      <w:r w:rsidRPr="00AF341F">
        <w:rPr>
          <w:rFonts w:ascii="宋体" w:hAnsi="宋体" w:hint="eastAsia"/>
          <w:color w:val="000000"/>
          <w:sz w:val="24"/>
          <w:szCs w:val="24"/>
        </w:rPr>
        <w:t>’</w:t>
      </w:r>
      <w:r w:rsidRPr="00AF341F">
        <w:rPr>
          <w:rFonts w:ascii="宋体" w:hAnsi="宋体"/>
          <w:color w:val="000000"/>
          <w:sz w:val="24"/>
          <w:szCs w:val="24"/>
        </w:rPr>
        <w:t>的意思是传送。它是指一套特殊的语言学程序，通过这种程序，一个对象的诸方面被传送或者转换到另一对象，以便使第二个对象似乎可以被说成第一个。隐喻有着各种不同的形式，其中涉及的对象也可变化多端，然而这种转换的一般程序却是完全相同的</w:t>
      </w:r>
      <w:r w:rsidRPr="00AF341F">
        <w:rPr>
          <w:rFonts w:ascii="宋体" w:hAnsi="宋体" w:hint="eastAsia"/>
          <w:color w:val="000000"/>
          <w:sz w:val="24"/>
          <w:szCs w:val="24"/>
        </w:rPr>
        <w:t>。”</w:t>
      </w:r>
      <w:r w:rsidR="0046341B">
        <w:rPr>
          <w:rStyle w:val="af"/>
          <w:rFonts w:ascii="宋体" w:hAnsi="宋体"/>
          <w:color w:val="000000"/>
        </w:rPr>
        <w:t>[</w:t>
      </w:r>
      <w:r w:rsidR="0046341B">
        <w:rPr>
          <w:rStyle w:val="af"/>
          <w:rFonts w:ascii="宋体" w:hAnsi="宋体"/>
          <w:color w:val="000000"/>
        </w:rPr>
        <w:endnoteReference w:id="24"/>
      </w:r>
      <w:r w:rsidR="0046341B">
        <w:rPr>
          <w:rStyle w:val="af"/>
          <w:rFonts w:ascii="宋体" w:hAnsi="宋体"/>
          <w:color w:val="000000"/>
        </w:rPr>
        <w:t>]</w:t>
      </w:r>
      <w:r>
        <w:rPr>
          <w:rFonts w:ascii="宋体" w:hAnsi="宋体" w:hint="eastAsia"/>
          <w:color w:val="000000"/>
          <w:sz w:val="24"/>
          <w:szCs w:val="24"/>
        </w:rPr>
        <w:t>这里的论述揭示了</w:t>
      </w:r>
      <w:r w:rsidRPr="00AF341F">
        <w:rPr>
          <w:rFonts w:ascii="宋体" w:hAnsi="宋体"/>
          <w:color w:val="000000"/>
          <w:sz w:val="24"/>
          <w:szCs w:val="24"/>
        </w:rPr>
        <w:t>隐喻</w:t>
      </w:r>
      <w:r w:rsidRPr="00AF341F">
        <w:rPr>
          <w:rFonts w:ascii="宋体" w:hAnsi="宋体" w:hint="eastAsia"/>
          <w:color w:val="000000"/>
          <w:sz w:val="24"/>
          <w:szCs w:val="24"/>
        </w:rPr>
        <w:t>的</w:t>
      </w:r>
      <w:r w:rsidRPr="00AF341F">
        <w:rPr>
          <w:rFonts w:ascii="宋体" w:hAnsi="宋体"/>
          <w:color w:val="000000"/>
          <w:sz w:val="24"/>
          <w:szCs w:val="24"/>
        </w:rPr>
        <w:t>本质内涵</w:t>
      </w:r>
      <w:r w:rsidRPr="00AF341F">
        <w:rPr>
          <w:rFonts w:ascii="宋体" w:hAnsi="宋体" w:hint="eastAsia"/>
          <w:color w:val="000000"/>
          <w:sz w:val="24"/>
          <w:szCs w:val="24"/>
        </w:rPr>
        <w:t>：</w:t>
      </w:r>
      <w:r>
        <w:rPr>
          <w:rFonts w:ascii="宋体" w:hAnsi="宋体" w:hint="eastAsia"/>
          <w:color w:val="000000"/>
          <w:sz w:val="24"/>
          <w:szCs w:val="24"/>
        </w:rPr>
        <w:t>在表达对事物的感受时，不是直接陈述，而是</w:t>
      </w:r>
      <w:r w:rsidRPr="00AF341F">
        <w:rPr>
          <w:rFonts w:ascii="宋体" w:hAnsi="宋体" w:hint="eastAsia"/>
          <w:color w:val="000000"/>
          <w:sz w:val="24"/>
          <w:szCs w:val="24"/>
        </w:rPr>
        <w:t>以</w:t>
      </w:r>
      <w:proofErr w:type="gramStart"/>
      <w:r w:rsidRPr="00AF341F">
        <w:rPr>
          <w:rFonts w:ascii="宋体" w:hAnsi="宋体" w:hint="eastAsia"/>
          <w:color w:val="000000"/>
          <w:sz w:val="24"/>
          <w:szCs w:val="24"/>
        </w:rPr>
        <w:t>彼</w:t>
      </w:r>
      <w:r>
        <w:rPr>
          <w:rFonts w:ascii="宋体" w:hAnsi="宋体" w:hint="eastAsia"/>
          <w:color w:val="000000"/>
          <w:sz w:val="24"/>
          <w:szCs w:val="24"/>
        </w:rPr>
        <w:t>代</w:t>
      </w:r>
      <w:r w:rsidRPr="00AF341F">
        <w:rPr>
          <w:rFonts w:ascii="宋体" w:hAnsi="宋体" w:hint="eastAsia"/>
          <w:color w:val="000000"/>
          <w:sz w:val="24"/>
          <w:szCs w:val="24"/>
        </w:rPr>
        <w:t>此</w:t>
      </w:r>
      <w:proofErr w:type="gramEnd"/>
      <w:r>
        <w:rPr>
          <w:rFonts w:ascii="宋体" w:hAnsi="宋体" w:hint="eastAsia"/>
          <w:color w:val="000000"/>
          <w:sz w:val="24"/>
          <w:szCs w:val="24"/>
        </w:rPr>
        <w:t>或以</w:t>
      </w:r>
      <w:proofErr w:type="gramStart"/>
      <w:r>
        <w:rPr>
          <w:rFonts w:ascii="宋体" w:hAnsi="宋体" w:hint="eastAsia"/>
          <w:color w:val="000000"/>
          <w:sz w:val="24"/>
          <w:szCs w:val="24"/>
        </w:rPr>
        <w:t>甲代乙</w:t>
      </w:r>
      <w:proofErr w:type="gramEnd"/>
      <w:r w:rsidRPr="00AF341F">
        <w:rPr>
          <w:rFonts w:ascii="宋体" w:hAnsi="宋体" w:hint="eastAsia"/>
          <w:color w:val="000000"/>
          <w:sz w:val="24"/>
          <w:szCs w:val="24"/>
        </w:rPr>
        <w:t>。</w:t>
      </w:r>
      <w:r w:rsidRPr="00533B71">
        <w:rPr>
          <w:rFonts w:ascii="宋体" w:hAnsi="宋体" w:hint="eastAsia"/>
          <w:color w:val="000000"/>
          <w:sz w:val="24"/>
          <w:szCs w:val="24"/>
        </w:rPr>
        <w:t>隐喻早在古希腊亚里士多德那里就得到</w:t>
      </w:r>
      <w:r>
        <w:rPr>
          <w:rFonts w:ascii="宋体" w:hAnsi="宋体" w:hint="eastAsia"/>
          <w:color w:val="000000"/>
          <w:sz w:val="24"/>
          <w:szCs w:val="24"/>
        </w:rPr>
        <w:t>了专门</w:t>
      </w:r>
      <w:r w:rsidRPr="00533B71">
        <w:rPr>
          <w:rFonts w:ascii="宋体" w:hAnsi="宋体" w:hint="eastAsia"/>
          <w:color w:val="000000"/>
          <w:sz w:val="24"/>
          <w:szCs w:val="24"/>
        </w:rPr>
        <w:t>研究</w:t>
      </w:r>
      <w:r w:rsidRPr="00533B71">
        <w:rPr>
          <w:rFonts w:ascii="宋体" w:hAnsi="宋体"/>
          <w:color w:val="000000"/>
          <w:sz w:val="24"/>
          <w:szCs w:val="24"/>
        </w:rPr>
        <w:t>,</w:t>
      </w:r>
      <w:r>
        <w:rPr>
          <w:rFonts w:ascii="宋体" w:hAnsi="宋体" w:hint="eastAsia"/>
          <w:color w:val="000000"/>
          <w:sz w:val="24"/>
          <w:szCs w:val="24"/>
        </w:rPr>
        <w:t>他几乎用</w:t>
      </w:r>
      <w:r w:rsidRPr="00533B71">
        <w:rPr>
          <w:rFonts w:ascii="宋体" w:hAnsi="宋体" w:hint="eastAsia"/>
          <w:color w:val="000000"/>
          <w:sz w:val="24"/>
          <w:szCs w:val="24"/>
        </w:rPr>
        <w:t>隐喻</w:t>
      </w:r>
      <w:r>
        <w:rPr>
          <w:rFonts w:ascii="宋体" w:hAnsi="宋体" w:hint="eastAsia"/>
          <w:color w:val="000000"/>
          <w:sz w:val="24"/>
          <w:szCs w:val="24"/>
        </w:rPr>
        <w:t>表示一切修辞格</w:t>
      </w:r>
      <w:r w:rsidRPr="00533B71">
        <w:rPr>
          <w:rFonts w:ascii="宋体" w:hAnsi="宋体" w:hint="eastAsia"/>
          <w:color w:val="000000"/>
          <w:sz w:val="24"/>
          <w:szCs w:val="24"/>
        </w:rPr>
        <w:t>。</w:t>
      </w:r>
      <w:r w:rsidR="0046341B">
        <w:rPr>
          <w:rStyle w:val="af"/>
          <w:rFonts w:ascii="宋体" w:hAnsi="宋体"/>
          <w:color w:val="000000"/>
        </w:rPr>
        <w:t>[</w:t>
      </w:r>
      <w:r w:rsidR="0046341B">
        <w:rPr>
          <w:rStyle w:val="af"/>
          <w:rFonts w:ascii="宋体" w:hAnsi="宋体"/>
          <w:color w:val="000000"/>
        </w:rPr>
        <w:endnoteReference w:id="25"/>
      </w:r>
      <w:r w:rsidR="0046341B">
        <w:rPr>
          <w:rStyle w:val="af"/>
          <w:rFonts w:ascii="宋体" w:hAnsi="宋体"/>
          <w:color w:val="000000"/>
        </w:rPr>
        <w:t>]</w:t>
      </w:r>
      <w:r>
        <w:rPr>
          <w:rFonts w:ascii="宋体" w:hAnsi="宋体" w:hint="eastAsia"/>
          <w:color w:val="000000"/>
          <w:sz w:val="24"/>
          <w:szCs w:val="24"/>
        </w:rPr>
        <w:t>卡西尔指出，隐喻是指“有意识地以彼思想内容的名称指代此思想内容，只要</w:t>
      </w:r>
      <w:proofErr w:type="gramStart"/>
      <w:r>
        <w:rPr>
          <w:rFonts w:ascii="宋体" w:hAnsi="宋体" w:hint="eastAsia"/>
          <w:color w:val="000000"/>
          <w:sz w:val="24"/>
          <w:szCs w:val="24"/>
        </w:rPr>
        <w:t>彼</w:t>
      </w:r>
      <w:proofErr w:type="gramEnd"/>
      <w:r>
        <w:rPr>
          <w:rFonts w:ascii="宋体" w:hAnsi="宋体" w:hint="eastAsia"/>
          <w:color w:val="000000"/>
          <w:sz w:val="24"/>
          <w:szCs w:val="24"/>
        </w:rPr>
        <w:t>思想内容在某方面相似于此思想内容，或多少与之相似。”</w:t>
      </w:r>
      <w:r w:rsidR="0046341B">
        <w:rPr>
          <w:rStyle w:val="af"/>
          <w:rFonts w:ascii="宋体" w:hAnsi="宋体"/>
          <w:color w:val="000000"/>
        </w:rPr>
        <w:t>[</w:t>
      </w:r>
      <w:r w:rsidR="0046341B">
        <w:rPr>
          <w:rStyle w:val="af"/>
          <w:rFonts w:ascii="宋体" w:hAnsi="宋体"/>
          <w:color w:val="000000"/>
        </w:rPr>
        <w:endnoteReference w:id="26"/>
      </w:r>
      <w:r w:rsidR="0046341B">
        <w:rPr>
          <w:rStyle w:val="af"/>
          <w:rFonts w:ascii="宋体" w:hAnsi="宋体"/>
          <w:color w:val="000000"/>
        </w:rPr>
        <w:t>]</w:t>
      </w:r>
      <w:r>
        <w:rPr>
          <w:rFonts w:ascii="宋体" w:hAnsi="宋体" w:hint="eastAsia"/>
          <w:color w:val="000000"/>
          <w:sz w:val="24"/>
          <w:szCs w:val="24"/>
        </w:rPr>
        <w:t>他相信，语言本身就具有隐喻功能，这是由于它</w:t>
      </w:r>
      <w:r>
        <w:rPr>
          <w:rFonts w:ascii="宋体" w:hAnsi="宋体" w:hint="eastAsia"/>
          <w:color w:val="000000"/>
          <w:sz w:val="24"/>
          <w:szCs w:val="24"/>
        </w:rPr>
        <w:lastRenderedPageBreak/>
        <w:t>植根于从原始时代传承下来的基本心理活动上，而后者正代表原始的“简单的感觉经验的凝结和升华”</w:t>
      </w:r>
      <w:r w:rsidR="0046341B">
        <w:rPr>
          <w:rStyle w:val="af"/>
          <w:rFonts w:ascii="宋体" w:hAnsi="宋体"/>
          <w:color w:val="000000"/>
        </w:rPr>
        <w:t>[</w:t>
      </w:r>
      <w:r w:rsidR="0046341B">
        <w:rPr>
          <w:rStyle w:val="af"/>
          <w:rFonts w:ascii="宋体" w:hAnsi="宋体"/>
          <w:color w:val="000000"/>
        </w:rPr>
        <w:endnoteReference w:id="27"/>
      </w:r>
      <w:r w:rsidR="0046341B">
        <w:rPr>
          <w:rStyle w:val="af"/>
          <w:rFonts w:ascii="宋体" w:hAnsi="宋体"/>
          <w:color w:val="000000"/>
        </w:rPr>
        <w:t>]</w:t>
      </w:r>
      <w:r>
        <w:rPr>
          <w:rFonts w:ascii="宋体" w:hAnsi="宋体" w:hint="eastAsia"/>
          <w:color w:val="000000"/>
          <w:sz w:val="24"/>
          <w:szCs w:val="24"/>
        </w:rPr>
        <w:t>。从而，语言与神话一样都凭借“部分代替整体”的原则而起作用。</w:t>
      </w:r>
      <w:r w:rsidR="0046341B">
        <w:rPr>
          <w:rStyle w:val="af"/>
          <w:rFonts w:ascii="宋体" w:hAnsi="宋体"/>
          <w:color w:val="000000"/>
        </w:rPr>
        <w:t>[</w:t>
      </w:r>
      <w:r w:rsidR="0046341B">
        <w:rPr>
          <w:rStyle w:val="af"/>
          <w:rFonts w:ascii="宋体" w:hAnsi="宋体"/>
          <w:color w:val="000000"/>
        </w:rPr>
        <w:endnoteReference w:id="28"/>
      </w:r>
      <w:r w:rsidR="0046341B">
        <w:rPr>
          <w:rStyle w:val="af"/>
          <w:rFonts w:ascii="宋体" w:hAnsi="宋体"/>
          <w:color w:val="000000"/>
        </w:rPr>
        <w:t>]</w:t>
      </w:r>
      <w:r>
        <w:rPr>
          <w:rFonts w:ascii="宋体" w:hAnsi="宋体" w:hint="eastAsia"/>
          <w:color w:val="000000"/>
          <w:sz w:val="24"/>
          <w:szCs w:val="24"/>
        </w:rPr>
        <w:t>在</w:t>
      </w:r>
      <w:r w:rsidRPr="00533B71">
        <w:rPr>
          <w:rFonts w:ascii="宋体" w:hAnsi="宋体" w:hint="eastAsia"/>
          <w:color w:val="000000"/>
          <w:sz w:val="24"/>
          <w:szCs w:val="24"/>
        </w:rPr>
        <w:t>现代</w:t>
      </w:r>
      <w:r>
        <w:rPr>
          <w:rFonts w:ascii="宋体" w:hAnsi="宋体" w:hint="eastAsia"/>
          <w:color w:val="000000"/>
          <w:sz w:val="24"/>
          <w:szCs w:val="24"/>
        </w:rPr>
        <w:t>，</w:t>
      </w:r>
      <w:r w:rsidRPr="00533B71">
        <w:rPr>
          <w:rFonts w:ascii="宋体" w:hAnsi="宋体" w:hint="eastAsia"/>
          <w:color w:val="000000"/>
          <w:sz w:val="24"/>
          <w:szCs w:val="24"/>
        </w:rPr>
        <w:t>“隐喻”</w:t>
      </w:r>
      <w:r>
        <w:rPr>
          <w:rFonts w:ascii="宋体" w:hAnsi="宋体" w:hint="eastAsia"/>
          <w:color w:val="000000"/>
          <w:sz w:val="24"/>
          <w:szCs w:val="24"/>
        </w:rPr>
        <w:t>（“甲便是乙”的陈述）甚至</w:t>
      </w:r>
      <w:r w:rsidRPr="00533B71">
        <w:rPr>
          <w:rFonts w:ascii="宋体" w:hAnsi="宋体" w:hint="eastAsia"/>
          <w:color w:val="000000"/>
          <w:sz w:val="24"/>
          <w:szCs w:val="24"/>
        </w:rPr>
        <w:t>被抬高到</w:t>
      </w:r>
      <w:r>
        <w:rPr>
          <w:rFonts w:ascii="宋体" w:hAnsi="宋体" w:hint="eastAsia"/>
          <w:color w:val="000000"/>
          <w:sz w:val="24"/>
          <w:szCs w:val="24"/>
        </w:rPr>
        <w:t>“</w:t>
      </w:r>
      <w:r w:rsidRPr="00533B71">
        <w:rPr>
          <w:rFonts w:ascii="宋体" w:hAnsi="宋体" w:hint="eastAsia"/>
          <w:color w:val="000000"/>
          <w:sz w:val="24"/>
          <w:szCs w:val="24"/>
        </w:rPr>
        <w:t>语言</w:t>
      </w:r>
      <w:r>
        <w:rPr>
          <w:rFonts w:ascii="宋体" w:hAnsi="宋体" w:hint="eastAsia"/>
          <w:color w:val="000000"/>
          <w:sz w:val="24"/>
          <w:szCs w:val="24"/>
        </w:rPr>
        <w:t>修饰手段的基本形式，或主要的修辞手段，而一切其它的修辞格都不过是它的变体”的高度。</w:t>
      </w:r>
      <w:r w:rsidR="0046341B">
        <w:rPr>
          <w:rStyle w:val="af"/>
          <w:rFonts w:ascii="宋体" w:hAnsi="宋体"/>
          <w:color w:val="000000"/>
        </w:rPr>
        <w:t>[</w:t>
      </w:r>
      <w:r w:rsidR="0046341B">
        <w:rPr>
          <w:rStyle w:val="af"/>
          <w:rFonts w:ascii="宋体" w:hAnsi="宋体"/>
          <w:color w:val="000000"/>
        </w:rPr>
        <w:endnoteReference w:id="29"/>
      </w:r>
      <w:r w:rsidR="0046341B">
        <w:rPr>
          <w:rStyle w:val="af"/>
          <w:rFonts w:ascii="宋体" w:hAnsi="宋体"/>
          <w:color w:val="000000"/>
        </w:rPr>
        <w:t>]</w:t>
      </w:r>
    </w:p>
    <w:p w:rsidR="00AC070E" w:rsidRDefault="00AC070E" w:rsidP="00F727EB">
      <w:pPr>
        <w:autoSpaceDE w:val="0"/>
        <w:autoSpaceDN w:val="0"/>
        <w:adjustRightInd w:val="0"/>
        <w:snapToGrid w:val="0"/>
        <w:spacing w:line="440" w:lineRule="exact"/>
        <w:ind w:firstLine="420"/>
        <w:jc w:val="left"/>
        <w:rPr>
          <w:rFonts w:ascii="B9+SimSun" w:eastAsia="B9+SimSun" w:cs="B9+SimSun"/>
          <w:kern w:val="0"/>
          <w:szCs w:val="21"/>
        </w:rPr>
      </w:pPr>
      <w:r>
        <w:rPr>
          <w:rFonts w:ascii="宋体" w:hAnsi="宋体" w:hint="eastAsia"/>
          <w:color w:val="000000"/>
          <w:sz w:val="24"/>
          <w:szCs w:val="24"/>
        </w:rPr>
        <w:t>直到当代，面对媒介或媒体的作用的丰富和增强，人们还提出“媒介即隐喻”的观点，认为媒介以及其它相关符号的作用“</w:t>
      </w:r>
      <w:r w:rsidRPr="00DC25DB">
        <w:rPr>
          <w:rFonts w:ascii="宋体" w:hAnsi="宋体" w:cs="宋体"/>
          <w:kern w:val="0"/>
          <w:sz w:val="24"/>
          <w:szCs w:val="24"/>
        </w:rPr>
        <w:t>更像是一种隐喻，用一种隐蔽但有力的暗示来定义现实世界。不管我们是通过言语还是印刷的文字或是电视摄影机来感受这个世界，这种媒介—隐喻的关系为我们将这个世界进行着分类、排序、构建、放大、缩小、着色，并且证明一切存在的理由。</w:t>
      </w:r>
      <w:r>
        <w:rPr>
          <w:rFonts w:ascii="宋体" w:hAnsi="宋体" w:cs="宋体" w:hint="eastAsia"/>
          <w:kern w:val="0"/>
          <w:sz w:val="24"/>
          <w:szCs w:val="24"/>
        </w:rPr>
        <w:t>”</w:t>
      </w:r>
      <w:r w:rsidR="0046341B">
        <w:rPr>
          <w:rStyle w:val="af"/>
          <w:rFonts w:ascii="宋体" w:hAnsi="宋体" w:cs="宋体"/>
          <w:kern w:val="0"/>
        </w:rPr>
        <w:t>[</w:t>
      </w:r>
      <w:r w:rsidR="0046341B">
        <w:rPr>
          <w:rStyle w:val="af"/>
          <w:rFonts w:ascii="宋体" w:hAnsi="宋体" w:cs="宋体"/>
          <w:kern w:val="0"/>
        </w:rPr>
        <w:endnoteReference w:id="30"/>
      </w:r>
      <w:r w:rsidR="0046341B">
        <w:rPr>
          <w:rStyle w:val="af"/>
          <w:rFonts w:ascii="宋体" w:hAnsi="宋体" w:cs="宋体"/>
          <w:kern w:val="0"/>
        </w:rPr>
        <w:t>]</w:t>
      </w:r>
      <w:r>
        <w:rPr>
          <w:rFonts w:ascii="宋体" w:hAnsi="宋体" w:cs="宋体" w:hint="eastAsia"/>
          <w:kern w:val="0"/>
          <w:sz w:val="24"/>
          <w:szCs w:val="24"/>
        </w:rPr>
        <w:t>媒介被视为隐喻，是指媒介被人类创造和运用来在“暗示”中“定义现实世界”，由此帮助人类“</w:t>
      </w:r>
      <w:r w:rsidRPr="00DC25DB">
        <w:rPr>
          <w:rFonts w:ascii="宋体" w:hAnsi="宋体" w:cs="宋体"/>
          <w:kern w:val="0"/>
          <w:sz w:val="24"/>
          <w:szCs w:val="24"/>
        </w:rPr>
        <w:t>将这个世界进行着分类、排序、构建、放大、缩小、着色，并且证明一切存在的理由</w:t>
      </w:r>
      <w:r>
        <w:rPr>
          <w:rFonts w:ascii="宋体" w:hAnsi="宋体" w:cs="宋体" w:hint="eastAsia"/>
          <w:kern w:val="0"/>
          <w:sz w:val="24"/>
          <w:szCs w:val="24"/>
        </w:rPr>
        <w:t>”。人们如今对这个“媒介即隐喻”的世界早已习以为常了，以致常常忘记“</w:t>
      </w:r>
      <w:r w:rsidRPr="00DC25DB">
        <w:rPr>
          <w:rFonts w:ascii="宋体" w:hAnsi="宋体" w:cs="宋体"/>
          <w:kern w:val="0"/>
          <w:sz w:val="24"/>
          <w:szCs w:val="24"/>
        </w:rPr>
        <w:t>媒介的独特之处在于，虽然它指导着我们看待和了解事物的方式，但它的这种介入却往往不为人所注意。</w:t>
      </w:r>
      <w:r>
        <w:rPr>
          <w:rFonts w:ascii="宋体" w:hAnsi="宋体" w:cs="宋体" w:hint="eastAsia"/>
          <w:kern w:val="0"/>
          <w:sz w:val="24"/>
          <w:szCs w:val="24"/>
        </w:rPr>
        <w:t>”</w:t>
      </w:r>
      <w:r w:rsidR="0046341B">
        <w:rPr>
          <w:rStyle w:val="af"/>
          <w:rFonts w:ascii="宋体" w:hAnsi="宋体" w:cs="宋体"/>
          <w:kern w:val="0"/>
        </w:rPr>
        <w:t>[</w:t>
      </w:r>
      <w:r w:rsidR="0046341B">
        <w:rPr>
          <w:rStyle w:val="af"/>
          <w:rFonts w:ascii="宋体" w:hAnsi="宋体" w:cs="宋体"/>
          <w:kern w:val="0"/>
        </w:rPr>
        <w:endnoteReference w:id="31"/>
      </w:r>
      <w:r w:rsidR="0046341B">
        <w:rPr>
          <w:rStyle w:val="af"/>
          <w:rFonts w:ascii="宋体" w:hAnsi="宋体" w:cs="宋体"/>
          <w:kern w:val="0"/>
        </w:rPr>
        <w:t>]</w:t>
      </w:r>
      <w:r>
        <w:rPr>
          <w:rFonts w:ascii="宋体" w:hAnsi="宋体" w:cs="宋体" w:hint="eastAsia"/>
          <w:kern w:val="0"/>
          <w:sz w:val="24"/>
          <w:szCs w:val="24"/>
        </w:rPr>
        <w:t>以媒介去隐喻世界，其实也意味着“改变”世界。“</w:t>
      </w:r>
      <w:r w:rsidRPr="00DC25DB">
        <w:rPr>
          <w:rFonts w:ascii="宋体" w:hAnsi="宋体" w:cs="宋体"/>
          <w:kern w:val="0"/>
          <w:sz w:val="24"/>
          <w:szCs w:val="24"/>
        </w:rPr>
        <w:t>把诸如文字或钟表这样的技艺引入文化，不仅仅是人类对时间的约束力的延伸，而且是人类思维方式的转变，当然，也是文化内容的改变。这就是为什么我要把媒介称作</w:t>
      </w:r>
      <w:r>
        <w:rPr>
          <w:rFonts w:ascii="宋体" w:hAnsi="宋体" w:cs="宋体" w:hint="eastAsia"/>
          <w:kern w:val="0"/>
          <w:sz w:val="24"/>
          <w:szCs w:val="24"/>
        </w:rPr>
        <w:t>‘</w:t>
      </w:r>
      <w:r w:rsidRPr="00DC25DB">
        <w:rPr>
          <w:rFonts w:ascii="宋体" w:hAnsi="宋体" w:cs="宋体"/>
          <w:kern w:val="0"/>
          <w:sz w:val="24"/>
          <w:szCs w:val="24"/>
        </w:rPr>
        <w:t>隐喻</w:t>
      </w:r>
      <w:r>
        <w:rPr>
          <w:rFonts w:ascii="宋体" w:hAnsi="宋体" w:cs="宋体" w:hint="eastAsia"/>
          <w:kern w:val="0"/>
          <w:sz w:val="24"/>
          <w:szCs w:val="24"/>
        </w:rPr>
        <w:t>’</w:t>
      </w:r>
      <w:r w:rsidRPr="00DC25DB">
        <w:rPr>
          <w:rFonts w:ascii="宋体" w:hAnsi="宋体" w:cs="宋体"/>
          <w:kern w:val="0"/>
          <w:sz w:val="24"/>
          <w:szCs w:val="24"/>
        </w:rPr>
        <w:t>的道理。</w:t>
      </w:r>
      <w:r>
        <w:rPr>
          <w:rFonts w:ascii="宋体" w:hAnsi="宋体" w:cs="宋体" w:hint="eastAsia"/>
          <w:kern w:val="0"/>
          <w:sz w:val="24"/>
          <w:szCs w:val="24"/>
        </w:rPr>
        <w:t>”</w:t>
      </w:r>
      <w:r w:rsidR="0046341B">
        <w:rPr>
          <w:rStyle w:val="af"/>
          <w:rFonts w:ascii="宋体" w:hAnsi="宋体" w:cs="宋体"/>
          <w:kern w:val="0"/>
        </w:rPr>
        <w:t>[</w:t>
      </w:r>
      <w:r w:rsidR="0046341B">
        <w:rPr>
          <w:rStyle w:val="af"/>
          <w:rFonts w:ascii="宋体" w:hAnsi="宋体" w:cs="宋体"/>
          <w:kern w:val="0"/>
        </w:rPr>
        <w:endnoteReference w:id="32"/>
      </w:r>
      <w:r w:rsidR="0046341B">
        <w:rPr>
          <w:rStyle w:val="af"/>
          <w:rFonts w:ascii="宋体" w:hAnsi="宋体" w:cs="宋体"/>
          <w:kern w:val="0"/>
        </w:rPr>
        <w:t>]</w:t>
      </w:r>
    </w:p>
    <w:p w:rsidR="00AC070E" w:rsidRPr="00952F8D" w:rsidRDefault="00AC070E" w:rsidP="00F727EB">
      <w:pPr>
        <w:adjustRightInd w:val="0"/>
        <w:snapToGrid w:val="0"/>
        <w:spacing w:line="440" w:lineRule="exact"/>
        <w:ind w:firstLine="420"/>
        <w:rPr>
          <w:rFonts w:ascii="宋体" w:hAnsi="宋体"/>
          <w:color w:val="000000"/>
          <w:sz w:val="24"/>
        </w:rPr>
      </w:pPr>
      <w:r>
        <w:rPr>
          <w:rFonts w:ascii="宋体" w:hAnsi="宋体" w:hint="eastAsia"/>
          <w:color w:val="000000"/>
          <w:sz w:val="24"/>
        </w:rPr>
        <w:t>与西方式隐喻的以</w:t>
      </w:r>
      <w:proofErr w:type="gramStart"/>
      <w:r>
        <w:rPr>
          <w:rFonts w:ascii="宋体" w:hAnsi="宋体" w:hint="eastAsia"/>
          <w:color w:val="000000"/>
          <w:sz w:val="24"/>
        </w:rPr>
        <w:t>甲代乙</w:t>
      </w:r>
      <w:proofErr w:type="gramEnd"/>
      <w:r>
        <w:rPr>
          <w:rFonts w:ascii="宋体" w:hAnsi="宋体" w:hint="eastAsia"/>
          <w:color w:val="000000"/>
          <w:sz w:val="24"/>
        </w:rPr>
        <w:t>或以甲暗示乙不同，中国的兴味蕴藉美质，特别是其中的兴或感兴特质，体现为甲乙两者之间的“不确定性”或“暧昧性”。按论者考察</w:t>
      </w:r>
      <w:r w:rsidRPr="00952F8D">
        <w:rPr>
          <w:rFonts w:ascii="宋体" w:hAnsi="宋体" w:hint="eastAsia"/>
          <w:color w:val="000000"/>
          <w:sz w:val="24"/>
        </w:rPr>
        <w:t>，</w:t>
      </w:r>
      <w:r>
        <w:rPr>
          <w:rFonts w:ascii="宋体" w:hAnsi="宋体" w:hint="eastAsia"/>
          <w:color w:val="000000"/>
          <w:sz w:val="24"/>
        </w:rPr>
        <w:t>中国古典诗歌中的</w:t>
      </w:r>
      <w:r w:rsidRPr="00952F8D">
        <w:rPr>
          <w:rFonts w:ascii="宋体" w:hAnsi="宋体" w:hint="eastAsia"/>
          <w:color w:val="000000"/>
          <w:sz w:val="24"/>
        </w:rPr>
        <w:t>“比”大体相当于西方的“隐喻”（metaphor），而“兴”则属于中国诗歌特有的一种传统，又称“兴体”，有着特殊的宇宙观渊源。</w:t>
      </w:r>
      <w:r>
        <w:rPr>
          <w:rFonts w:ascii="宋体" w:hAnsi="宋体" w:hint="eastAsia"/>
          <w:color w:val="000000"/>
          <w:sz w:val="24"/>
        </w:rPr>
        <w:t>与</w:t>
      </w:r>
      <w:r w:rsidRPr="00952F8D">
        <w:rPr>
          <w:rFonts w:ascii="宋体" w:hAnsi="宋体" w:hint="eastAsia"/>
          <w:color w:val="000000"/>
          <w:sz w:val="24"/>
        </w:rPr>
        <w:t>“比”显示的“二个事物之间的关系是明显的”</w:t>
      </w:r>
      <w:r>
        <w:rPr>
          <w:rFonts w:ascii="宋体" w:hAnsi="宋体" w:hint="eastAsia"/>
          <w:color w:val="000000"/>
          <w:sz w:val="24"/>
        </w:rPr>
        <w:t>（</w:t>
      </w:r>
      <w:r w:rsidRPr="00952F8D">
        <w:rPr>
          <w:rFonts w:ascii="宋体" w:hAnsi="宋体" w:hint="eastAsia"/>
          <w:color w:val="000000"/>
          <w:sz w:val="24"/>
        </w:rPr>
        <w:t>如“我心非石，不可转也”</w:t>
      </w:r>
      <w:r>
        <w:rPr>
          <w:rFonts w:ascii="宋体" w:hAnsi="宋体" w:hint="eastAsia"/>
          <w:color w:val="000000"/>
          <w:sz w:val="24"/>
        </w:rPr>
        <w:t>）不同，“兴”表达两者之间的“不明显也不明确”关系：</w:t>
      </w:r>
      <w:r w:rsidRPr="00952F8D">
        <w:rPr>
          <w:rFonts w:ascii="宋体" w:hAnsi="宋体" w:hint="eastAsia"/>
          <w:color w:val="000000"/>
          <w:sz w:val="24"/>
        </w:rPr>
        <w:t>“在兴的情形下，两者关系则不明显也不明确”</w:t>
      </w:r>
      <w:r>
        <w:rPr>
          <w:rFonts w:ascii="宋体" w:hAnsi="宋体" w:hint="eastAsia"/>
          <w:color w:val="000000"/>
          <w:sz w:val="24"/>
        </w:rPr>
        <w:t>，如</w:t>
      </w:r>
      <w:r w:rsidRPr="00952F8D">
        <w:rPr>
          <w:rFonts w:ascii="宋体" w:hAnsi="宋体" w:hint="eastAsia"/>
          <w:color w:val="000000"/>
          <w:sz w:val="24"/>
        </w:rPr>
        <w:t>“关关雎鸠，在河之洲。窈窕淑女，君子好</w:t>
      </w:r>
      <w:proofErr w:type="gramStart"/>
      <w:r w:rsidRPr="00952F8D">
        <w:rPr>
          <w:rFonts w:ascii="宋体" w:hAnsi="宋体" w:hint="eastAsia"/>
          <w:color w:val="000000"/>
          <w:sz w:val="24"/>
        </w:rPr>
        <w:t>逑</w:t>
      </w:r>
      <w:proofErr w:type="gramEnd"/>
      <w:r>
        <w:rPr>
          <w:rFonts w:ascii="宋体" w:hAnsi="宋体" w:hint="eastAsia"/>
          <w:color w:val="000000"/>
          <w:sz w:val="24"/>
        </w:rPr>
        <w:t>。</w:t>
      </w:r>
      <w:r w:rsidRPr="00952F8D">
        <w:rPr>
          <w:rFonts w:ascii="宋体" w:hAnsi="宋体" w:hint="eastAsia"/>
          <w:color w:val="000000"/>
          <w:sz w:val="24"/>
        </w:rPr>
        <w:t>”</w:t>
      </w:r>
      <w:r w:rsidR="0046341B">
        <w:rPr>
          <w:rStyle w:val="af"/>
          <w:color w:val="000000"/>
        </w:rPr>
        <w:t>[</w:t>
      </w:r>
      <w:r w:rsidR="0046341B" w:rsidRPr="00952F8D">
        <w:rPr>
          <w:rStyle w:val="af"/>
          <w:color w:val="000000"/>
        </w:rPr>
        <w:endnoteReference w:id="33"/>
      </w:r>
      <w:r w:rsidR="0046341B">
        <w:rPr>
          <w:rStyle w:val="af"/>
          <w:color w:val="000000"/>
        </w:rPr>
        <w:t>]</w:t>
      </w:r>
      <w:r w:rsidRPr="00952F8D">
        <w:rPr>
          <w:rFonts w:ascii="宋体" w:hAnsi="宋体" w:hint="eastAsia"/>
          <w:color w:val="000000"/>
          <w:sz w:val="24"/>
        </w:rPr>
        <w:t>与“比”或隐喻中的确定性代替关系相比，“兴”或“兴体”中的关系具有一种特殊的不确定性或“暧昧性”：“但也正因它的这种暧昧性，兴才受重视、才有价值。……一般认为比的意思明确但狭窄，兴则是含义暧昧但深广。”这种来自《诗经》的“含义暧昧但深广”的“兴”，在后世不断生发、演进：“兴这种伸缩的主客（或‘此’与‘彼’）的关系，后来发展成情景的诗观，兴代表的正是中国诗所强调的价值，如含蓄、微隐、取义广远、意味无穷等等。”</w:t>
      </w:r>
      <w:r w:rsidR="0046341B">
        <w:rPr>
          <w:rStyle w:val="af"/>
          <w:color w:val="000000"/>
        </w:rPr>
        <w:t>[</w:t>
      </w:r>
      <w:r w:rsidR="0046341B" w:rsidRPr="00952F8D">
        <w:rPr>
          <w:rStyle w:val="af"/>
          <w:color w:val="000000"/>
        </w:rPr>
        <w:endnoteReference w:id="34"/>
      </w:r>
      <w:r w:rsidR="0046341B">
        <w:rPr>
          <w:rStyle w:val="af"/>
          <w:color w:val="000000"/>
        </w:rPr>
        <w:t>]</w:t>
      </w:r>
      <w:r>
        <w:rPr>
          <w:rFonts w:ascii="宋体" w:hAnsi="宋体" w:hint="eastAsia"/>
          <w:color w:val="000000"/>
          <w:sz w:val="24"/>
        </w:rPr>
        <w:t>这里</w:t>
      </w:r>
      <w:r w:rsidRPr="00952F8D">
        <w:rPr>
          <w:rFonts w:ascii="宋体" w:hAnsi="宋体" w:hint="eastAsia"/>
          <w:color w:val="000000"/>
          <w:sz w:val="24"/>
        </w:rPr>
        <w:t>等于把兴视为中国文学的基</w:t>
      </w:r>
      <w:r w:rsidRPr="00952F8D">
        <w:rPr>
          <w:rFonts w:ascii="宋体" w:hAnsi="宋体" w:hint="eastAsia"/>
          <w:color w:val="000000"/>
          <w:sz w:val="24"/>
        </w:rPr>
        <w:lastRenderedPageBreak/>
        <w:t>本审美价值系统的</w:t>
      </w:r>
      <w:r>
        <w:rPr>
          <w:rFonts w:ascii="宋体" w:hAnsi="宋体" w:hint="eastAsia"/>
          <w:color w:val="000000"/>
          <w:sz w:val="24"/>
        </w:rPr>
        <w:t>范式或</w:t>
      </w:r>
      <w:proofErr w:type="gramStart"/>
      <w:r>
        <w:rPr>
          <w:rFonts w:ascii="宋体" w:hAnsi="宋体" w:hint="eastAsia"/>
          <w:color w:val="000000"/>
          <w:sz w:val="24"/>
        </w:rPr>
        <w:t>范</w:t>
      </w:r>
      <w:proofErr w:type="gramEnd"/>
      <w:r>
        <w:rPr>
          <w:rFonts w:ascii="宋体" w:hAnsi="宋体" w:hint="eastAsia"/>
          <w:color w:val="000000"/>
          <w:sz w:val="24"/>
        </w:rPr>
        <w:t>型</w:t>
      </w:r>
      <w:r w:rsidRPr="00952F8D">
        <w:rPr>
          <w:rFonts w:ascii="宋体" w:hAnsi="宋体" w:hint="eastAsia"/>
          <w:color w:val="000000"/>
          <w:sz w:val="24"/>
        </w:rPr>
        <w:t>，而后世的“含蓄、微隐、取义广远、意味无穷等等”价值无疑正是这个原</w:t>
      </w:r>
      <w:r>
        <w:rPr>
          <w:rFonts w:ascii="宋体" w:hAnsi="宋体" w:hint="eastAsia"/>
          <w:color w:val="000000"/>
          <w:sz w:val="24"/>
        </w:rPr>
        <w:t>型</w:t>
      </w:r>
      <w:r w:rsidRPr="00952F8D">
        <w:rPr>
          <w:rFonts w:ascii="宋体" w:hAnsi="宋体" w:hint="eastAsia"/>
          <w:color w:val="000000"/>
          <w:sz w:val="24"/>
        </w:rPr>
        <w:t>的</w:t>
      </w:r>
      <w:r>
        <w:rPr>
          <w:rFonts w:ascii="宋体" w:hAnsi="宋体" w:hint="eastAsia"/>
          <w:color w:val="000000"/>
          <w:sz w:val="24"/>
        </w:rPr>
        <w:t>多样</w:t>
      </w:r>
      <w:r w:rsidRPr="00952F8D">
        <w:rPr>
          <w:rFonts w:ascii="宋体" w:hAnsi="宋体" w:hint="eastAsia"/>
          <w:color w:val="000000"/>
          <w:sz w:val="24"/>
        </w:rPr>
        <w:t>拓展</w:t>
      </w:r>
      <w:r>
        <w:rPr>
          <w:rFonts w:ascii="宋体" w:hAnsi="宋体" w:hint="eastAsia"/>
          <w:color w:val="000000"/>
          <w:sz w:val="24"/>
        </w:rPr>
        <w:t>或</w:t>
      </w:r>
      <w:r w:rsidRPr="00952F8D">
        <w:rPr>
          <w:rFonts w:ascii="宋体" w:hAnsi="宋体" w:hint="eastAsia"/>
          <w:color w:val="000000"/>
          <w:sz w:val="24"/>
        </w:rPr>
        <w:t>衍生而已。</w:t>
      </w:r>
    </w:p>
    <w:p w:rsidR="00AC070E" w:rsidRDefault="00AC070E" w:rsidP="00F727EB">
      <w:pPr>
        <w:adjustRightInd w:val="0"/>
        <w:snapToGrid w:val="0"/>
        <w:spacing w:line="440" w:lineRule="exact"/>
        <w:ind w:firstLine="420"/>
        <w:rPr>
          <w:rFonts w:ascii="宋体" w:hAnsi="宋体" w:cs="B5+CAJSymbolA"/>
          <w:kern w:val="0"/>
          <w:sz w:val="24"/>
          <w:szCs w:val="24"/>
        </w:rPr>
      </w:pPr>
      <w:r>
        <w:rPr>
          <w:rFonts w:ascii="宋体" w:hAnsi="宋体" w:hint="eastAsia"/>
          <w:color w:val="000000"/>
          <w:sz w:val="24"/>
        </w:rPr>
        <w:t>如果说，欧洲或西方文艺传统的独特性之一在于崇尚隐喻的作用，其实质在于以甲暗示乙，那么，相比而言，中国文艺传统则擅长于推举兴味蕴藉或感兴的作用，其特质就在于“联类”、“类同”或“类比”性思维原则的运用。也就是说，</w:t>
      </w:r>
      <w:r w:rsidRPr="000D03D0">
        <w:rPr>
          <w:rFonts w:ascii="宋体" w:hAnsi="宋体" w:cs="B9+SimSun" w:hint="eastAsia"/>
          <w:kern w:val="0"/>
          <w:sz w:val="24"/>
          <w:szCs w:val="24"/>
        </w:rPr>
        <w:t>与西方</w:t>
      </w:r>
      <w:r>
        <w:rPr>
          <w:rFonts w:ascii="宋体" w:hAnsi="宋体" w:cs="B9+SimSun" w:hint="eastAsia"/>
          <w:kern w:val="0"/>
          <w:sz w:val="24"/>
          <w:szCs w:val="24"/>
        </w:rPr>
        <w:t>更突出隐喻的作用</w:t>
      </w:r>
      <w:r w:rsidRPr="000D03D0">
        <w:rPr>
          <w:rFonts w:ascii="宋体" w:hAnsi="宋体" w:cs="B9+SimSun" w:hint="eastAsia"/>
          <w:kern w:val="0"/>
          <w:sz w:val="24"/>
          <w:szCs w:val="24"/>
        </w:rPr>
        <w:t>不同</w:t>
      </w:r>
      <w:r w:rsidRPr="000D03D0">
        <w:rPr>
          <w:rFonts w:ascii="宋体" w:hAnsi="宋体" w:cs="B5+CAJSymbolA"/>
          <w:kern w:val="0"/>
          <w:sz w:val="24"/>
          <w:szCs w:val="24"/>
        </w:rPr>
        <w:t>,</w:t>
      </w:r>
      <w:r w:rsidRPr="000D03D0">
        <w:rPr>
          <w:rFonts w:ascii="宋体" w:hAnsi="宋体" w:cs="B5+CAJSymbolA" w:hint="eastAsia"/>
          <w:kern w:val="0"/>
          <w:sz w:val="24"/>
          <w:szCs w:val="24"/>
        </w:rPr>
        <w:t>中国人</w:t>
      </w:r>
      <w:r>
        <w:rPr>
          <w:rFonts w:ascii="宋体" w:hAnsi="宋体" w:cs="B5+CAJSymbolA" w:hint="eastAsia"/>
          <w:kern w:val="0"/>
          <w:sz w:val="24"/>
          <w:szCs w:val="24"/>
        </w:rPr>
        <w:t>并非不主张隐喻，而是相比而言更强调</w:t>
      </w:r>
      <w:r w:rsidRPr="000D03D0">
        <w:rPr>
          <w:rFonts w:ascii="宋体" w:hAnsi="宋体" w:cs="B5+CAJSymbolA" w:hint="eastAsia"/>
          <w:kern w:val="0"/>
          <w:sz w:val="24"/>
          <w:szCs w:val="24"/>
        </w:rPr>
        <w:t>感物</w:t>
      </w:r>
      <w:r>
        <w:rPr>
          <w:rFonts w:ascii="宋体" w:hAnsi="宋体" w:cs="B5+CAJSymbolA" w:hint="eastAsia"/>
          <w:kern w:val="0"/>
          <w:sz w:val="24"/>
          <w:szCs w:val="24"/>
        </w:rPr>
        <w:t>类兴</w:t>
      </w:r>
      <w:r w:rsidRPr="000D03D0">
        <w:rPr>
          <w:rFonts w:ascii="宋体" w:hAnsi="宋体" w:cs="B5+CAJSymbolA" w:hint="eastAsia"/>
          <w:kern w:val="0"/>
          <w:sz w:val="24"/>
          <w:szCs w:val="24"/>
        </w:rPr>
        <w:t>，兴而生辞，</w:t>
      </w:r>
      <w:proofErr w:type="gramStart"/>
      <w:r w:rsidRPr="000D03D0">
        <w:rPr>
          <w:rFonts w:ascii="宋体" w:hAnsi="宋体" w:cs="B5+CAJSymbolA" w:hint="eastAsia"/>
          <w:kern w:val="0"/>
          <w:sz w:val="24"/>
          <w:szCs w:val="24"/>
        </w:rPr>
        <w:t>兴辞成文</w:t>
      </w:r>
      <w:proofErr w:type="gramEnd"/>
      <w:r>
        <w:rPr>
          <w:rFonts w:ascii="宋体" w:hAnsi="宋体" w:cs="B5+CAJSymbolA" w:hint="eastAsia"/>
          <w:kern w:val="0"/>
          <w:sz w:val="24"/>
          <w:szCs w:val="24"/>
        </w:rPr>
        <w:t>，也就是</w:t>
      </w:r>
      <w:proofErr w:type="gramStart"/>
      <w:r>
        <w:rPr>
          <w:rFonts w:ascii="宋体" w:hAnsi="宋体" w:cs="B5+CAJSymbolA" w:hint="eastAsia"/>
          <w:kern w:val="0"/>
          <w:sz w:val="24"/>
          <w:szCs w:val="24"/>
        </w:rPr>
        <w:t>突出兴或</w:t>
      </w:r>
      <w:proofErr w:type="gramEnd"/>
      <w:r>
        <w:rPr>
          <w:rFonts w:ascii="宋体" w:hAnsi="宋体" w:cs="B5+CAJSymbolA" w:hint="eastAsia"/>
          <w:kern w:val="0"/>
          <w:sz w:val="24"/>
          <w:szCs w:val="24"/>
        </w:rPr>
        <w:t>感兴的作用，进而必然把兴味蕴藉视为自身的本土美质</w:t>
      </w:r>
      <w:r w:rsidRPr="000D03D0">
        <w:rPr>
          <w:rFonts w:ascii="宋体" w:hAnsi="宋体" w:cs="B5+CAJSymbolA" w:hint="eastAsia"/>
          <w:kern w:val="0"/>
          <w:sz w:val="24"/>
          <w:szCs w:val="24"/>
        </w:rPr>
        <w:t>。</w:t>
      </w:r>
      <w:r w:rsidR="00BE73C0">
        <w:rPr>
          <w:rFonts w:ascii="宋体" w:hAnsi="宋体" w:hint="eastAsia"/>
          <w:color w:val="000000"/>
          <w:sz w:val="24"/>
        </w:rPr>
        <w:t>法国哲学家于连（</w:t>
      </w:r>
      <w:r w:rsidR="00BE73C0" w:rsidRPr="00732368">
        <w:rPr>
          <w:rFonts w:ascii="宋体" w:hAnsi="宋体" w:cs="Arial"/>
          <w:color w:val="333333"/>
          <w:sz w:val="24"/>
          <w:szCs w:val="24"/>
        </w:rPr>
        <w:t xml:space="preserve">Francois </w:t>
      </w:r>
      <w:proofErr w:type="spellStart"/>
      <w:r w:rsidR="00BE73C0" w:rsidRPr="00732368">
        <w:rPr>
          <w:rFonts w:ascii="宋体" w:hAnsi="宋体" w:cs="Arial"/>
          <w:color w:val="333333"/>
          <w:sz w:val="24"/>
          <w:szCs w:val="24"/>
        </w:rPr>
        <w:t>Jullien</w:t>
      </w:r>
      <w:proofErr w:type="spellEnd"/>
      <w:r w:rsidR="00BE73C0" w:rsidRPr="00732368">
        <w:rPr>
          <w:rFonts w:ascii="宋体" w:hAnsi="宋体" w:cs="Arial" w:hint="eastAsia"/>
          <w:color w:val="333333"/>
          <w:sz w:val="24"/>
          <w:szCs w:val="24"/>
        </w:rPr>
        <w:t>，</w:t>
      </w:r>
      <w:proofErr w:type="gramStart"/>
      <w:r w:rsidR="00BE73C0" w:rsidRPr="00732368">
        <w:rPr>
          <w:rFonts w:ascii="宋体" w:hAnsi="宋体" w:cs="Arial" w:hint="eastAsia"/>
          <w:color w:val="333333"/>
          <w:sz w:val="24"/>
          <w:szCs w:val="24"/>
        </w:rPr>
        <w:t>又译朱利</w:t>
      </w:r>
      <w:proofErr w:type="gramEnd"/>
      <w:r w:rsidR="00BE73C0" w:rsidRPr="00732368">
        <w:rPr>
          <w:rFonts w:ascii="宋体" w:hAnsi="宋体" w:cs="Arial" w:hint="eastAsia"/>
          <w:color w:val="333333"/>
          <w:sz w:val="24"/>
          <w:szCs w:val="24"/>
        </w:rPr>
        <w:t>安</w:t>
      </w:r>
      <w:r w:rsidR="00BE73C0">
        <w:rPr>
          <w:rFonts w:ascii="宋体" w:hAnsi="宋体" w:cs="Arial" w:hint="eastAsia"/>
          <w:color w:val="333333"/>
          <w:sz w:val="24"/>
          <w:szCs w:val="24"/>
        </w:rPr>
        <w:t xml:space="preserve">，1951—  </w:t>
      </w:r>
      <w:r w:rsidR="00BE73C0">
        <w:rPr>
          <w:rFonts w:ascii="宋体" w:hAnsi="宋体" w:hint="eastAsia"/>
          <w:color w:val="000000"/>
          <w:sz w:val="24"/>
        </w:rPr>
        <w:t>）</w:t>
      </w:r>
      <w:r w:rsidR="004F316C">
        <w:rPr>
          <w:rFonts w:ascii="宋体" w:hAnsi="宋体" w:cs="B5+CAJSymbolA" w:hint="eastAsia"/>
          <w:kern w:val="0"/>
          <w:sz w:val="24"/>
          <w:szCs w:val="24"/>
        </w:rPr>
        <w:t>就发现中国文艺历来注重“迂回”策略而非直接表达。</w:t>
      </w:r>
      <w:r w:rsidR="005B7390">
        <w:rPr>
          <w:rFonts w:ascii="宋体" w:hAnsi="宋体" w:cs="B5+CAJSymbolA" w:hint="eastAsia"/>
          <w:kern w:val="0"/>
          <w:sz w:val="24"/>
          <w:szCs w:val="24"/>
        </w:rPr>
        <w:t>在希腊人那里仅仅是极为“有限”的“迂回”策略，在中国却具有“普遍”地位：</w:t>
      </w:r>
      <w:proofErr w:type="gramStart"/>
      <w:r w:rsidR="005B7390">
        <w:rPr>
          <w:rFonts w:ascii="宋体" w:hAnsi="宋体" w:cs="B5+CAJSymbolA" w:hint="eastAsia"/>
          <w:kern w:val="0"/>
          <w:sz w:val="24"/>
          <w:szCs w:val="24"/>
        </w:rPr>
        <w:t>“</w:t>
      </w:r>
      <w:proofErr w:type="gramEnd"/>
      <w:r w:rsidR="005B7390">
        <w:rPr>
          <w:rFonts w:ascii="宋体" w:hAnsi="宋体" w:cs="B5+CAJSymbolA" w:hint="eastAsia"/>
          <w:kern w:val="0"/>
          <w:sz w:val="24"/>
          <w:szCs w:val="24"/>
        </w:rPr>
        <w:t>希腊一方的有限情况（在“占卜”这一例外的形式下）——在中国一方是最普通常见的。因为，在中国不存在与人分离并受神启示的诗人范畴，</w:t>
      </w:r>
      <w:proofErr w:type="gramStart"/>
      <w:r w:rsidR="005B7390">
        <w:rPr>
          <w:rFonts w:ascii="宋体" w:hAnsi="宋体" w:cs="B5+CAJSymbolA" w:hint="eastAsia"/>
          <w:kern w:val="0"/>
          <w:sz w:val="24"/>
          <w:szCs w:val="24"/>
        </w:rPr>
        <w:t>就像俄底</w:t>
      </w:r>
      <w:proofErr w:type="gramEnd"/>
      <w:r w:rsidR="005B7390">
        <w:rPr>
          <w:rFonts w:ascii="宋体" w:hAnsi="宋体" w:cs="B5+CAJSymbolA" w:hint="eastAsia"/>
          <w:kern w:val="0"/>
          <w:sz w:val="24"/>
          <w:szCs w:val="24"/>
        </w:rPr>
        <w:t>浦斯神话或荷马的人物让我们想象的那样。但在中国，每一个官员都必然是‘诗人’，诗意的表达成为政治生活的一种应用，而且唯有形象的模糊暧昧能使文人自卫。</w:t>
      </w:r>
      <w:proofErr w:type="gramStart"/>
      <w:r w:rsidR="005B7390">
        <w:rPr>
          <w:rFonts w:ascii="宋体" w:hAnsi="宋体" w:cs="B5+CAJSymbolA" w:hint="eastAsia"/>
          <w:kern w:val="0"/>
          <w:sz w:val="24"/>
          <w:szCs w:val="24"/>
        </w:rPr>
        <w:t>”</w:t>
      </w:r>
      <w:proofErr w:type="gramEnd"/>
      <w:r w:rsidR="0046341B">
        <w:rPr>
          <w:rStyle w:val="af"/>
          <w:rFonts w:ascii="宋体" w:hAnsi="宋体" w:cs="B5+CAJSymbolA"/>
          <w:kern w:val="0"/>
          <w:sz w:val="24"/>
          <w:szCs w:val="24"/>
        </w:rPr>
        <w:t>[</w:t>
      </w:r>
      <w:r w:rsidR="0046341B">
        <w:rPr>
          <w:rStyle w:val="af"/>
          <w:rFonts w:ascii="宋体" w:hAnsi="宋体" w:cs="B5+CAJSymbolA"/>
          <w:kern w:val="0"/>
          <w:sz w:val="24"/>
          <w:szCs w:val="24"/>
        </w:rPr>
        <w:endnoteReference w:id="35"/>
      </w:r>
      <w:r w:rsidR="0046341B">
        <w:rPr>
          <w:rStyle w:val="af"/>
          <w:rFonts w:ascii="宋体" w:hAnsi="宋体" w:cs="B5+CAJSymbolA"/>
          <w:kern w:val="0"/>
          <w:sz w:val="24"/>
          <w:szCs w:val="24"/>
        </w:rPr>
        <w:t>]</w:t>
      </w:r>
      <w:r w:rsidR="00DC2D77">
        <w:rPr>
          <w:rFonts w:ascii="宋体" w:hAnsi="宋体" w:cs="B5+CAJSymbolA" w:hint="eastAsia"/>
          <w:kern w:val="0"/>
          <w:sz w:val="24"/>
          <w:szCs w:val="24"/>
        </w:rPr>
        <w:t>希腊人的表达明确性与中国人的“迂回”性之分别的原因在于，</w:t>
      </w:r>
      <w:r w:rsidR="00985EC6">
        <w:rPr>
          <w:rFonts w:ascii="宋体" w:hAnsi="宋体" w:cs="B5+CAJSymbolA" w:hint="eastAsia"/>
          <w:kern w:val="0"/>
          <w:sz w:val="24"/>
          <w:szCs w:val="24"/>
        </w:rPr>
        <w:t>“在希腊，人们指出的是‘真理’（表象或确立论证的真理），而在中国人们指示的则是（</w:t>
      </w:r>
      <w:r w:rsidR="00DC2D77">
        <w:rPr>
          <w:rFonts w:ascii="宋体" w:hAnsi="宋体" w:cs="B5+CAJSymbolA" w:hint="eastAsia"/>
          <w:kern w:val="0"/>
          <w:sz w:val="24"/>
          <w:szCs w:val="24"/>
        </w:rPr>
        <w:t>自然或社会调节之道</w:t>
      </w:r>
      <w:r w:rsidR="00985EC6">
        <w:rPr>
          <w:rFonts w:ascii="宋体" w:hAnsi="宋体" w:cs="B5+CAJSymbolA" w:hint="eastAsia"/>
          <w:kern w:val="0"/>
          <w:sz w:val="24"/>
          <w:szCs w:val="24"/>
        </w:rPr>
        <w:t>）</w:t>
      </w:r>
      <w:r w:rsidR="00DC2D77">
        <w:rPr>
          <w:rFonts w:ascii="宋体" w:hAnsi="宋体" w:cs="B5+CAJSymbolA" w:hint="eastAsia"/>
          <w:kern w:val="0"/>
          <w:sz w:val="24"/>
          <w:szCs w:val="24"/>
        </w:rPr>
        <w:t>由之运行的‘路’。总而言之，</w:t>
      </w:r>
      <w:r w:rsidR="00985EC6">
        <w:rPr>
          <w:rFonts w:ascii="宋体" w:hAnsi="宋体" w:cs="B5+CAJSymbolA" w:hint="eastAsia"/>
          <w:kern w:val="0"/>
          <w:sz w:val="24"/>
          <w:szCs w:val="24"/>
        </w:rPr>
        <w:t>在希腊，话语有个对象，人们应该努力以非命令的方式最大可能地贴近它；至于在中国则要求语‘缓’，言由于仅仅从容掠过而更加‘微妙’。而这个‘从容’很重要：因其模糊的活动而进行内在的活动。”</w:t>
      </w:r>
      <w:r w:rsidR="0046341B">
        <w:rPr>
          <w:rStyle w:val="af"/>
          <w:rFonts w:ascii="宋体" w:hAnsi="宋体" w:cs="B5+CAJSymbolA"/>
          <w:kern w:val="0"/>
          <w:sz w:val="24"/>
          <w:szCs w:val="24"/>
        </w:rPr>
        <w:t>[</w:t>
      </w:r>
      <w:r w:rsidR="0046341B">
        <w:rPr>
          <w:rStyle w:val="af"/>
          <w:rFonts w:ascii="宋体" w:hAnsi="宋体" w:cs="B5+CAJSymbolA"/>
          <w:kern w:val="0"/>
          <w:sz w:val="24"/>
          <w:szCs w:val="24"/>
        </w:rPr>
        <w:endnoteReference w:id="36"/>
      </w:r>
      <w:r w:rsidR="0046341B">
        <w:rPr>
          <w:rStyle w:val="af"/>
          <w:rFonts w:ascii="宋体" w:hAnsi="宋体" w:cs="B5+CAJSymbolA"/>
          <w:kern w:val="0"/>
          <w:sz w:val="24"/>
          <w:szCs w:val="24"/>
        </w:rPr>
        <w:t>]</w:t>
      </w:r>
      <w:r w:rsidR="00761A1D">
        <w:rPr>
          <w:rFonts w:ascii="宋体" w:hAnsi="宋体" w:cs="B5+CAJSymbolA" w:hint="eastAsia"/>
          <w:kern w:val="0"/>
          <w:sz w:val="24"/>
          <w:szCs w:val="24"/>
        </w:rPr>
        <w:t>由于</w:t>
      </w:r>
      <w:r w:rsidR="00800EFE">
        <w:rPr>
          <w:rFonts w:ascii="宋体" w:hAnsi="宋体" w:cs="B5+CAJSymbolA" w:hint="eastAsia"/>
          <w:kern w:val="0"/>
          <w:sz w:val="24"/>
          <w:szCs w:val="24"/>
        </w:rPr>
        <w:t>“迂回”</w:t>
      </w:r>
      <w:r w:rsidR="00761A1D">
        <w:rPr>
          <w:rFonts w:ascii="宋体" w:hAnsi="宋体" w:cs="B5+CAJSymbolA" w:hint="eastAsia"/>
          <w:kern w:val="0"/>
          <w:sz w:val="24"/>
          <w:szCs w:val="24"/>
        </w:rPr>
        <w:t>传统的影响力</w:t>
      </w:r>
      <w:r w:rsidR="00800EFE">
        <w:rPr>
          <w:rFonts w:ascii="宋体" w:hAnsi="宋体" w:cs="B5+CAJSymbolA" w:hint="eastAsia"/>
          <w:kern w:val="0"/>
          <w:sz w:val="24"/>
          <w:szCs w:val="24"/>
        </w:rPr>
        <w:t>强劲</w:t>
      </w:r>
      <w:r w:rsidR="00761A1D">
        <w:rPr>
          <w:rFonts w:ascii="宋体" w:hAnsi="宋体" w:cs="B5+CAJSymbolA" w:hint="eastAsia"/>
          <w:kern w:val="0"/>
          <w:sz w:val="24"/>
          <w:szCs w:val="24"/>
        </w:rPr>
        <w:t>，当士人在困难条件下仍坚持行使自己的政治劝谏职能时，往往</w:t>
      </w:r>
      <w:r w:rsidR="00800EFE">
        <w:rPr>
          <w:rFonts w:ascii="宋体" w:hAnsi="宋体" w:cs="B5+CAJSymbolA" w:hint="eastAsia"/>
          <w:kern w:val="0"/>
          <w:sz w:val="24"/>
          <w:szCs w:val="24"/>
        </w:rPr>
        <w:t>就</w:t>
      </w:r>
      <w:r w:rsidR="00B947DB">
        <w:rPr>
          <w:rFonts w:ascii="宋体" w:hAnsi="宋体" w:cs="B5+CAJSymbolA" w:hint="eastAsia"/>
          <w:kern w:val="0"/>
          <w:sz w:val="24"/>
          <w:szCs w:val="24"/>
        </w:rPr>
        <w:t>总</w:t>
      </w:r>
      <w:r w:rsidR="00761A1D">
        <w:rPr>
          <w:rFonts w:ascii="宋体" w:hAnsi="宋体" w:cs="B5+CAJSymbolA" w:hint="eastAsia"/>
          <w:kern w:val="0"/>
          <w:sz w:val="24"/>
          <w:szCs w:val="24"/>
        </w:rPr>
        <w:t>要选用诗歌手段</w:t>
      </w:r>
      <w:r w:rsidR="00B947DB">
        <w:rPr>
          <w:rFonts w:ascii="宋体" w:hAnsi="宋体" w:cs="B5+CAJSymbolA" w:hint="eastAsia"/>
          <w:kern w:val="0"/>
          <w:sz w:val="24"/>
          <w:szCs w:val="24"/>
        </w:rPr>
        <w:t>，作合法而又曲折的表达</w:t>
      </w:r>
      <w:r w:rsidR="00761A1D">
        <w:rPr>
          <w:rFonts w:ascii="宋体" w:hAnsi="宋体" w:cs="B5+CAJSymbolA" w:hint="eastAsia"/>
          <w:kern w:val="0"/>
          <w:sz w:val="24"/>
          <w:szCs w:val="24"/>
        </w:rPr>
        <w:t>。“</w:t>
      </w:r>
      <w:r w:rsidR="00800EFE">
        <w:rPr>
          <w:rFonts w:ascii="宋体" w:hAnsi="宋体" w:cs="B5+CAJSymbolA" w:hint="eastAsia"/>
          <w:kern w:val="0"/>
          <w:sz w:val="24"/>
          <w:szCs w:val="24"/>
        </w:rPr>
        <w:t>诗作为官方言语——即向朝廷启奏的言语——的补充，始终是一种合法的曲折表达，通过这种表达，以更加隐蔽的方式使人们听到在议论之下那些不能正面说出的东西。</w:t>
      </w:r>
      <w:r w:rsidR="00761A1D">
        <w:rPr>
          <w:rFonts w:ascii="宋体" w:hAnsi="宋体" w:cs="B5+CAJSymbolA" w:hint="eastAsia"/>
          <w:kern w:val="0"/>
          <w:sz w:val="24"/>
          <w:szCs w:val="24"/>
        </w:rPr>
        <w:t>”</w:t>
      </w:r>
      <w:r w:rsidR="0046341B">
        <w:rPr>
          <w:rStyle w:val="af"/>
          <w:rFonts w:ascii="宋体" w:hAnsi="宋体" w:cs="B5+CAJSymbolA"/>
          <w:kern w:val="0"/>
          <w:sz w:val="24"/>
          <w:szCs w:val="24"/>
        </w:rPr>
        <w:t>[</w:t>
      </w:r>
      <w:r w:rsidR="0046341B">
        <w:rPr>
          <w:rStyle w:val="af"/>
          <w:rFonts w:ascii="宋体" w:hAnsi="宋体" w:cs="B5+CAJSymbolA"/>
          <w:kern w:val="0"/>
          <w:sz w:val="24"/>
          <w:szCs w:val="24"/>
        </w:rPr>
        <w:endnoteReference w:id="37"/>
      </w:r>
      <w:r w:rsidR="0046341B">
        <w:rPr>
          <w:rStyle w:val="af"/>
          <w:rFonts w:ascii="宋体" w:hAnsi="宋体" w:cs="B5+CAJSymbolA"/>
          <w:kern w:val="0"/>
          <w:sz w:val="24"/>
          <w:szCs w:val="24"/>
        </w:rPr>
        <w:t>]</w:t>
      </w:r>
      <w:r w:rsidR="00B947DB">
        <w:rPr>
          <w:rFonts w:ascii="宋体" w:hAnsi="宋体" w:cs="B5+CAJSymbolA" w:hint="eastAsia"/>
          <w:kern w:val="0"/>
          <w:sz w:val="24"/>
          <w:szCs w:val="24"/>
        </w:rPr>
        <w:t>而且这种曲折表达产生的修辞效果远比直露式表达更丰富而又蕴藉。</w:t>
      </w:r>
    </w:p>
    <w:p w:rsidR="00AC070E" w:rsidRPr="008C71CC" w:rsidRDefault="005B7390" w:rsidP="00F727EB">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应当</w:t>
      </w:r>
      <w:r w:rsidR="00AC070E">
        <w:rPr>
          <w:rFonts w:ascii="宋体" w:hAnsi="宋体" w:hint="eastAsia"/>
          <w:color w:val="000000"/>
          <w:sz w:val="24"/>
        </w:rPr>
        <w:t>如何解释</w:t>
      </w:r>
      <w:r w:rsidR="00AC070E" w:rsidRPr="00952F8D">
        <w:rPr>
          <w:rFonts w:ascii="宋体" w:hAnsi="宋体" w:hint="eastAsia"/>
          <w:color w:val="000000"/>
          <w:sz w:val="24"/>
        </w:rPr>
        <w:t>兴</w:t>
      </w:r>
      <w:r w:rsidR="00AC070E">
        <w:rPr>
          <w:rFonts w:ascii="宋体" w:hAnsi="宋体" w:hint="eastAsia"/>
          <w:color w:val="000000"/>
          <w:sz w:val="24"/>
        </w:rPr>
        <w:t>、</w:t>
      </w:r>
      <w:proofErr w:type="gramStart"/>
      <w:r w:rsidR="00AC070E">
        <w:rPr>
          <w:rFonts w:ascii="宋体" w:hAnsi="宋体" w:hint="eastAsia"/>
          <w:color w:val="000000"/>
          <w:sz w:val="24"/>
        </w:rPr>
        <w:t>感兴或</w:t>
      </w:r>
      <w:r w:rsidR="00AC070E" w:rsidRPr="00952F8D">
        <w:rPr>
          <w:rFonts w:ascii="宋体" w:hAnsi="宋体" w:hint="eastAsia"/>
          <w:color w:val="000000"/>
          <w:sz w:val="24"/>
        </w:rPr>
        <w:t>兴体</w:t>
      </w:r>
      <w:proofErr w:type="gramEnd"/>
      <w:r w:rsidR="00AC070E">
        <w:rPr>
          <w:rFonts w:ascii="宋体" w:hAnsi="宋体" w:hint="eastAsia"/>
          <w:color w:val="000000"/>
          <w:sz w:val="24"/>
        </w:rPr>
        <w:t>的指称的</w:t>
      </w:r>
      <w:r w:rsidR="00761A1D">
        <w:rPr>
          <w:rFonts w:ascii="宋体" w:hAnsi="宋体" w:hint="eastAsia"/>
          <w:color w:val="000000"/>
          <w:sz w:val="24"/>
        </w:rPr>
        <w:t>“迂回”</w:t>
      </w:r>
      <w:r w:rsidR="00AC070E">
        <w:rPr>
          <w:rFonts w:ascii="宋体" w:hAnsi="宋体" w:hint="eastAsia"/>
          <w:color w:val="000000"/>
          <w:sz w:val="24"/>
        </w:rPr>
        <w:t>或“含蓄”等特质呢</w:t>
      </w:r>
      <w:r w:rsidR="00AC070E" w:rsidRPr="00952F8D">
        <w:rPr>
          <w:rFonts w:ascii="宋体" w:hAnsi="宋体" w:hint="eastAsia"/>
          <w:color w:val="000000"/>
          <w:sz w:val="24"/>
        </w:rPr>
        <w:t>？</w:t>
      </w:r>
      <w:r w:rsidR="00AC070E">
        <w:rPr>
          <w:rFonts w:ascii="宋体" w:hAnsi="宋体" w:hint="eastAsia"/>
          <w:color w:val="000000"/>
          <w:sz w:val="24"/>
        </w:rPr>
        <w:t>而且中国人何以明知有此特质而仍然偏爱和坚持这种用法呢？</w:t>
      </w:r>
      <w:r w:rsidR="00DC2D77">
        <w:rPr>
          <w:rFonts w:ascii="宋体" w:hAnsi="宋体" w:hint="eastAsia"/>
          <w:color w:val="000000"/>
          <w:sz w:val="24"/>
        </w:rPr>
        <w:t>于连给出的原因在于</w:t>
      </w:r>
      <w:r w:rsidR="004D3734">
        <w:rPr>
          <w:rFonts w:ascii="宋体" w:hAnsi="宋体" w:hint="eastAsia"/>
          <w:color w:val="000000"/>
          <w:sz w:val="24"/>
        </w:rPr>
        <w:t>，</w:t>
      </w:r>
      <w:r w:rsidR="00DC2D77">
        <w:rPr>
          <w:rFonts w:ascii="宋体" w:hAnsi="宋体" w:hint="eastAsia"/>
          <w:color w:val="000000"/>
          <w:sz w:val="24"/>
        </w:rPr>
        <w:t>“中国思想的确是一种关系性的思想。……</w:t>
      </w:r>
      <w:r w:rsidR="004D3734">
        <w:rPr>
          <w:rFonts w:ascii="宋体" w:hAnsi="宋体" w:hint="eastAsia"/>
          <w:color w:val="000000"/>
          <w:sz w:val="24"/>
        </w:rPr>
        <w:t>中国的宇宙论完全是建立在相互作用之上的（在天与地、阴与阳等极之间）。</w:t>
      </w:r>
      <w:r w:rsidR="00DC2D77">
        <w:rPr>
          <w:rFonts w:ascii="宋体" w:hAnsi="宋体" w:hint="eastAsia"/>
          <w:color w:val="000000"/>
          <w:sz w:val="24"/>
        </w:rPr>
        <w:t>”</w:t>
      </w:r>
      <w:r w:rsidR="0046341B">
        <w:rPr>
          <w:rStyle w:val="af"/>
          <w:rFonts w:ascii="宋体" w:hAnsi="宋体"/>
          <w:color w:val="000000"/>
          <w:sz w:val="24"/>
        </w:rPr>
        <w:t>[</w:t>
      </w:r>
      <w:r w:rsidR="0046341B">
        <w:rPr>
          <w:rStyle w:val="af"/>
          <w:rFonts w:ascii="宋体" w:hAnsi="宋体"/>
          <w:color w:val="000000"/>
          <w:sz w:val="24"/>
        </w:rPr>
        <w:endnoteReference w:id="38"/>
      </w:r>
      <w:r w:rsidR="0046341B">
        <w:rPr>
          <w:rStyle w:val="af"/>
          <w:rFonts w:ascii="宋体" w:hAnsi="宋体"/>
          <w:color w:val="000000"/>
          <w:sz w:val="24"/>
        </w:rPr>
        <w:t>]</w:t>
      </w:r>
      <w:r w:rsidR="009869FA">
        <w:rPr>
          <w:rFonts w:ascii="宋体" w:hAnsi="宋体" w:hint="eastAsia"/>
          <w:color w:val="000000"/>
          <w:sz w:val="24"/>
        </w:rPr>
        <w:t>而</w:t>
      </w:r>
      <w:r w:rsidR="004D3734">
        <w:rPr>
          <w:rFonts w:ascii="宋体" w:hAnsi="宋体" w:hint="eastAsia"/>
          <w:color w:val="000000"/>
          <w:sz w:val="24"/>
        </w:rPr>
        <w:t>更早的</w:t>
      </w:r>
      <w:r w:rsidR="00750457">
        <w:rPr>
          <w:rFonts w:ascii="宋体" w:hAnsi="宋体" w:hint="eastAsia"/>
          <w:color w:val="000000"/>
          <w:sz w:val="24"/>
        </w:rPr>
        <w:t>英国科技史专家</w:t>
      </w:r>
      <w:r w:rsidR="00AC070E">
        <w:rPr>
          <w:rFonts w:ascii="宋体" w:hAnsi="宋体" w:hint="eastAsia"/>
          <w:color w:val="000000"/>
          <w:sz w:val="24"/>
        </w:rPr>
        <w:t>李约瑟（</w:t>
      </w:r>
      <w:r w:rsidR="00AC070E" w:rsidRPr="00952F8D">
        <w:rPr>
          <w:rFonts w:ascii="宋体" w:hAnsi="宋体" w:hint="eastAsia"/>
          <w:color w:val="000000"/>
          <w:sz w:val="24"/>
        </w:rPr>
        <w:t>Joseph Needham</w:t>
      </w:r>
      <w:r w:rsidR="00AC070E">
        <w:rPr>
          <w:rFonts w:ascii="宋体" w:hAnsi="宋体" w:hint="eastAsia"/>
          <w:color w:val="000000"/>
          <w:sz w:val="24"/>
        </w:rPr>
        <w:t>，1900-1995）</w:t>
      </w:r>
      <w:r w:rsidR="009869FA">
        <w:rPr>
          <w:rFonts w:ascii="宋体" w:hAnsi="宋体" w:hint="eastAsia"/>
          <w:color w:val="000000"/>
          <w:sz w:val="24"/>
        </w:rPr>
        <w:t>则</w:t>
      </w:r>
      <w:r w:rsidR="00800EFE">
        <w:rPr>
          <w:rFonts w:ascii="宋体" w:hAnsi="宋体" w:hint="eastAsia"/>
          <w:color w:val="000000"/>
          <w:sz w:val="24"/>
        </w:rPr>
        <w:t>提出</w:t>
      </w:r>
      <w:r w:rsidR="009869FA">
        <w:rPr>
          <w:rFonts w:ascii="宋体" w:hAnsi="宋体" w:hint="eastAsia"/>
          <w:color w:val="000000"/>
          <w:sz w:val="24"/>
        </w:rPr>
        <w:t>了</w:t>
      </w:r>
      <w:r w:rsidR="00800EFE">
        <w:rPr>
          <w:rFonts w:ascii="宋体" w:hAnsi="宋体" w:hint="eastAsia"/>
          <w:color w:val="000000"/>
          <w:sz w:val="24"/>
        </w:rPr>
        <w:t>一种</w:t>
      </w:r>
      <w:r w:rsidR="009869FA">
        <w:rPr>
          <w:rFonts w:ascii="宋体" w:hAnsi="宋体" w:hint="eastAsia"/>
          <w:color w:val="000000"/>
          <w:sz w:val="24"/>
        </w:rPr>
        <w:t>有着广泛影响力的</w:t>
      </w:r>
      <w:r w:rsidR="006E1C4C">
        <w:rPr>
          <w:rFonts w:ascii="宋体" w:hAnsi="宋体" w:hint="eastAsia"/>
          <w:color w:val="000000"/>
          <w:sz w:val="24"/>
        </w:rPr>
        <w:t>看似</w:t>
      </w:r>
      <w:r w:rsidR="004D3734">
        <w:rPr>
          <w:rFonts w:ascii="宋体" w:hAnsi="宋体" w:hint="eastAsia"/>
          <w:color w:val="000000"/>
          <w:sz w:val="24"/>
        </w:rPr>
        <w:t>不同实</w:t>
      </w:r>
      <w:r w:rsidR="006E1C4C">
        <w:rPr>
          <w:rFonts w:ascii="宋体" w:hAnsi="宋体" w:hint="eastAsia"/>
          <w:color w:val="000000"/>
          <w:sz w:val="24"/>
        </w:rPr>
        <w:t>则</w:t>
      </w:r>
      <w:r w:rsidR="004D3734">
        <w:rPr>
          <w:rFonts w:ascii="宋体" w:hAnsi="宋体" w:hint="eastAsia"/>
          <w:color w:val="000000"/>
          <w:sz w:val="24"/>
        </w:rPr>
        <w:t>相通的</w:t>
      </w:r>
      <w:r w:rsidR="009869FA">
        <w:rPr>
          <w:rFonts w:ascii="宋体" w:hAnsi="宋体" w:hint="eastAsia"/>
          <w:color w:val="000000"/>
          <w:sz w:val="24"/>
        </w:rPr>
        <w:t>理论</w:t>
      </w:r>
      <w:r w:rsidR="004D3734">
        <w:rPr>
          <w:rFonts w:ascii="宋体" w:hAnsi="宋体" w:hint="eastAsia"/>
          <w:color w:val="000000"/>
          <w:sz w:val="24"/>
        </w:rPr>
        <w:t>，这就是</w:t>
      </w:r>
      <w:r w:rsidR="00AC070E">
        <w:rPr>
          <w:rFonts w:ascii="宋体" w:hAnsi="宋体" w:hint="eastAsia"/>
          <w:color w:val="000000"/>
          <w:sz w:val="24"/>
        </w:rPr>
        <w:t>认为</w:t>
      </w:r>
      <w:r w:rsidR="00AC070E" w:rsidRPr="00952F8D">
        <w:rPr>
          <w:rFonts w:ascii="宋体" w:hAnsi="宋体" w:hint="eastAsia"/>
          <w:color w:val="000000"/>
          <w:sz w:val="24"/>
        </w:rPr>
        <w:t>中国人</w:t>
      </w:r>
      <w:r w:rsidR="004D3734">
        <w:rPr>
          <w:rFonts w:ascii="宋体" w:hAnsi="宋体" w:hint="eastAsia"/>
          <w:color w:val="000000"/>
          <w:sz w:val="24"/>
        </w:rPr>
        <w:t>秉持一种</w:t>
      </w:r>
      <w:r w:rsidR="00AC070E" w:rsidRPr="00952F8D">
        <w:rPr>
          <w:rFonts w:ascii="宋体" w:hAnsi="宋体" w:hint="eastAsia"/>
          <w:color w:val="000000"/>
          <w:sz w:val="24"/>
        </w:rPr>
        <w:t>远为宽广而深厚的宇宙观系统</w:t>
      </w:r>
      <w:r w:rsidR="00AC070E">
        <w:rPr>
          <w:rFonts w:ascii="宋体" w:hAnsi="宋体" w:hint="eastAsia"/>
          <w:color w:val="000000"/>
          <w:sz w:val="24"/>
        </w:rPr>
        <w:t>即</w:t>
      </w:r>
      <w:r w:rsidR="00AC070E" w:rsidRPr="00952F8D">
        <w:rPr>
          <w:rFonts w:ascii="宋体" w:hAnsi="宋体" w:hint="eastAsia"/>
          <w:color w:val="000000"/>
          <w:sz w:val="24"/>
        </w:rPr>
        <w:t>“有机</w:t>
      </w:r>
      <w:r w:rsidR="00AC070E" w:rsidRPr="00952F8D">
        <w:rPr>
          <w:rFonts w:ascii="宋体" w:hAnsi="宋体" w:hint="eastAsia"/>
          <w:color w:val="000000"/>
          <w:sz w:val="24"/>
        </w:rPr>
        <w:lastRenderedPageBreak/>
        <w:t>宇宙观”（organic cosmology）。</w:t>
      </w:r>
      <w:r w:rsidR="00AC070E">
        <w:rPr>
          <w:rFonts w:ascii="宋体" w:hAnsi="宋体" w:hint="eastAsia"/>
          <w:color w:val="000000"/>
          <w:sz w:val="24"/>
        </w:rPr>
        <w:t>这种“有机宇宙观”，在李约瑟自己的著作中有时用“有机主义宇宙观”，有时也用“宇宙类比”等去表述。“宇宙类比已隐含在古代中国人的全部宇宙观之中了”</w:t>
      </w:r>
      <w:r w:rsidR="0046341B">
        <w:rPr>
          <w:rStyle w:val="af"/>
          <w:rFonts w:ascii="宋体" w:hAnsi="宋体"/>
          <w:color w:val="000000"/>
        </w:rPr>
        <w:t>[</w:t>
      </w:r>
      <w:r w:rsidR="0046341B">
        <w:rPr>
          <w:rStyle w:val="af"/>
          <w:rFonts w:ascii="宋体" w:hAnsi="宋体"/>
          <w:color w:val="000000"/>
        </w:rPr>
        <w:endnoteReference w:id="39"/>
      </w:r>
      <w:r w:rsidR="0046341B">
        <w:rPr>
          <w:rStyle w:val="af"/>
          <w:rFonts w:ascii="宋体" w:hAnsi="宋体"/>
          <w:color w:val="000000"/>
        </w:rPr>
        <w:t>]</w:t>
      </w:r>
      <w:r w:rsidR="00AC070E">
        <w:rPr>
          <w:rFonts w:ascii="宋体" w:hAnsi="宋体" w:hint="eastAsia"/>
          <w:color w:val="000000"/>
          <w:sz w:val="24"/>
        </w:rPr>
        <w:t>，“宇宙类比贯穿于全部的中国思想史之中”</w:t>
      </w:r>
      <w:r w:rsidR="0046341B">
        <w:rPr>
          <w:rStyle w:val="af"/>
          <w:rFonts w:ascii="宋体" w:hAnsi="宋体"/>
          <w:color w:val="000000"/>
        </w:rPr>
        <w:t>[</w:t>
      </w:r>
      <w:r w:rsidR="0046341B">
        <w:rPr>
          <w:rStyle w:val="af"/>
          <w:rFonts w:ascii="宋体" w:hAnsi="宋体"/>
          <w:color w:val="000000"/>
        </w:rPr>
        <w:endnoteReference w:id="40"/>
      </w:r>
      <w:r w:rsidR="0046341B">
        <w:rPr>
          <w:rStyle w:val="af"/>
          <w:rFonts w:ascii="宋体" w:hAnsi="宋体"/>
          <w:color w:val="000000"/>
        </w:rPr>
        <w:t>]</w:t>
      </w:r>
      <w:r w:rsidR="00AC070E">
        <w:rPr>
          <w:rFonts w:ascii="宋体" w:hAnsi="宋体" w:hint="eastAsia"/>
          <w:color w:val="000000"/>
          <w:sz w:val="24"/>
        </w:rPr>
        <w:t>。他列举的例证就有《礼记》之“故人者天地之心也，五行之端也”，《易传》之“乾为首，坤为腹”，还提及《淮南子》和《春秋繁露》等。</w:t>
      </w:r>
      <w:r w:rsidR="0046341B">
        <w:rPr>
          <w:rStyle w:val="af"/>
          <w:rFonts w:ascii="宋体" w:hAnsi="宋体"/>
          <w:color w:val="000000"/>
        </w:rPr>
        <w:t>[</w:t>
      </w:r>
      <w:r w:rsidR="0046341B">
        <w:rPr>
          <w:rStyle w:val="af"/>
          <w:rFonts w:ascii="宋体" w:hAnsi="宋体"/>
          <w:color w:val="000000"/>
        </w:rPr>
        <w:endnoteReference w:id="41"/>
      </w:r>
      <w:r w:rsidR="0046341B">
        <w:rPr>
          <w:rStyle w:val="af"/>
          <w:rFonts w:ascii="宋体" w:hAnsi="宋体"/>
          <w:color w:val="000000"/>
        </w:rPr>
        <w:t>]</w:t>
      </w:r>
      <w:r w:rsidR="00AC070E">
        <w:rPr>
          <w:rFonts w:ascii="宋体" w:hAnsi="宋体" w:hint="eastAsia"/>
          <w:color w:val="000000"/>
          <w:sz w:val="24"/>
        </w:rPr>
        <w:t>他还引证了葛洪《抱朴子》中的国家类比观念：“</w:t>
      </w:r>
      <w:r w:rsidR="00AC070E" w:rsidRPr="008C71CC">
        <w:rPr>
          <w:rFonts w:ascii="宋体" w:hAnsi="宋体"/>
          <w:color w:val="000000"/>
          <w:sz w:val="24"/>
        </w:rPr>
        <w:t>一人之身，</w:t>
      </w:r>
      <w:proofErr w:type="gramStart"/>
      <w:r w:rsidR="00AC070E" w:rsidRPr="008C71CC">
        <w:rPr>
          <w:rFonts w:ascii="宋体" w:hAnsi="宋体"/>
          <w:color w:val="000000"/>
          <w:sz w:val="24"/>
        </w:rPr>
        <w:t>一</w:t>
      </w:r>
      <w:proofErr w:type="gramEnd"/>
      <w:r w:rsidR="00AC070E" w:rsidRPr="008C71CC">
        <w:rPr>
          <w:rFonts w:ascii="宋体" w:hAnsi="宋体"/>
          <w:color w:val="000000"/>
          <w:sz w:val="24"/>
        </w:rPr>
        <w:t>国之象也。胸腹之设，犹宫室也；支体之位，犹郊境也；骨节之分，犹百官也；腠理之间，犹四</w:t>
      </w:r>
      <w:proofErr w:type="gramStart"/>
      <w:r w:rsidR="00AC070E" w:rsidRPr="008C71CC">
        <w:rPr>
          <w:rFonts w:ascii="宋体" w:hAnsi="宋体"/>
          <w:color w:val="000000"/>
          <w:sz w:val="24"/>
        </w:rPr>
        <w:t>衢</w:t>
      </w:r>
      <w:proofErr w:type="gramEnd"/>
      <w:r w:rsidR="00AC070E" w:rsidRPr="008C71CC">
        <w:rPr>
          <w:rFonts w:ascii="宋体" w:hAnsi="宋体"/>
          <w:color w:val="000000"/>
          <w:sz w:val="24"/>
        </w:rPr>
        <w:t>也。神犹君也，血犹臣也，</w:t>
      </w:r>
      <w:proofErr w:type="gramStart"/>
      <w:r w:rsidR="00AC070E" w:rsidRPr="008C71CC">
        <w:rPr>
          <w:rFonts w:ascii="宋体" w:hAnsi="宋体"/>
          <w:color w:val="000000"/>
          <w:sz w:val="24"/>
        </w:rPr>
        <w:t>炁犹民</w:t>
      </w:r>
      <w:proofErr w:type="gramEnd"/>
      <w:r w:rsidR="00AC070E" w:rsidRPr="008C71CC">
        <w:rPr>
          <w:rFonts w:ascii="宋体" w:hAnsi="宋体"/>
          <w:color w:val="000000"/>
          <w:sz w:val="24"/>
        </w:rPr>
        <w:t>也；故至人能治其身，亦如明主能治其国。夫爱其民，所以安其国；爱其气，所以全其身。民弊国亡，气衰身谢。</w:t>
      </w:r>
      <w:r w:rsidR="00AC070E">
        <w:rPr>
          <w:rFonts w:ascii="宋体" w:hAnsi="宋体" w:hint="eastAsia"/>
          <w:color w:val="000000"/>
          <w:sz w:val="24"/>
        </w:rPr>
        <w:t>”</w:t>
      </w:r>
      <w:r w:rsidR="0046341B">
        <w:rPr>
          <w:rStyle w:val="af"/>
          <w:rFonts w:ascii="宋体" w:hAnsi="宋体"/>
          <w:color w:val="000000"/>
        </w:rPr>
        <w:t>[</w:t>
      </w:r>
      <w:r w:rsidR="0046341B">
        <w:rPr>
          <w:rStyle w:val="af"/>
          <w:rFonts w:ascii="宋体" w:hAnsi="宋体"/>
          <w:color w:val="000000"/>
        </w:rPr>
        <w:endnoteReference w:id="42"/>
      </w:r>
      <w:r w:rsidR="0046341B">
        <w:rPr>
          <w:rStyle w:val="af"/>
          <w:rFonts w:ascii="宋体" w:hAnsi="宋体"/>
          <w:color w:val="000000"/>
        </w:rPr>
        <w:t>]</w:t>
      </w:r>
      <w:r w:rsidR="00AC070E">
        <w:rPr>
          <w:rFonts w:ascii="宋体" w:hAnsi="宋体" w:hint="eastAsia"/>
          <w:color w:val="000000"/>
          <w:sz w:val="24"/>
        </w:rPr>
        <w:t>这种国家类比观念正是宇宙类比观念在国家层面的延伸。</w:t>
      </w:r>
      <w:r w:rsidR="006E1C4C">
        <w:rPr>
          <w:rFonts w:ascii="宋体" w:hAnsi="宋体" w:hint="eastAsia"/>
          <w:color w:val="000000"/>
          <w:sz w:val="24"/>
        </w:rPr>
        <w:t>用这种“有机宇宙观”解释兴味蕴藉之兴的来源，可以看到，</w:t>
      </w:r>
      <w:proofErr w:type="gramStart"/>
      <w:r w:rsidR="006E1C4C" w:rsidRPr="00952F8D">
        <w:rPr>
          <w:rFonts w:ascii="宋体" w:hAnsi="宋体" w:hint="eastAsia"/>
          <w:color w:val="000000"/>
          <w:sz w:val="24"/>
        </w:rPr>
        <w:t>兴</w:t>
      </w:r>
      <w:r w:rsidR="006E1C4C">
        <w:rPr>
          <w:rFonts w:ascii="宋体" w:hAnsi="宋体" w:hint="eastAsia"/>
          <w:color w:val="000000"/>
          <w:sz w:val="24"/>
        </w:rPr>
        <w:t>正是</w:t>
      </w:r>
      <w:proofErr w:type="gramEnd"/>
      <w:r w:rsidR="006E1C4C" w:rsidRPr="00952F8D">
        <w:rPr>
          <w:rFonts w:ascii="宋体" w:hAnsi="宋体" w:hint="eastAsia"/>
          <w:color w:val="000000"/>
          <w:sz w:val="24"/>
        </w:rPr>
        <w:t>依托于“有机宇宙观”这一深厚基础：“兴的兴趣在于从不同的事物、经验看出它们的‘类同’，使它们能通感相应，而不在于它们之间的断裂与距离。西方汉学家称此同类相感的说法为</w:t>
      </w:r>
      <w:proofErr w:type="spellStart"/>
      <w:r w:rsidR="006E1C4C" w:rsidRPr="00952F8D">
        <w:rPr>
          <w:rFonts w:ascii="宋体" w:hAnsi="宋体" w:hint="eastAsia"/>
          <w:color w:val="000000"/>
          <w:sz w:val="24"/>
        </w:rPr>
        <w:t>correlativism</w:t>
      </w:r>
      <w:proofErr w:type="spellEnd"/>
      <w:r w:rsidR="006E1C4C">
        <w:rPr>
          <w:rFonts w:ascii="宋体" w:hAnsi="宋体" w:hint="eastAsia"/>
          <w:color w:val="000000"/>
          <w:sz w:val="24"/>
        </w:rPr>
        <w:t>，</w:t>
      </w:r>
      <w:r w:rsidR="006E1C4C" w:rsidRPr="00952F8D">
        <w:rPr>
          <w:rFonts w:ascii="宋体" w:hAnsi="宋体" w:hint="eastAsia"/>
          <w:color w:val="000000"/>
          <w:sz w:val="24"/>
        </w:rPr>
        <w:t>建筑在</w:t>
      </w:r>
      <w:proofErr w:type="spellStart"/>
      <w:r w:rsidR="006E1C4C" w:rsidRPr="00952F8D">
        <w:rPr>
          <w:rFonts w:ascii="宋体" w:hAnsi="宋体" w:hint="eastAsia"/>
          <w:color w:val="000000"/>
          <w:sz w:val="24"/>
        </w:rPr>
        <w:t>correlativism</w:t>
      </w:r>
      <w:proofErr w:type="spellEnd"/>
      <w:r w:rsidR="006E1C4C" w:rsidRPr="00952F8D">
        <w:rPr>
          <w:rFonts w:ascii="宋体" w:hAnsi="宋体" w:hint="eastAsia"/>
          <w:color w:val="000000"/>
          <w:sz w:val="24"/>
        </w:rPr>
        <w:t>上的宇宙论，李约瑟（Joseph Needham）称之为organic cosmology，并认为中国哲学家设想的正是这种有机的宇宙论。”</w:t>
      </w:r>
      <w:r w:rsidR="0046341B">
        <w:rPr>
          <w:rStyle w:val="af"/>
          <w:color w:val="000000"/>
        </w:rPr>
        <w:t>[</w:t>
      </w:r>
      <w:r w:rsidR="0046341B" w:rsidRPr="00952F8D">
        <w:rPr>
          <w:rStyle w:val="af"/>
          <w:color w:val="000000"/>
        </w:rPr>
        <w:endnoteReference w:id="43"/>
      </w:r>
      <w:r w:rsidR="0046341B">
        <w:rPr>
          <w:rStyle w:val="af"/>
          <w:color w:val="000000"/>
        </w:rPr>
        <w:t>]</w:t>
      </w:r>
    </w:p>
    <w:p w:rsidR="00B947DB" w:rsidRDefault="00AC070E" w:rsidP="00F727EB">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其实，这种“有机宇宙观”在中国人自己</w:t>
      </w:r>
      <w:r w:rsidR="00B947DB">
        <w:rPr>
          <w:rFonts w:ascii="宋体" w:hAnsi="宋体" w:hint="eastAsia"/>
          <w:color w:val="000000"/>
          <w:sz w:val="24"/>
        </w:rPr>
        <w:t>早就</w:t>
      </w:r>
      <w:r>
        <w:rPr>
          <w:rFonts w:ascii="宋体" w:hAnsi="宋体" w:hint="eastAsia"/>
          <w:color w:val="000000"/>
          <w:sz w:val="24"/>
        </w:rPr>
        <w:t>解释为“感物”中的“联类”</w:t>
      </w:r>
      <w:r w:rsidR="009869FA">
        <w:rPr>
          <w:rFonts w:ascii="宋体" w:hAnsi="宋体" w:hint="eastAsia"/>
          <w:color w:val="000000"/>
          <w:sz w:val="24"/>
        </w:rPr>
        <w:t>或“类兴”</w:t>
      </w:r>
      <w:r>
        <w:rPr>
          <w:rFonts w:ascii="宋体" w:hAnsi="宋体" w:hint="eastAsia"/>
          <w:color w:val="000000"/>
          <w:sz w:val="24"/>
        </w:rPr>
        <w:t>之法。</w:t>
      </w:r>
      <w:r w:rsidRPr="009C0A50">
        <w:rPr>
          <w:rStyle w:val="apple-style-span"/>
          <w:rFonts w:ascii="Arial" w:hAnsi="Arial" w:cs="Arial"/>
          <w:color w:val="000000"/>
          <w:sz w:val="24"/>
        </w:rPr>
        <w:t>刘勰《文心雕龙</w:t>
      </w:r>
      <w:r w:rsidRPr="009C0A50">
        <w:rPr>
          <w:rStyle w:val="apple-style-span"/>
          <w:rFonts w:ascii="Arial" w:hAnsi="Arial" w:cs="Arial" w:hint="eastAsia"/>
          <w:color w:val="000000"/>
          <w:sz w:val="24"/>
        </w:rPr>
        <w:t>·</w:t>
      </w:r>
      <w:r w:rsidRPr="009C0A50">
        <w:rPr>
          <w:rStyle w:val="apple-style-span"/>
          <w:rFonts w:ascii="Arial" w:hAnsi="Arial" w:cs="Arial"/>
          <w:color w:val="000000"/>
          <w:sz w:val="24"/>
        </w:rPr>
        <w:t>物色》：</w:t>
      </w:r>
      <w:r>
        <w:rPr>
          <w:rStyle w:val="apple-style-span"/>
          <w:rFonts w:ascii="Arial" w:hAnsi="Arial" w:cs="Arial" w:hint="eastAsia"/>
          <w:color w:val="000000"/>
          <w:sz w:val="24"/>
        </w:rPr>
        <w:t>“</w:t>
      </w:r>
      <w:r w:rsidRPr="009C0A50">
        <w:rPr>
          <w:rStyle w:val="apple-style-span"/>
          <w:rFonts w:ascii="Arial" w:hAnsi="Arial" w:cs="Arial"/>
          <w:color w:val="000000"/>
          <w:sz w:val="24"/>
        </w:rPr>
        <w:t>是以诗人感物，联类不穷，流连万象之际，沉吟视听之区。写气图貌，既随物以宛转；属采附声，亦与心而徘徊。故灼灼状桃花之鲜，依依尽杨柳之貌，杲杲为出日之容，瀌</w:t>
      </w:r>
      <w:proofErr w:type="gramStart"/>
      <w:r w:rsidRPr="009C0A50">
        <w:rPr>
          <w:rStyle w:val="apple-style-span"/>
          <w:rFonts w:ascii="Arial" w:hAnsi="Arial" w:cs="Arial"/>
          <w:color w:val="000000"/>
          <w:sz w:val="24"/>
        </w:rPr>
        <w:t>瀌</w:t>
      </w:r>
      <w:proofErr w:type="gramEnd"/>
      <w:r w:rsidRPr="009C0A50">
        <w:rPr>
          <w:rStyle w:val="apple-style-span"/>
          <w:rFonts w:ascii="Arial" w:hAnsi="Arial" w:cs="Arial"/>
          <w:color w:val="000000"/>
          <w:sz w:val="24"/>
        </w:rPr>
        <w:t>拟雨雪之状，</w:t>
      </w:r>
      <w:proofErr w:type="gramStart"/>
      <w:r w:rsidRPr="009C0A50">
        <w:rPr>
          <w:rStyle w:val="apple-style-span"/>
          <w:rFonts w:ascii="Arial" w:hAnsi="Arial" w:cs="Arial"/>
          <w:color w:val="000000"/>
          <w:sz w:val="24"/>
        </w:rPr>
        <w:t>喈喈</w:t>
      </w:r>
      <w:proofErr w:type="gramEnd"/>
      <w:r w:rsidRPr="009C0A50">
        <w:rPr>
          <w:rStyle w:val="apple-style-span"/>
          <w:rFonts w:ascii="Arial" w:hAnsi="Arial" w:cs="Arial"/>
          <w:color w:val="000000"/>
          <w:sz w:val="24"/>
        </w:rPr>
        <w:t>逐黄鸟之声，</w:t>
      </w:r>
      <w:proofErr w:type="gramStart"/>
      <w:r w:rsidRPr="009C0A50">
        <w:rPr>
          <w:rStyle w:val="apple-style-span"/>
          <w:rFonts w:ascii="Arial" w:hAnsi="Arial" w:cs="Arial"/>
          <w:color w:val="000000"/>
          <w:sz w:val="24"/>
        </w:rPr>
        <w:t>喓喓</w:t>
      </w:r>
      <w:proofErr w:type="gramEnd"/>
      <w:r w:rsidRPr="009C0A50">
        <w:rPr>
          <w:rStyle w:val="apple-style-span"/>
          <w:rFonts w:ascii="Arial" w:hAnsi="Arial" w:cs="Arial"/>
          <w:color w:val="000000"/>
          <w:sz w:val="24"/>
        </w:rPr>
        <w:t>学草虫之韵。</w:t>
      </w:r>
      <w:proofErr w:type="gramStart"/>
      <w:r w:rsidRPr="009C0A50">
        <w:rPr>
          <w:rStyle w:val="apple-style-span"/>
          <w:rFonts w:ascii="Arial" w:hAnsi="Arial" w:cs="Arial"/>
          <w:color w:val="000000"/>
          <w:sz w:val="24"/>
        </w:rPr>
        <w:t>皎</w:t>
      </w:r>
      <w:proofErr w:type="gramEnd"/>
      <w:r w:rsidRPr="009C0A50">
        <w:rPr>
          <w:rStyle w:val="apple-style-span"/>
          <w:rFonts w:ascii="Arial" w:hAnsi="Arial" w:cs="Arial"/>
          <w:color w:val="000000"/>
          <w:sz w:val="24"/>
        </w:rPr>
        <w:t>日</w:t>
      </w:r>
      <w:proofErr w:type="gramStart"/>
      <w:r w:rsidRPr="009C0A50">
        <w:rPr>
          <w:rStyle w:val="apple-style-span"/>
          <w:rFonts w:ascii="Arial" w:hAnsi="Arial" w:cs="Arial"/>
          <w:color w:val="000000"/>
          <w:sz w:val="24"/>
        </w:rPr>
        <w:t>嚖</w:t>
      </w:r>
      <w:proofErr w:type="gramEnd"/>
      <w:r w:rsidRPr="009C0A50">
        <w:rPr>
          <w:rStyle w:val="apple-style-span"/>
          <w:rFonts w:ascii="Arial" w:hAnsi="Arial" w:cs="Arial"/>
          <w:color w:val="000000"/>
          <w:sz w:val="24"/>
        </w:rPr>
        <w:t>星，一言穷理；参差沃若，两字穷形。并以少总多，情貌无遗矣。</w:t>
      </w:r>
      <w:r>
        <w:rPr>
          <w:rStyle w:val="apple-style-span"/>
          <w:rFonts w:ascii="Arial" w:hAnsi="Arial" w:cs="Arial" w:hint="eastAsia"/>
          <w:color w:val="000000"/>
          <w:sz w:val="24"/>
        </w:rPr>
        <w:t>”</w:t>
      </w:r>
      <w:r w:rsidR="0046341B">
        <w:rPr>
          <w:rStyle w:val="af"/>
          <w:rFonts w:ascii="Arial" w:hAnsi="Arial" w:cs="Arial"/>
          <w:color w:val="000000"/>
        </w:rPr>
        <w:t>[</w:t>
      </w:r>
      <w:r w:rsidR="0046341B">
        <w:rPr>
          <w:rStyle w:val="af"/>
          <w:rFonts w:ascii="Arial" w:hAnsi="Arial" w:cs="Arial"/>
          <w:color w:val="000000"/>
        </w:rPr>
        <w:endnoteReference w:id="44"/>
      </w:r>
      <w:r w:rsidR="0046341B">
        <w:rPr>
          <w:rStyle w:val="af"/>
          <w:rFonts w:ascii="Arial" w:hAnsi="Arial" w:cs="Arial"/>
          <w:color w:val="000000"/>
        </w:rPr>
        <w:t>]</w:t>
      </w:r>
      <w:r>
        <w:rPr>
          <w:rStyle w:val="apple-style-span"/>
          <w:rFonts w:ascii="Arial" w:hAnsi="Arial" w:cs="Arial" w:hint="eastAsia"/>
          <w:color w:val="000000"/>
          <w:sz w:val="24"/>
        </w:rPr>
        <w:t>诗人感于外物而动时</w:t>
      </w:r>
      <w:r w:rsidRPr="009C0A50">
        <w:rPr>
          <w:rStyle w:val="apple-style-span"/>
          <w:rFonts w:ascii="Arial" w:hAnsi="Arial" w:cs="Arial" w:hint="eastAsia"/>
          <w:color w:val="000000"/>
          <w:sz w:val="24"/>
        </w:rPr>
        <w:t>，</w:t>
      </w:r>
      <w:r>
        <w:rPr>
          <w:rStyle w:val="apple-style-span"/>
          <w:rFonts w:ascii="Arial" w:hAnsi="Arial" w:cs="Arial" w:hint="eastAsia"/>
          <w:color w:val="000000"/>
          <w:sz w:val="24"/>
        </w:rPr>
        <w:t>会变得兴会酣畅，情不自禁地从类比联想角度</w:t>
      </w:r>
      <w:r w:rsidRPr="009C0A50">
        <w:rPr>
          <w:rStyle w:val="apple-style-span"/>
          <w:rFonts w:ascii="Arial" w:hAnsi="Arial" w:cs="Arial" w:hint="eastAsia"/>
          <w:color w:val="000000"/>
          <w:sz w:val="24"/>
        </w:rPr>
        <w:t>去“流连万象”，从而“</w:t>
      </w:r>
      <w:r w:rsidRPr="009C0A50">
        <w:rPr>
          <w:rStyle w:val="apple-style-span"/>
          <w:rFonts w:ascii="Arial" w:hAnsi="Arial" w:cs="Arial"/>
          <w:color w:val="000000"/>
          <w:sz w:val="24"/>
        </w:rPr>
        <w:t>写气图貌</w:t>
      </w:r>
      <w:r w:rsidRPr="009C0A50">
        <w:rPr>
          <w:rStyle w:val="apple-style-span"/>
          <w:rFonts w:ascii="Arial" w:hAnsi="Arial" w:cs="Arial" w:hint="eastAsia"/>
          <w:color w:val="000000"/>
          <w:sz w:val="24"/>
        </w:rPr>
        <w:t>”、“</w:t>
      </w:r>
      <w:r w:rsidRPr="009C0A50">
        <w:rPr>
          <w:rStyle w:val="apple-style-span"/>
          <w:rFonts w:ascii="Arial" w:hAnsi="Arial" w:cs="Arial"/>
          <w:color w:val="000000"/>
          <w:sz w:val="24"/>
        </w:rPr>
        <w:t>属采附声</w:t>
      </w:r>
      <w:r w:rsidRPr="009C0A50">
        <w:rPr>
          <w:rStyle w:val="apple-style-span"/>
          <w:rFonts w:ascii="Arial" w:hAnsi="Arial" w:cs="Arial" w:hint="eastAsia"/>
          <w:color w:val="000000"/>
          <w:sz w:val="24"/>
        </w:rPr>
        <w:t>”，</w:t>
      </w:r>
      <w:proofErr w:type="gramStart"/>
      <w:r>
        <w:rPr>
          <w:rStyle w:val="apple-style-span"/>
          <w:rFonts w:ascii="Arial" w:hAnsi="Arial" w:cs="Arial" w:hint="eastAsia"/>
          <w:color w:val="000000"/>
          <w:sz w:val="24"/>
        </w:rPr>
        <w:t>形成</w:t>
      </w:r>
      <w:r w:rsidRPr="009C0A50">
        <w:rPr>
          <w:rStyle w:val="apple-style-span"/>
          <w:rFonts w:ascii="Arial" w:hAnsi="Arial" w:cs="Arial" w:hint="eastAsia"/>
          <w:color w:val="000000"/>
          <w:sz w:val="24"/>
        </w:rPr>
        <w:t>兴辞联翩</w:t>
      </w:r>
      <w:proofErr w:type="gramEnd"/>
      <w:r w:rsidRPr="009C0A50">
        <w:rPr>
          <w:rStyle w:val="apple-style-span"/>
          <w:rFonts w:ascii="Arial" w:hAnsi="Arial" w:cs="Arial" w:hint="eastAsia"/>
          <w:color w:val="000000"/>
          <w:sz w:val="24"/>
        </w:rPr>
        <w:t>而来</w:t>
      </w:r>
      <w:r>
        <w:rPr>
          <w:rStyle w:val="apple-style-span"/>
          <w:rFonts w:ascii="Arial" w:hAnsi="Arial" w:cs="Arial" w:hint="eastAsia"/>
          <w:color w:val="000000"/>
          <w:sz w:val="24"/>
        </w:rPr>
        <w:t>的结果</w:t>
      </w:r>
      <w:r w:rsidRPr="009C0A50">
        <w:rPr>
          <w:rStyle w:val="apple-style-span"/>
          <w:rFonts w:ascii="Arial" w:hAnsi="Arial" w:cs="Arial" w:hint="eastAsia"/>
          <w:color w:val="000000"/>
          <w:sz w:val="24"/>
        </w:rPr>
        <w:t>。</w:t>
      </w:r>
      <w:r>
        <w:rPr>
          <w:rStyle w:val="apple-style-span"/>
          <w:rFonts w:ascii="Arial" w:hAnsi="Arial" w:cs="Arial" w:hint="eastAsia"/>
          <w:color w:val="000000"/>
          <w:sz w:val="24"/>
        </w:rPr>
        <w:t>这里的“联类不穷”和“</w:t>
      </w:r>
      <w:r w:rsidRPr="009C0A50">
        <w:rPr>
          <w:rStyle w:val="apple-style-span"/>
          <w:rFonts w:ascii="Arial" w:hAnsi="Arial" w:cs="Arial"/>
          <w:color w:val="000000"/>
          <w:sz w:val="24"/>
        </w:rPr>
        <w:t>以少总多</w:t>
      </w:r>
      <w:r>
        <w:rPr>
          <w:rStyle w:val="apple-style-span"/>
          <w:rFonts w:ascii="Arial" w:hAnsi="Arial" w:cs="Arial" w:hint="eastAsia"/>
          <w:color w:val="000000"/>
          <w:sz w:val="24"/>
        </w:rPr>
        <w:t>”包含着感兴的秘密：不是要像西方隐喻那样以甲暗示乙，而是要</w:t>
      </w:r>
      <w:proofErr w:type="gramStart"/>
      <w:r>
        <w:rPr>
          <w:rStyle w:val="apple-style-span"/>
          <w:rFonts w:ascii="Arial" w:hAnsi="Arial" w:cs="Arial" w:hint="eastAsia"/>
          <w:color w:val="000000"/>
          <w:sz w:val="24"/>
        </w:rPr>
        <w:t>由对此</w:t>
      </w:r>
      <w:proofErr w:type="gramEnd"/>
      <w:r>
        <w:rPr>
          <w:rStyle w:val="apple-style-span"/>
          <w:rFonts w:ascii="Arial" w:hAnsi="Arial" w:cs="Arial" w:hint="eastAsia"/>
          <w:color w:val="000000"/>
          <w:sz w:val="24"/>
        </w:rPr>
        <w:t>物的直觉式感发而产生出对其同类的无穷联想，并通过这种同类联想去在有限的物象中蕴藉无限丰富的物象。这就是“联类”思维或“有机宇宙观”的做法。</w:t>
      </w:r>
      <w:r>
        <w:rPr>
          <w:rFonts w:ascii="宋体" w:hAnsi="宋体" w:hint="eastAsia"/>
          <w:color w:val="000000"/>
          <w:sz w:val="24"/>
        </w:rPr>
        <w:t>对此，</w:t>
      </w:r>
      <w:r w:rsidRPr="00952F8D">
        <w:rPr>
          <w:rFonts w:ascii="宋体" w:hAnsi="宋体" w:hint="eastAsia"/>
          <w:color w:val="000000"/>
          <w:sz w:val="24"/>
        </w:rPr>
        <w:t>叶燮</w:t>
      </w:r>
      <w:r>
        <w:rPr>
          <w:rFonts w:ascii="宋体" w:hAnsi="宋体" w:hint="eastAsia"/>
          <w:color w:val="000000"/>
          <w:sz w:val="24"/>
        </w:rPr>
        <w:t>用的是“触类而起”或“类兴”的说法并以</w:t>
      </w:r>
      <w:r w:rsidRPr="00952F8D">
        <w:rPr>
          <w:rFonts w:ascii="宋体" w:hAnsi="宋体" w:hint="eastAsia"/>
          <w:color w:val="000000"/>
          <w:sz w:val="24"/>
        </w:rPr>
        <w:t>“千古诗人”杜甫</w:t>
      </w:r>
      <w:r>
        <w:rPr>
          <w:rFonts w:ascii="宋体" w:hAnsi="宋体" w:hint="eastAsia"/>
          <w:color w:val="000000"/>
          <w:sz w:val="24"/>
        </w:rPr>
        <w:t>为范例</w:t>
      </w:r>
      <w:r w:rsidRPr="00952F8D">
        <w:rPr>
          <w:rFonts w:ascii="宋体" w:hAnsi="宋体" w:hint="eastAsia"/>
          <w:color w:val="000000"/>
          <w:sz w:val="24"/>
        </w:rPr>
        <w:t>：</w:t>
      </w:r>
      <w:r>
        <w:rPr>
          <w:rFonts w:ascii="宋体" w:hAnsi="宋体" w:hint="eastAsia"/>
          <w:color w:val="000000"/>
          <w:sz w:val="24"/>
        </w:rPr>
        <w:t>“</w:t>
      </w:r>
      <w:r w:rsidRPr="00952F8D">
        <w:rPr>
          <w:rFonts w:ascii="宋体" w:hAnsi="宋体" w:hint="eastAsia"/>
          <w:color w:val="000000"/>
          <w:sz w:val="24"/>
        </w:rPr>
        <w:t>我谓</w:t>
      </w:r>
      <w:proofErr w:type="gramStart"/>
      <w:r w:rsidRPr="00952F8D">
        <w:rPr>
          <w:rFonts w:ascii="宋体" w:hAnsi="宋体" w:hint="eastAsia"/>
          <w:color w:val="000000"/>
          <w:sz w:val="24"/>
        </w:rPr>
        <w:t>作诗</w:t>
      </w:r>
      <w:proofErr w:type="gramEnd"/>
      <w:r w:rsidRPr="00952F8D">
        <w:rPr>
          <w:rFonts w:ascii="宋体" w:hAnsi="宋体" w:hint="eastAsia"/>
          <w:color w:val="000000"/>
          <w:sz w:val="24"/>
        </w:rPr>
        <w:t>者，亦必先有诗之基焉。诗之基，其人之胸襟是也。有胸襟，然后能载其性情、智慧、聪明、才辨以出，随遇发生，随生即盛。千古诗人推杜甫，其诗随所遇之人、之境、之事、之物，无处不发其思君王、忧祸乱、悲时日、念友朋、吊古人、怀远道，凡欢愉、幽愁、离合、今昔之感，一一触类而起；因遇得题，因题得情、因情敷句，皆因</w:t>
      </w:r>
      <w:proofErr w:type="gramStart"/>
      <w:r w:rsidRPr="00952F8D">
        <w:rPr>
          <w:rFonts w:ascii="宋体" w:hAnsi="宋体" w:hint="eastAsia"/>
          <w:color w:val="000000"/>
          <w:sz w:val="24"/>
        </w:rPr>
        <w:t>甫</w:t>
      </w:r>
      <w:proofErr w:type="gramEnd"/>
      <w:r w:rsidRPr="00952F8D">
        <w:rPr>
          <w:rFonts w:ascii="宋体" w:hAnsi="宋体" w:hint="eastAsia"/>
          <w:color w:val="000000"/>
          <w:sz w:val="24"/>
        </w:rPr>
        <w:t>有其</w:t>
      </w:r>
      <w:r w:rsidRPr="00952F8D">
        <w:rPr>
          <w:rFonts w:ascii="宋体" w:hAnsi="宋体" w:hint="eastAsia"/>
          <w:color w:val="000000"/>
          <w:sz w:val="24"/>
        </w:rPr>
        <w:lastRenderedPageBreak/>
        <w:t>胸襟以为基。如星宿之海，万源从出；如钻</w:t>
      </w:r>
      <w:proofErr w:type="gramStart"/>
      <w:r w:rsidRPr="00952F8D">
        <w:rPr>
          <w:rFonts w:ascii="宋体" w:hAnsi="宋体" w:hint="eastAsia"/>
          <w:color w:val="000000"/>
          <w:sz w:val="24"/>
        </w:rPr>
        <w:t>燧</w:t>
      </w:r>
      <w:proofErr w:type="gramEnd"/>
      <w:r w:rsidRPr="00952F8D">
        <w:rPr>
          <w:rFonts w:ascii="宋体" w:hAnsi="宋体" w:hint="eastAsia"/>
          <w:color w:val="000000"/>
          <w:sz w:val="24"/>
        </w:rPr>
        <w:t>之火，无处不发；如肥土沃壤，时雨一过</w:t>
      </w:r>
      <w:proofErr w:type="gramStart"/>
      <w:r w:rsidRPr="00952F8D">
        <w:rPr>
          <w:rFonts w:ascii="宋体" w:hAnsi="宋体" w:hint="eastAsia"/>
          <w:color w:val="000000"/>
          <w:sz w:val="24"/>
        </w:rPr>
        <w:t>，夭</w:t>
      </w:r>
      <w:proofErr w:type="gramEnd"/>
      <w:r w:rsidRPr="00952F8D">
        <w:rPr>
          <w:rFonts w:ascii="宋体" w:hAnsi="宋体" w:hint="eastAsia"/>
          <w:color w:val="000000"/>
          <w:sz w:val="24"/>
        </w:rPr>
        <w:t>乔百物，随类而兴，生意各别而无不具足。</w:t>
      </w:r>
      <w:r>
        <w:rPr>
          <w:rFonts w:ascii="宋体" w:hAnsi="宋体" w:hint="eastAsia"/>
          <w:color w:val="000000"/>
          <w:sz w:val="24"/>
        </w:rPr>
        <w:t>”</w:t>
      </w:r>
      <w:r w:rsidR="0046341B">
        <w:rPr>
          <w:rStyle w:val="af"/>
          <w:rFonts w:ascii="宋体" w:hAnsi="宋体"/>
          <w:color w:val="000000"/>
          <w:sz w:val="24"/>
        </w:rPr>
        <w:t>[</w:t>
      </w:r>
      <w:r w:rsidR="0046341B">
        <w:rPr>
          <w:rStyle w:val="af"/>
          <w:rFonts w:ascii="宋体" w:hAnsi="宋体"/>
          <w:color w:val="000000"/>
          <w:sz w:val="24"/>
        </w:rPr>
        <w:endnoteReference w:id="45"/>
      </w:r>
      <w:r w:rsidR="0046341B">
        <w:rPr>
          <w:rStyle w:val="af"/>
          <w:rFonts w:ascii="宋体" w:hAnsi="宋体"/>
          <w:color w:val="000000"/>
          <w:sz w:val="24"/>
        </w:rPr>
        <w:t>]</w:t>
      </w:r>
      <w:r w:rsidRPr="00952F8D">
        <w:rPr>
          <w:rFonts w:ascii="宋体" w:hAnsi="宋体" w:hint="eastAsia"/>
          <w:color w:val="000000"/>
          <w:sz w:val="24"/>
        </w:rPr>
        <w:t>杜</w:t>
      </w:r>
      <w:r w:rsidR="004200CB" w:rsidRPr="00952F8D">
        <w:rPr>
          <w:rFonts w:ascii="宋体" w:hAnsi="宋体" w:hint="eastAsia"/>
          <w:color w:val="000000"/>
          <w:sz w:val="24"/>
        </w:rPr>
        <w:t>甫由于拥有特殊的“胸襟”，即便是在偶然的遇合中也能“随遇发生”，“因遇得题”</w:t>
      </w:r>
      <w:r w:rsidR="0068138E">
        <w:rPr>
          <w:rFonts w:ascii="宋体" w:hAnsi="宋体" w:hint="eastAsia"/>
          <w:color w:val="000000"/>
          <w:sz w:val="24"/>
        </w:rPr>
        <w:t>,特别是“</w:t>
      </w:r>
      <w:r w:rsidR="0068138E" w:rsidRPr="00952F8D">
        <w:rPr>
          <w:rFonts w:ascii="宋体" w:hAnsi="宋体" w:hint="eastAsia"/>
          <w:color w:val="000000"/>
          <w:sz w:val="24"/>
        </w:rPr>
        <w:t>触类而起</w:t>
      </w:r>
      <w:r w:rsidR="0068138E">
        <w:rPr>
          <w:rFonts w:ascii="宋体" w:hAnsi="宋体" w:hint="eastAsia"/>
          <w:color w:val="000000"/>
          <w:sz w:val="24"/>
        </w:rPr>
        <w:t>”、“</w:t>
      </w:r>
      <w:r w:rsidR="0068138E" w:rsidRPr="00952F8D">
        <w:rPr>
          <w:rFonts w:ascii="宋体" w:hAnsi="宋体" w:hint="eastAsia"/>
          <w:color w:val="000000"/>
          <w:sz w:val="24"/>
        </w:rPr>
        <w:t>随类而兴</w:t>
      </w:r>
      <w:r w:rsidR="0068138E">
        <w:rPr>
          <w:rFonts w:ascii="宋体" w:hAnsi="宋体" w:hint="eastAsia"/>
          <w:color w:val="000000"/>
          <w:sz w:val="24"/>
        </w:rPr>
        <w:t>”</w:t>
      </w:r>
      <w:r w:rsidR="004200CB" w:rsidRPr="00952F8D">
        <w:rPr>
          <w:rFonts w:ascii="宋体" w:hAnsi="宋体" w:hint="eastAsia"/>
          <w:color w:val="000000"/>
          <w:sz w:val="24"/>
        </w:rPr>
        <w:t>。</w:t>
      </w:r>
      <w:r w:rsidR="0068138E">
        <w:rPr>
          <w:rFonts w:ascii="宋体" w:hAnsi="宋体" w:hint="eastAsia"/>
          <w:color w:val="000000"/>
          <w:sz w:val="24"/>
        </w:rPr>
        <w:t>这表明，</w:t>
      </w:r>
      <w:r w:rsidR="004200CB" w:rsidRPr="00952F8D">
        <w:rPr>
          <w:rFonts w:ascii="宋体" w:hAnsi="宋体" w:hint="eastAsia"/>
          <w:color w:val="000000"/>
          <w:sz w:val="24"/>
        </w:rPr>
        <w:t>在与</w:t>
      </w:r>
      <w:r w:rsidR="0068138E">
        <w:rPr>
          <w:rFonts w:ascii="宋体" w:hAnsi="宋体" w:hint="eastAsia"/>
          <w:color w:val="000000"/>
          <w:sz w:val="24"/>
        </w:rPr>
        <w:t>具体</w:t>
      </w:r>
      <w:r w:rsidR="004200CB" w:rsidRPr="00952F8D">
        <w:rPr>
          <w:rFonts w:ascii="宋体" w:hAnsi="宋体" w:hint="eastAsia"/>
          <w:color w:val="000000"/>
          <w:sz w:val="24"/>
        </w:rPr>
        <w:t>人、境、事、物等偶遇时，杜甫的</w:t>
      </w:r>
      <w:r w:rsidR="0068138E">
        <w:rPr>
          <w:rFonts w:ascii="宋体" w:hAnsi="宋体" w:hint="eastAsia"/>
          <w:color w:val="000000"/>
          <w:sz w:val="24"/>
        </w:rPr>
        <w:t>特别</w:t>
      </w:r>
      <w:r w:rsidR="004200CB" w:rsidRPr="00952F8D">
        <w:rPr>
          <w:rFonts w:ascii="宋体" w:hAnsi="宋体" w:hint="eastAsia"/>
          <w:color w:val="000000"/>
          <w:sz w:val="24"/>
        </w:rPr>
        <w:t>富于审美生产能力的“胸襟”会</w:t>
      </w:r>
      <w:r w:rsidR="0068138E">
        <w:rPr>
          <w:rFonts w:ascii="宋体" w:hAnsi="宋体" w:hint="eastAsia"/>
          <w:color w:val="000000"/>
          <w:sz w:val="24"/>
        </w:rPr>
        <w:t>力</w:t>
      </w:r>
      <w:r w:rsidR="004200CB" w:rsidRPr="00952F8D">
        <w:rPr>
          <w:rFonts w:ascii="宋体" w:hAnsi="宋体" w:hint="eastAsia"/>
          <w:color w:val="000000"/>
          <w:sz w:val="24"/>
        </w:rPr>
        <w:t>助他在瞬间</w:t>
      </w:r>
      <w:r w:rsidR="0068138E">
        <w:rPr>
          <w:rFonts w:ascii="宋体" w:hAnsi="宋体" w:hint="eastAsia"/>
          <w:color w:val="000000"/>
          <w:sz w:val="24"/>
        </w:rPr>
        <w:t>“触类而起”</w:t>
      </w:r>
      <w:r w:rsidR="004200CB">
        <w:rPr>
          <w:rFonts w:ascii="宋体" w:hAnsi="宋体" w:hint="eastAsia"/>
          <w:color w:val="000000"/>
          <w:sz w:val="24"/>
        </w:rPr>
        <w:t>或</w:t>
      </w:r>
      <w:r w:rsidR="004200CB" w:rsidRPr="00952F8D">
        <w:rPr>
          <w:rFonts w:ascii="宋体" w:hAnsi="宋体" w:hint="eastAsia"/>
          <w:color w:val="000000"/>
          <w:sz w:val="24"/>
        </w:rPr>
        <w:t>“</w:t>
      </w:r>
      <w:r w:rsidR="0068138E">
        <w:rPr>
          <w:rFonts w:ascii="宋体" w:hAnsi="宋体" w:hint="eastAsia"/>
          <w:color w:val="000000"/>
          <w:sz w:val="24"/>
        </w:rPr>
        <w:t>随类而兴</w:t>
      </w:r>
      <w:r w:rsidR="0015053D">
        <w:rPr>
          <w:rFonts w:ascii="宋体" w:hAnsi="宋体" w:hint="eastAsia"/>
          <w:color w:val="000000"/>
          <w:sz w:val="24"/>
        </w:rPr>
        <w:t>”</w:t>
      </w:r>
      <w:r w:rsidR="004200CB" w:rsidRPr="00952F8D">
        <w:rPr>
          <w:rFonts w:ascii="宋体" w:hAnsi="宋体" w:hint="eastAsia"/>
          <w:color w:val="000000"/>
          <w:sz w:val="24"/>
        </w:rPr>
        <w:t>，创生出前所未有的</w:t>
      </w:r>
      <w:r w:rsidR="004200CB">
        <w:rPr>
          <w:rFonts w:ascii="宋体" w:hAnsi="宋体" w:hint="eastAsia"/>
          <w:color w:val="000000"/>
          <w:sz w:val="24"/>
        </w:rPr>
        <w:t>兴</w:t>
      </w:r>
      <w:r w:rsidR="004200CB" w:rsidRPr="00952F8D">
        <w:rPr>
          <w:rFonts w:ascii="宋体" w:hAnsi="宋体" w:hint="eastAsia"/>
          <w:color w:val="000000"/>
          <w:sz w:val="24"/>
        </w:rPr>
        <w:t>辞</w:t>
      </w:r>
      <w:r w:rsidR="004200CB">
        <w:rPr>
          <w:rFonts w:ascii="宋体" w:hAnsi="宋体" w:hint="eastAsia"/>
          <w:color w:val="000000"/>
          <w:sz w:val="24"/>
        </w:rPr>
        <w:t>。这种“类起”或“类兴”之法同刘勰的“联类”之法是一致的，不妨统称为“类兴”之法</w:t>
      </w:r>
      <w:r w:rsidR="00B947DB">
        <w:rPr>
          <w:rFonts w:ascii="宋体" w:hAnsi="宋体" w:hint="eastAsia"/>
          <w:color w:val="000000"/>
          <w:sz w:val="24"/>
        </w:rPr>
        <w:t>。</w:t>
      </w:r>
      <w:r w:rsidR="00974D6C">
        <w:rPr>
          <w:rFonts w:ascii="宋体" w:hAnsi="宋体" w:hint="eastAsia"/>
          <w:color w:val="000000"/>
          <w:sz w:val="24"/>
        </w:rPr>
        <w:t>这样理解的“类兴”之法其实正触及</w:t>
      </w:r>
      <w:r w:rsidR="00750457">
        <w:rPr>
          <w:rFonts w:ascii="宋体" w:hAnsi="宋体" w:hint="eastAsia"/>
          <w:color w:val="000000"/>
          <w:sz w:val="24"/>
        </w:rPr>
        <w:t>到</w:t>
      </w:r>
      <w:r w:rsidR="00974D6C">
        <w:rPr>
          <w:rFonts w:ascii="宋体" w:hAnsi="宋体" w:hint="eastAsia"/>
          <w:color w:val="000000"/>
          <w:sz w:val="24"/>
        </w:rPr>
        <w:t>了兴味蕴藉传统的实质</w:t>
      </w:r>
      <w:r w:rsidR="00750457">
        <w:rPr>
          <w:rFonts w:ascii="宋体" w:hAnsi="宋体" w:hint="eastAsia"/>
          <w:color w:val="000000"/>
          <w:sz w:val="24"/>
        </w:rPr>
        <w:t>性方面</w:t>
      </w:r>
      <w:r w:rsidR="00974D6C">
        <w:rPr>
          <w:rFonts w:ascii="宋体" w:hAnsi="宋体" w:hint="eastAsia"/>
          <w:color w:val="000000"/>
          <w:sz w:val="24"/>
        </w:rPr>
        <w:t>：</w:t>
      </w:r>
      <w:r w:rsidR="00F96537">
        <w:rPr>
          <w:rFonts w:ascii="宋体" w:hAnsi="宋体" w:hint="eastAsia"/>
          <w:color w:val="000000"/>
          <w:sz w:val="24"/>
        </w:rPr>
        <w:t>接触</w:t>
      </w:r>
      <w:proofErr w:type="gramStart"/>
      <w:r w:rsidR="00F96537">
        <w:rPr>
          <w:rFonts w:ascii="宋体" w:hAnsi="宋体" w:hint="eastAsia"/>
          <w:color w:val="000000"/>
          <w:sz w:val="24"/>
        </w:rPr>
        <w:t>一</w:t>
      </w:r>
      <w:proofErr w:type="gramEnd"/>
      <w:r w:rsidR="00F96537">
        <w:rPr>
          <w:rFonts w:ascii="宋体" w:hAnsi="宋体" w:hint="eastAsia"/>
          <w:color w:val="000000"/>
          <w:sz w:val="24"/>
        </w:rPr>
        <w:t>事物就能兴发出对其同类事物的想象或联想。</w:t>
      </w:r>
    </w:p>
    <w:p w:rsidR="00906E92" w:rsidRDefault="00906E92" w:rsidP="00F727EB">
      <w:pPr>
        <w:adjustRightInd w:val="0"/>
        <w:snapToGrid w:val="0"/>
        <w:spacing w:line="440" w:lineRule="exact"/>
        <w:ind w:firstLineChars="200" w:firstLine="480"/>
        <w:rPr>
          <w:sz w:val="24"/>
          <w:szCs w:val="24"/>
        </w:rPr>
      </w:pPr>
      <w:r w:rsidRPr="004057AE">
        <w:rPr>
          <w:rFonts w:hint="eastAsia"/>
          <w:sz w:val="24"/>
          <w:szCs w:val="24"/>
        </w:rPr>
        <w:t>假如</w:t>
      </w:r>
      <w:r>
        <w:rPr>
          <w:rFonts w:hint="eastAsia"/>
          <w:sz w:val="24"/>
          <w:szCs w:val="24"/>
        </w:rPr>
        <w:t>这种有关兴味蕴藉特性为中国艺术品的本土美质的看法有其合理性，那么，在当代世界多元艺术格局中，这种本土美质</w:t>
      </w:r>
      <w:r w:rsidR="00761A1D">
        <w:rPr>
          <w:rFonts w:hint="eastAsia"/>
          <w:sz w:val="24"/>
          <w:szCs w:val="24"/>
        </w:rPr>
        <w:t>作为外来他者眼中的他者，</w:t>
      </w:r>
      <w:r>
        <w:rPr>
          <w:rFonts w:hint="eastAsia"/>
          <w:sz w:val="24"/>
          <w:szCs w:val="24"/>
        </w:rPr>
        <w:t>恰恰具有一种世界性意义、普遍性意义或普</w:t>
      </w:r>
      <w:proofErr w:type="gramStart"/>
      <w:r>
        <w:rPr>
          <w:rFonts w:hint="eastAsia"/>
          <w:sz w:val="24"/>
          <w:szCs w:val="24"/>
        </w:rPr>
        <w:t>世</w:t>
      </w:r>
      <w:proofErr w:type="gramEnd"/>
      <w:r>
        <w:rPr>
          <w:rFonts w:hint="eastAsia"/>
          <w:sz w:val="24"/>
          <w:szCs w:val="24"/>
        </w:rPr>
        <w:t>价值</w:t>
      </w:r>
      <w:r w:rsidR="00761A1D">
        <w:rPr>
          <w:rFonts w:hint="eastAsia"/>
          <w:sz w:val="24"/>
          <w:szCs w:val="24"/>
        </w:rPr>
        <w:t>：虽显独特而又毕竟可以</w:t>
      </w:r>
      <w:r w:rsidR="009869FA">
        <w:rPr>
          <w:rFonts w:hint="eastAsia"/>
          <w:sz w:val="24"/>
          <w:szCs w:val="24"/>
        </w:rPr>
        <w:t>而且已经获得外国人士的</w:t>
      </w:r>
      <w:r w:rsidR="00761A1D">
        <w:rPr>
          <w:rFonts w:hint="eastAsia"/>
          <w:sz w:val="24"/>
          <w:szCs w:val="24"/>
        </w:rPr>
        <w:t>理解，从而构成文化</w:t>
      </w:r>
      <w:r w:rsidR="009869FA">
        <w:rPr>
          <w:rFonts w:hint="eastAsia"/>
          <w:sz w:val="24"/>
          <w:szCs w:val="24"/>
        </w:rPr>
        <w:t>及</w:t>
      </w:r>
      <w:r w:rsidR="00761A1D">
        <w:rPr>
          <w:rFonts w:hint="eastAsia"/>
          <w:sz w:val="24"/>
          <w:szCs w:val="24"/>
        </w:rPr>
        <w:t>艺术多元性中的一元</w:t>
      </w:r>
      <w:r>
        <w:rPr>
          <w:rFonts w:hint="eastAsia"/>
          <w:sz w:val="24"/>
          <w:szCs w:val="24"/>
        </w:rPr>
        <w:t>。</w:t>
      </w:r>
      <w:r w:rsidR="00800EFE">
        <w:rPr>
          <w:rFonts w:hint="eastAsia"/>
          <w:sz w:val="24"/>
          <w:szCs w:val="24"/>
        </w:rPr>
        <w:t>假如只有</w:t>
      </w:r>
      <w:r w:rsidR="009869FA">
        <w:rPr>
          <w:rFonts w:hint="eastAsia"/>
          <w:sz w:val="24"/>
          <w:szCs w:val="24"/>
        </w:rPr>
        <w:t>本土</w:t>
      </w:r>
      <w:r w:rsidR="00800EFE">
        <w:rPr>
          <w:rFonts w:hint="eastAsia"/>
          <w:sz w:val="24"/>
          <w:szCs w:val="24"/>
        </w:rPr>
        <w:t>特异性而缺乏任何</w:t>
      </w:r>
      <w:r w:rsidR="009869FA">
        <w:rPr>
          <w:rFonts w:hint="eastAsia"/>
          <w:sz w:val="24"/>
          <w:szCs w:val="24"/>
        </w:rPr>
        <w:t>世界</w:t>
      </w:r>
      <w:r w:rsidR="00800EFE">
        <w:rPr>
          <w:rFonts w:hint="eastAsia"/>
          <w:sz w:val="24"/>
          <w:szCs w:val="24"/>
        </w:rPr>
        <w:t>共通性或同一性成分，</w:t>
      </w:r>
      <w:r w:rsidR="00605AC2">
        <w:rPr>
          <w:rFonts w:hint="eastAsia"/>
          <w:sz w:val="24"/>
          <w:szCs w:val="24"/>
        </w:rPr>
        <w:t>那么就</w:t>
      </w:r>
      <w:r w:rsidR="00800EFE">
        <w:rPr>
          <w:rFonts w:hint="eastAsia"/>
          <w:sz w:val="24"/>
          <w:szCs w:val="24"/>
        </w:rPr>
        <w:t>难以展开</w:t>
      </w:r>
      <w:r w:rsidR="009869FA">
        <w:rPr>
          <w:rFonts w:hint="eastAsia"/>
          <w:sz w:val="24"/>
          <w:szCs w:val="24"/>
        </w:rPr>
        <w:t>真正的</w:t>
      </w:r>
      <w:r w:rsidR="00800EFE">
        <w:rPr>
          <w:rFonts w:hint="eastAsia"/>
          <w:sz w:val="24"/>
          <w:szCs w:val="24"/>
        </w:rPr>
        <w:t>异</w:t>
      </w:r>
      <w:proofErr w:type="gramStart"/>
      <w:r w:rsidR="00800EFE">
        <w:rPr>
          <w:rFonts w:hint="eastAsia"/>
          <w:sz w:val="24"/>
          <w:szCs w:val="24"/>
        </w:rPr>
        <w:t>质对话</w:t>
      </w:r>
      <w:proofErr w:type="gramEnd"/>
      <w:r w:rsidR="00800EFE">
        <w:rPr>
          <w:rFonts w:hint="eastAsia"/>
          <w:sz w:val="24"/>
          <w:szCs w:val="24"/>
        </w:rPr>
        <w:t>和</w:t>
      </w:r>
      <w:r w:rsidR="00605AC2">
        <w:rPr>
          <w:rFonts w:hint="eastAsia"/>
          <w:sz w:val="24"/>
          <w:szCs w:val="24"/>
        </w:rPr>
        <w:t>公正</w:t>
      </w:r>
      <w:r w:rsidR="00800EFE">
        <w:rPr>
          <w:rFonts w:hint="eastAsia"/>
          <w:sz w:val="24"/>
          <w:szCs w:val="24"/>
        </w:rPr>
        <w:t>交流。</w:t>
      </w:r>
      <w:r>
        <w:rPr>
          <w:rFonts w:hint="eastAsia"/>
          <w:sz w:val="24"/>
          <w:szCs w:val="24"/>
        </w:rPr>
        <w:t>置身于当今世界艺术开放与自由竞争格局中，中国艺术品难免会或多或少地接受来自世界各国艺术的影响，包括模仿世界时尚风潮去创作，正像中国艺术也会影响世界上其它国家的艺术一样。</w:t>
      </w:r>
      <w:r w:rsidR="00605AC2">
        <w:rPr>
          <w:rFonts w:hint="eastAsia"/>
          <w:sz w:val="24"/>
          <w:szCs w:val="24"/>
        </w:rPr>
        <w:t>但是，</w:t>
      </w:r>
      <w:r>
        <w:rPr>
          <w:rFonts w:hint="eastAsia"/>
          <w:sz w:val="24"/>
          <w:szCs w:val="24"/>
        </w:rPr>
        <w:t>要想在开放地吸纳世界多元艺术的过程中不仅不致丧失自身的独特性，而且还能</w:t>
      </w:r>
      <w:r w:rsidR="00605AC2">
        <w:rPr>
          <w:rFonts w:hint="eastAsia"/>
          <w:sz w:val="24"/>
          <w:szCs w:val="24"/>
        </w:rPr>
        <w:t>反过来</w:t>
      </w:r>
      <w:r>
        <w:rPr>
          <w:rFonts w:hint="eastAsia"/>
          <w:sz w:val="24"/>
          <w:szCs w:val="24"/>
        </w:rPr>
        <w:t>为世界文化及艺术的多元性或多样性做出应有的</w:t>
      </w:r>
      <w:r w:rsidR="00605AC2">
        <w:rPr>
          <w:rFonts w:hint="eastAsia"/>
          <w:sz w:val="24"/>
          <w:szCs w:val="24"/>
        </w:rPr>
        <w:t>独特</w:t>
      </w:r>
      <w:r>
        <w:rPr>
          <w:rFonts w:hint="eastAsia"/>
          <w:sz w:val="24"/>
          <w:szCs w:val="24"/>
        </w:rPr>
        <w:t>贡献，</w:t>
      </w:r>
      <w:r w:rsidR="00605AC2">
        <w:rPr>
          <w:rFonts w:hint="eastAsia"/>
          <w:sz w:val="24"/>
          <w:szCs w:val="24"/>
        </w:rPr>
        <w:t>那么，</w:t>
      </w:r>
      <w:r>
        <w:rPr>
          <w:rFonts w:hint="eastAsia"/>
          <w:sz w:val="24"/>
          <w:szCs w:val="24"/>
        </w:rPr>
        <w:t>中国艺术品就需要坚持锤炼自身的本土美质如兴味蕴藉等。因此，在当代世界多元艺术条件下伸张中国艺术品的兴味蕴藉这一本土美质，对中国艺术品来说</w:t>
      </w:r>
      <w:r w:rsidR="00605AC2">
        <w:rPr>
          <w:rFonts w:hint="eastAsia"/>
          <w:sz w:val="24"/>
          <w:szCs w:val="24"/>
        </w:rPr>
        <w:t>就应当</w:t>
      </w:r>
      <w:r>
        <w:rPr>
          <w:rFonts w:hint="eastAsia"/>
          <w:sz w:val="24"/>
          <w:szCs w:val="24"/>
        </w:rPr>
        <w:t>具有一种世界性意义或普遍性价值，可以促进中国艺术界更加自觉地创造当今全球多元文化时代</w:t>
      </w:r>
      <w:r w:rsidR="00605AC2">
        <w:rPr>
          <w:rFonts w:hint="eastAsia"/>
          <w:sz w:val="24"/>
          <w:szCs w:val="24"/>
        </w:rPr>
        <w:t>属于</w:t>
      </w:r>
      <w:r>
        <w:rPr>
          <w:rFonts w:hint="eastAsia"/>
          <w:sz w:val="24"/>
          <w:szCs w:val="24"/>
        </w:rPr>
        <w:t>中国人自己的独特族群特征或独立个性品格。特别是在面对当前那些高票房影片、高收视率电视剧、高上座率舞台剧、高度流行音乐及超级</w:t>
      </w:r>
      <w:proofErr w:type="gramStart"/>
      <w:r>
        <w:rPr>
          <w:rFonts w:hint="eastAsia"/>
          <w:sz w:val="24"/>
          <w:szCs w:val="24"/>
        </w:rPr>
        <w:t>网络人气</w:t>
      </w:r>
      <w:proofErr w:type="gramEnd"/>
      <w:r>
        <w:rPr>
          <w:rFonts w:hint="eastAsia"/>
          <w:sz w:val="24"/>
          <w:szCs w:val="24"/>
        </w:rPr>
        <w:t>小说时，兴味蕴藉传统或标尺应当恰是一剂对症良药。</w:t>
      </w:r>
      <w:r w:rsidR="00605AC2">
        <w:rPr>
          <w:rFonts w:hint="eastAsia"/>
          <w:sz w:val="24"/>
          <w:szCs w:val="24"/>
        </w:rPr>
        <w:t>它会清晰地告诫人们，优秀的中国艺术品应当懂得如何在视觉奇观、</w:t>
      </w:r>
      <w:proofErr w:type="gramStart"/>
      <w:r w:rsidR="00605AC2">
        <w:rPr>
          <w:rFonts w:hint="eastAsia"/>
          <w:sz w:val="24"/>
          <w:szCs w:val="24"/>
        </w:rPr>
        <w:t>轻平喜剧</w:t>
      </w:r>
      <w:proofErr w:type="gramEnd"/>
      <w:r w:rsidR="00605AC2">
        <w:rPr>
          <w:rFonts w:hint="eastAsia"/>
          <w:sz w:val="24"/>
          <w:szCs w:val="24"/>
        </w:rPr>
        <w:t>情调或娱乐化场面等的下面，</w:t>
      </w:r>
      <w:proofErr w:type="gramStart"/>
      <w:r w:rsidR="00605AC2">
        <w:rPr>
          <w:rFonts w:hint="eastAsia"/>
          <w:sz w:val="24"/>
          <w:szCs w:val="24"/>
        </w:rPr>
        <w:t>蕴蓄着</w:t>
      </w:r>
      <w:proofErr w:type="gramEnd"/>
      <w:r w:rsidR="00605AC2">
        <w:rPr>
          <w:rFonts w:hint="eastAsia"/>
          <w:sz w:val="24"/>
          <w:szCs w:val="24"/>
        </w:rPr>
        <w:t>某些可以令人回味的兴味。具体说来</w:t>
      </w:r>
      <w:r>
        <w:rPr>
          <w:rFonts w:hint="eastAsia"/>
          <w:sz w:val="24"/>
          <w:szCs w:val="24"/>
        </w:rPr>
        <w:t>，当前艺术批评确需重点关注</w:t>
      </w:r>
      <w:r w:rsidR="00605AC2">
        <w:rPr>
          <w:rFonts w:hint="eastAsia"/>
          <w:sz w:val="24"/>
          <w:szCs w:val="24"/>
        </w:rPr>
        <w:t>中国艺术品的</w:t>
      </w:r>
      <w:r>
        <w:rPr>
          <w:rFonts w:hint="eastAsia"/>
          <w:sz w:val="24"/>
          <w:szCs w:val="24"/>
        </w:rPr>
        <w:t>如下方面：首先，</w:t>
      </w:r>
      <w:r w:rsidR="00605AC2">
        <w:rPr>
          <w:rFonts w:hint="eastAsia"/>
          <w:sz w:val="24"/>
          <w:szCs w:val="24"/>
        </w:rPr>
        <w:t>它</w:t>
      </w:r>
      <w:r>
        <w:rPr>
          <w:rFonts w:hint="eastAsia"/>
          <w:sz w:val="24"/>
          <w:szCs w:val="24"/>
        </w:rPr>
        <w:t>应能唤起公众的兴味或类兴，令其从身体感官的兴奋中产生更高的精神陶冶；其次，</w:t>
      </w:r>
      <w:r w:rsidR="00605AC2">
        <w:rPr>
          <w:rFonts w:hint="eastAsia"/>
          <w:sz w:val="24"/>
          <w:szCs w:val="24"/>
        </w:rPr>
        <w:t>它</w:t>
      </w:r>
      <w:r>
        <w:rPr>
          <w:rFonts w:hint="eastAsia"/>
          <w:sz w:val="24"/>
          <w:szCs w:val="24"/>
        </w:rPr>
        <w:t>应少一点直露而多几分感兴蕴藉，包括少一点感官刺激而多一些情感与思想的涵</w:t>
      </w:r>
      <w:proofErr w:type="gramStart"/>
      <w:r>
        <w:rPr>
          <w:rFonts w:hint="eastAsia"/>
          <w:sz w:val="24"/>
          <w:szCs w:val="24"/>
        </w:rPr>
        <w:t>濡</w:t>
      </w:r>
      <w:proofErr w:type="gramEnd"/>
      <w:r>
        <w:rPr>
          <w:rFonts w:hint="eastAsia"/>
          <w:sz w:val="24"/>
          <w:szCs w:val="24"/>
        </w:rPr>
        <w:t>；最后，</w:t>
      </w:r>
      <w:r w:rsidR="00605AC2">
        <w:rPr>
          <w:rFonts w:hint="eastAsia"/>
          <w:sz w:val="24"/>
          <w:szCs w:val="24"/>
        </w:rPr>
        <w:t>它还</w:t>
      </w:r>
      <w:r>
        <w:rPr>
          <w:rFonts w:hint="eastAsia"/>
          <w:sz w:val="24"/>
          <w:szCs w:val="24"/>
        </w:rPr>
        <w:t>应注意创造出可让公众反复品评的余兴效果，并且还可让公众情不自禁地将其推衍或渗透入自己的日常生活过程中。</w:t>
      </w:r>
    </w:p>
    <w:p w:rsidR="007E6B1F" w:rsidRPr="00605AC2" w:rsidRDefault="007E6B1F" w:rsidP="00F727EB">
      <w:pPr>
        <w:adjustRightInd w:val="0"/>
        <w:snapToGrid w:val="0"/>
        <w:spacing w:line="440" w:lineRule="exact"/>
        <w:ind w:firstLineChars="200" w:firstLine="480"/>
        <w:rPr>
          <w:rFonts w:ascii="宋体" w:hAnsi="宋体"/>
          <w:color w:val="000000"/>
          <w:sz w:val="24"/>
        </w:rPr>
      </w:pPr>
    </w:p>
    <w:p w:rsidR="007E6B1F" w:rsidRDefault="007A1EB6" w:rsidP="00C149E0">
      <w:pPr>
        <w:adjustRightInd w:val="0"/>
        <w:snapToGrid w:val="0"/>
        <w:spacing w:line="440" w:lineRule="exact"/>
        <w:ind w:firstLineChars="200" w:firstLine="480"/>
        <w:outlineLvl w:val="0"/>
        <w:rPr>
          <w:rFonts w:ascii="宋体" w:hAnsi="宋体"/>
          <w:color w:val="000000"/>
          <w:sz w:val="24"/>
        </w:rPr>
      </w:pPr>
      <w:r>
        <w:rPr>
          <w:rFonts w:ascii="宋体" w:hAnsi="宋体" w:hint="eastAsia"/>
          <w:color w:val="000000"/>
          <w:sz w:val="24"/>
        </w:rPr>
        <w:lastRenderedPageBreak/>
        <w:t>四</w:t>
      </w:r>
      <w:r w:rsidR="007E6B1F">
        <w:rPr>
          <w:rFonts w:ascii="宋体" w:hAnsi="宋体" w:hint="eastAsia"/>
          <w:color w:val="000000"/>
          <w:sz w:val="24"/>
        </w:rPr>
        <w:t>、兴味蕴藉</w:t>
      </w:r>
      <w:r w:rsidR="00F96537">
        <w:rPr>
          <w:rFonts w:ascii="宋体" w:hAnsi="宋体" w:hint="eastAsia"/>
          <w:color w:val="000000"/>
          <w:sz w:val="24"/>
        </w:rPr>
        <w:t>的实质</w:t>
      </w:r>
      <w:r w:rsidR="00397E3D">
        <w:rPr>
          <w:rFonts w:ascii="宋体" w:hAnsi="宋体" w:hint="eastAsia"/>
          <w:color w:val="000000"/>
          <w:sz w:val="24"/>
        </w:rPr>
        <w:t>及</w:t>
      </w:r>
      <w:r w:rsidR="00750457">
        <w:rPr>
          <w:rFonts w:ascii="宋体" w:hAnsi="宋体" w:hint="eastAsia"/>
          <w:color w:val="000000"/>
          <w:sz w:val="24"/>
        </w:rPr>
        <w:t>要素</w:t>
      </w:r>
    </w:p>
    <w:p w:rsidR="00F96537" w:rsidRDefault="00F96537" w:rsidP="00F727EB">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兴味蕴藉是由此物而兴发出对其同类的</w:t>
      </w:r>
      <w:r w:rsidR="00FF3BD1">
        <w:rPr>
          <w:rFonts w:ascii="宋体" w:hAnsi="宋体" w:hint="eastAsia"/>
          <w:color w:val="000000"/>
          <w:sz w:val="24"/>
        </w:rPr>
        <w:t>直觉</w:t>
      </w:r>
      <w:r w:rsidR="00C242AF">
        <w:rPr>
          <w:rFonts w:ascii="宋体" w:hAnsi="宋体" w:hint="eastAsia"/>
          <w:color w:val="000000"/>
          <w:sz w:val="24"/>
        </w:rPr>
        <w:t>，也就是“触类而起”或“随类而兴”的东西，这与西方之隐喻突出以彼物代此物不同。作为中国艺术品的本土美质之一，兴味蕴藉的实质在于</w:t>
      </w:r>
      <w:proofErr w:type="gramStart"/>
      <w:r w:rsidR="00C242AF">
        <w:rPr>
          <w:rFonts w:ascii="宋体" w:hAnsi="宋体" w:hint="eastAsia"/>
          <w:color w:val="000000"/>
          <w:sz w:val="24"/>
        </w:rPr>
        <w:t>类兴或</w:t>
      </w:r>
      <w:r w:rsidR="00750457">
        <w:rPr>
          <w:rFonts w:ascii="宋体" w:hAnsi="宋体" w:hint="eastAsia"/>
          <w:color w:val="000000"/>
          <w:sz w:val="24"/>
        </w:rPr>
        <w:t>类兴</w:t>
      </w:r>
      <w:proofErr w:type="gramEnd"/>
      <w:r w:rsidR="00C242AF">
        <w:rPr>
          <w:rFonts w:ascii="宋体" w:hAnsi="宋体" w:hint="eastAsia"/>
          <w:color w:val="000000"/>
          <w:sz w:val="24"/>
        </w:rPr>
        <w:t>之法的惯常性运用</w:t>
      </w:r>
      <w:r>
        <w:rPr>
          <w:rFonts w:ascii="宋体" w:hAnsi="宋体" w:hint="eastAsia"/>
          <w:color w:val="000000"/>
          <w:sz w:val="24"/>
        </w:rPr>
        <w:t>。</w:t>
      </w:r>
      <w:proofErr w:type="gramStart"/>
      <w:r w:rsidR="00974D6C">
        <w:rPr>
          <w:rFonts w:ascii="宋体" w:hAnsi="宋体" w:hint="eastAsia"/>
          <w:color w:val="000000"/>
          <w:sz w:val="24"/>
        </w:rPr>
        <w:t>类兴</w:t>
      </w:r>
      <w:r w:rsidR="00C242AF">
        <w:rPr>
          <w:rFonts w:ascii="宋体" w:hAnsi="宋体" w:hint="eastAsia"/>
          <w:color w:val="000000"/>
          <w:sz w:val="24"/>
        </w:rPr>
        <w:t>或类兴</w:t>
      </w:r>
      <w:proofErr w:type="gramEnd"/>
      <w:r w:rsidR="00C242AF">
        <w:rPr>
          <w:rFonts w:ascii="宋体" w:hAnsi="宋体" w:hint="eastAsia"/>
          <w:color w:val="000000"/>
          <w:sz w:val="24"/>
        </w:rPr>
        <w:t>之法，</w:t>
      </w:r>
      <w:r w:rsidR="00974D6C">
        <w:rPr>
          <w:rFonts w:ascii="宋体" w:hAnsi="宋体" w:hint="eastAsia"/>
          <w:color w:val="000000"/>
          <w:sz w:val="24"/>
        </w:rPr>
        <w:t>是艺术家在</w:t>
      </w:r>
      <w:r w:rsidR="00FF3BD1">
        <w:rPr>
          <w:rFonts w:ascii="宋体" w:hAnsi="宋体" w:hint="eastAsia"/>
          <w:color w:val="000000"/>
          <w:sz w:val="24"/>
        </w:rPr>
        <w:t>感触外物时兴发的对其同类事物</w:t>
      </w:r>
      <w:r w:rsidR="00974D6C">
        <w:rPr>
          <w:rFonts w:ascii="宋体" w:hAnsi="宋体" w:hint="eastAsia"/>
          <w:color w:val="000000"/>
          <w:sz w:val="24"/>
        </w:rPr>
        <w:t>的</w:t>
      </w:r>
      <w:r w:rsidR="00FF3BD1">
        <w:rPr>
          <w:rFonts w:ascii="宋体" w:hAnsi="宋体" w:hint="eastAsia"/>
          <w:color w:val="000000"/>
          <w:sz w:val="24"/>
        </w:rPr>
        <w:t>超常直觉</w:t>
      </w:r>
      <w:r w:rsidR="00974D6C">
        <w:rPr>
          <w:rFonts w:ascii="宋体" w:hAnsi="宋体" w:hint="eastAsia"/>
          <w:color w:val="000000"/>
          <w:sz w:val="24"/>
        </w:rPr>
        <w:t>，其结果是创造出前所未有的新诗句或新诗文的符号表意系统即兴辞来，而这些</w:t>
      </w:r>
      <w:proofErr w:type="gramStart"/>
      <w:r w:rsidR="00974D6C">
        <w:rPr>
          <w:rFonts w:ascii="宋体" w:hAnsi="宋体" w:hint="eastAsia"/>
          <w:color w:val="000000"/>
          <w:sz w:val="24"/>
        </w:rPr>
        <w:t>兴辞又</w:t>
      </w:r>
      <w:proofErr w:type="gramEnd"/>
      <w:r w:rsidR="00974D6C">
        <w:rPr>
          <w:rFonts w:ascii="宋体" w:hAnsi="宋体" w:hint="eastAsia"/>
          <w:color w:val="000000"/>
          <w:sz w:val="24"/>
        </w:rPr>
        <w:t>具备可以反复品评的深长蕴藉。</w:t>
      </w:r>
      <w:r w:rsidR="00C242AF">
        <w:rPr>
          <w:rFonts w:ascii="宋体" w:hAnsi="宋体" w:hint="eastAsia"/>
          <w:color w:val="000000"/>
          <w:sz w:val="24"/>
        </w:rPr>
        <w:t>这种感触外物而兴发对其同类事物的超常直觉，属于一种特殊的</w:t>
      </w:r>
      <w:proofErr w:type="gramStart"/>
      <w:r w:rsidR="00C242AF">
        <w:rPr>
          <w:rFonts w:ascii="宋体" w:hAnsi="宋体" w:hint="eastAsia"/>
          <w:color w:val="000000"/>
          <w:sz w:val="24"/>
        </w:rPr>
        <w:t>联类式想象</w:t>
      </w:r>
      <w:proofErr w:type="gramEnd"/>
      <w:r w:rsidR="00C242AF">
        <w:rPr>
          <w:rFonts w:ascii="宋体" w:hAnsi="宋体" w:hint="eastAsia"/>
          <w:color w:val="000000"/>
          <w:sz w:val="24"/>
        </w:rPr>
        <w:t>，即对同类事物的想象或联想。</w:t>
      </w:r>
      <w:r w:rsidR="00974D6C">
        <w:rPr>
          <w:rFonts w:ascii="宋体" w:hAnsi="宋体" w:hint="eastAsia"/>
          <w:color w:val="000000"/>
          <w:sz w:val="24"/>
        </w:rPr>
        <w:t>也就是说，</w:t>
      </w:r>
      <w:proofErr w:type="gramStart"/>
      <w:r w:rsidR="00C242AF">
        <w:rPr>
          <w:rFonts w:ascii="宋体" w:hAnsi="宋体" w:hint="eastAsia"/>
          <w:color w:val="000000"/>
          <w:sz w:val="24"/>
        </w:rPr>
        <w:t>在</w:t>
      </w:r>
      <w:r w:rsidR="00974D6C">
        <w:rPr>
          <w:rFonts w:ascii="宋体" w:hAnsi="宋体" w:hint="eastAsia"/>
          <w:color w:val="000000"/>
          <w:sz w:val="24"/>
        </w:rPr>
        <w:t>类兴</w:t>
      </w:r>
      <w:r w:rsidR="00C242AF">
        <w:rPr>
          <w:rFonts w:ascii="宋体" w:hAnsi="宋体" w:hint="eastAsia"/>
          <w:color w:val="000000"/>
          <w:sz w:val="24"/>
        </w:rPr>
        <w:t>之</w:t>
      </w:r>
      <w:proofErr w:type="gramEnd"/>
      <w:r w:rsidR="00C242AF">
        <w:rPr>
          <w:rFonts w:ascii="宋体" w:hAnsi="宋体" w:hint="eastAsia"/>
          <w:color w:val="000000"/>
          <w:sz w:val="24"/>
        </w:rPr>
        <w:t>法运用的瞬间，</w:t>
      </w:r>
      <w:r w:rsidR="00974D6C">
        <w:rPr>
          <w:rFonts w:ascii="宋体" w:hAnsi="宋体" w:hint="eastAsia"/>
          <w:color w:val="000000"/>
          <w:sz w:val="24"/>
        </w:rPr>
        <w:t>艺术家</w:t>
      </w:r>
      <w:proofErr w:type="gramStart"/>
      <w:r w:rsidR="00C242AF">
        <w:rPr>
          <w:rFonts w:ascii="宋体" w:hAnsi="宋体" w:hint="eastAsia"/>
          <w:color w:val="000000"/>
          <w:sz w:val="24"/>
        </w:rPr>
        <w:t>一</w:t>
      </w:r>
      <w:proofErr w:type="gramEnd"/>
      <w:r w:rsidR="00FF3BD1">
        <w:rPr>
          <w:rFonts w:ascii="宋体" w:hAnsi="宋体" w:hint="eastAsia"/>
          <w:color w:val="000000"/>
          <w:sz w:val="24"/>
        </w:rPr>
        <w:t>感</w:t>
      </w:r>
      <w:r w:rsidR="00974D6C">
        <w:rPr>
          <w:rFonts w:ascii="宋体" w:hAnsi="宋体" w:hint="eastAsia"/>
          <w:color w:val="000000"/>
          <w:sz w:val="24"/>
        </w:rPr>
        <w:t>触外物</w:t>
      </w:r>
      <w:r w:rsidR="00C242AF">
        <w:rPr>
          <w:rFonts w:ascii="宋体" w:hAnsi="宋体" w:hint="eastAsia"/>
          <w:color w:val="000000"/>
          <w:sz w:val="24"/>
        </w:rPr>
        <w:t>就产生对其同类事物的</w:t>
      </w:r>
      <w:r w:rsidR="00974D6C">
        <w:rPr>
          <w:rFonts w:ascii="宋体" w:hAnsi="宋体" w:hint="eastAsia"/>
          <w:color w:val="000000"/>
          <w:sz w:val="24"/>
        </w:rPr>
        <w:t>想象</w:t>
      </w:r>
      <w:r w:rsidR="00C242AF">
        <w:rPr>
          <w:rFonts w:ascii="宋体" w:hAnsi="宋体" w:hint="eastAsia"/>
          <w:color w:val="000000"/>
          <w:sz w:val="24"/>
        </w:rPr>
        <w:t>或</w:t>
      </w:r>
      <w:r w:rsidR="005065C5">
        <w:rPr>
          <w:rFonts w:ascii="宋体" w:hAnsi="宋体" w:hint="eastAsia"/>
          <w:color w:val="000000"/>
          <w:sz w:val="24"/>
        </w:rPr>
        <w:t>联想</w:t>
      </w:r>
      <w:r w:rsidR="00C242AF">
        <w:rPr>
          <w:rFonts w:ascii="宋体" w:hAnsi="宋体" w:hint="eastAsia"/>
          <w:color w:val="000000"/>
          <w:sz w:val="24"/>
        </w:rPr>
        <w:t>，从而实现</w:t>
      </w:r>
      <w:r w:rsidR="00974D6C">
        <w:rPr>
          <w:rFonts w:ascii="宋体" w:hAnsi="宋体" w:hint="eastAsia"/>
          <w:color w:val="000000"/>
          <w:sz w:val="24"/>
        </w:rPr>
        <w:t>对世界及自我的</w:t>
      </w:r>
      <w:r w:rsidR="00C242AF">
        <w:rPr>
          <w:rFonts w:ascii="宋体" w:hAnsi="宋体" w:hint="eastAsia"/>
          <w:color w:val="000000"/>
          <w:sz w:val="24"/>
        </w:rPr>
        <w:t>一种超出平常的特殊的</w:t>
      </w:r>
      <w:r w:rsidR="00974D6C">
        <w:rPr>
          <w:rFonts w:ascii="宋体" w:hAnsi="宋体" w:hint="eastAsia"/>
          <w:color w:val="000000"/>
          <w:sz w:val="24"/>
        </w:rPr>
        <w:t>直觉式把握。这里的</w:t>
      </w:r>
      <w:proofErr w:type="gramStart"/>
      <w:r w:rsidR="00974D6C">
        <w:rPr>
          <w:rFonts w:ascii="宋体" w:hAnsi="宋体" w:hint="eastAsia"/>
          <w:color w:val="000000"/>
          <w:sz w:val="24"/>
        </w:rPr>
        <w:t>联类式想象</w:t>
      </w:r>
      <w:proofErr w:type="gramEnd"/>
      <w:r w:rsidR="00974D6C">
        <w:rPr>
          <w:rFonts w:ascii="宋体" w:hAnsi="宋体" w:hint="eastAsia"/>
          <w:color w:val="000000"/>
          <w:sz w:val="24"/>
        </w:rPr>
        <w:t>正</w:t>
      </w:r>
      <w:r w:rsidR="00C242AF">
        <w:rPr>
          <w:rFonts w:ascii="宋体" w:hAnsi="宋体" w:hint="eastAsia"/>
          <w:color w:val="000000"/>
          <w:sz w:val="24"/>
        </w:rPr>
        <w:t>体现了</w:t>
      </w:r>
      <w:proofErr w:type="gramStart"/>
      <w:r w:rsidR="00974D6C">
        <w:rPr>
          <w:rFonts w:ascii="宋体" w:hAnsi="宋体" w:hint="eastAsia"/>
          <w:color w:val="000000"/>
          <w:sz w:val="24"/>
        </w:rPr>
        <w:t>类兴</w:t>
      </w:r>
      <w:r w:rsidR="00C242AF">
        <w:rPr>
          <w:rFonts w:ascii="宋体" w:hAnsi="宋体" w:hint="eastAsia"/>
          <w:color w:val="000000"/>
          <w:sz w:val="24"/>
        </w:rPr>
        <w:t>或类兴</w:t>
      </w:r>
      <w:proofErr w:type="gramEnd"/>
      <w:r w:rsidR="00C242AF">
        <w:rPr>
          <w:rFonts w:ascii="宋体" w:hAnsi="宋体" w:hint="eastAsia"/>
          <w:color w:val="000000"/>
          <w:sz w:val="24"/>
        </w:rPr>
        <w:t>之法</w:t>
      </w:r>
      <w:r w:rsidR="00974D6C">
        <w:rPr>
          <w:rFonts w:ascii="宋体" w:hAnsi="宋体" w:hint="eastAsia"/>
          <w:color w:val="000000"/>
          <w:sz w:val="24"/>
        </w:rPr>
        <w:t>的实质，即不是隐喻式</w:t>
      </w:r>
      <w:r>
        <w:rPr>
          <w:rFonts w:ascii="宋体" w:hAnsi="宋体" w:hint="eastAsia"/>
          <w:color w:val="000000"/>
          <w:sz w:val="24"/>
        </w:rPr>
        <w:t>地</w:t>
      </w:r>
      <w:r w:rsidR="00974D6C">
        <w:rPr>
          <w:rFonts w:ascii="宋体" w:hAnsi="宋体" w:hint="eastAsia"/>
          <w:color w:val="000000"/>
          <w:sz w:val="24"/>
        </w:rPr>
        <w:t>以彼物代替此物，而是</w:t>
      </w:r>
      <w:proofErr w:type="gramStart"/>
      <w:r w:rsidR="00974D6C">
        <w:rPr>
          <w:rFonts w:ascii="宋体" w:hAnsi="宋体" w:hint="eastAsia"/>
          <w:color w:val="000000"/>
          <w:sz w:val="24"/>
        </w:rPr>
        <w:t>一</w:t>
      </w:r>
      <w:proofErr w:type="gramEnd"/>
      <w:r w:rsidR="00974D6C">
        <w:rPr>
          <w:rFonts w:ascii="宋体" w:hAnsi="宋体" w:hint="eastAsia"/>
          <w:color w:val="000000"/>
          <w:sz w:val="24"/>
        </w:rPr>
        <w:t>触此物即兴发出对其同类事物的丰富联想，</w:t>
      </w:r>
      <w:r>
        <w:rPr>
          <w:rFonts w:ascii="宋体" w:hAnsi="宋体" w:hint="eastAsia"/>
          <w:color w:val="000000"/>
          <w:sz w:val="24"/>
        </w:rPr>
        <w:t>从而</w:t>
      </w:r>
      <w:r w:rsidR="00C242AF">
        <w:rPr>
          <w:rFonts w:ascii="宋体" w:hAnsi="宋体" w:hint="eastAsia"/>
          <w:color w:val="000000"/>
          <w:sz w:val="24"/>
        </w:rPr>
        <w:t>有</w:t>
      </w:r>
      <w:r w:rsidR="00974D6C">
        <w:rPr>
          <w:rFonts w:ascii="宋体" w:hAnsi="宋体" w:hint="eastAsia"/>
          <w:color w:val="000000"/>
          <w:sz w:val="24"/>
        </w:rPr>
        <w:t>由小及大</w:t>
      </w:r>
      <w:r>
        <w:rPr>
          <w:rFonts w:ascii="宋体" w:hAnsi="宋体" w:hint="eastAsia"/>
          <w:color w:val="000000"/>
          <w:sz w:val="24"/>
        </w:rPr>
        <w:t>、“以少总多”、“万取一收”等特点</w:t>
      </w:r>
      <w:r w:rsidR="00974D6C">
        <w:rPr>
          <w:rFonts w:ascii="宋体" w:hAnsi="宋体" w:hint="eastAsia"/>
          <w:color w:val="000000"/>
          <w:sz w:val="24"/>
        </w:rPr>
        <w:t>。</w:t>
      </w:r>
    </w:p>
    <w:p w:rsidR="00974D6C" w:rsidRDefault="00F96537" w:rsidP="00F727EB">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这样的实例颇多。</w:t>
      </w:r>
      <w:r w:rsidR="00974D6C">
        <w:rPr>
          <w:rFonts w:ascii="宋体" w:hAnsi="宋体" w:hint="eastAsia"/>
          <w:color w:val="000000"/>
          <w:sz w:val="24"/>
        </w:rPr>
        <w:t>“关关雎鸠，在河之洲。窈窕淑女，君子好</w:t>
      </w:r>
      <w:proofErr w:type="gramStart"/>
      <w:r w:rsidR="00974D6C">
        <w:rPr>
          <w:rFonts w:ascii="宋体" w:hAnsi="宋体" w:hint="eastAsia"/>
          <w:color w:val="000000"/>
          <w:sz w:val="24"/>
        </w:rPr>
        <w:t>逑</w:t>
      </w:r>
      <w:proofErr w:type="gramEnd"/>
      <w:r w:rsidR="00974D6C">
        <w:rPr>
          <w:rFonts w:ascii="宋体" w:hAnsi="宋体" w:hint="eastAsia"/>
          <w:color w:val="000000"/>
          <w:sz w:val="24"/>
        </w:rPr>
        <w:t>。”从眼前河畔的相互恩爱的雎鸠，可随其类而联想到君子的好配偶，再联想到君王与臣子的理想关系，可谓层层生发出“触类而起”或“随类而兴”的兴味蕴藉。</w:t>
      </w:r>
      <w:r>
        <w:rPr>
          <w:rFonts w:ascii="宋体" w:hAnsi="宋体" w:hint="eastAsia"/>
          <w:color w:val="000000"/>
          <w:sz w:val="24"/>
        </w:rPr>
        <w:t>再如中国诗人笔下的窗字。</w:t>
      </w:r>
      <w:r w:rsidR="00974D6C">
        <w:rPr>
          <w:rFonts w:ascii="宋体" w:hAnsi="宋体" w:hint="eastAsia"/>
          <w:color w:val="000000"/>
          <w:sz w:val="24"/>
        </w:rPr>
        <w:t>在汉语中，</w:t>
      </w:r>
      <w:proofErr w:type="gramStart"/>
      <w:r w:rsidR="00974D6C">
        <w:rPr>
          <w:rFonts w:ascii="宋体" w:hAnsi="宋体" w:hint="eastAsia"/>
          <w:color w:val="000000"/>
          <w:sz w:val="24"/>
        </w:rPr>
        <w:t>窗属</w:t>
      </w:r>
      <w:r w:rsidR="00974D6C" w:rsidRPr="00B157C0">
        <w:rPr>
          <w:rFonts w:ascii="宋体" w:hAnsi="宋体" w:hint="eastAsia"/>
          <w:color w:val="000000"/>
          <w:sz w:val="24"/>
        </w:rPr>
        <w:t>象形字</w:t>
      </w:r>
      <w:proofErr w:type="gramEnd"/>
      <w:r w:rsidR="00974D6C">
        <w:rPr>
          <w:rFonts w:ascii="宋体" w:hAnsi="宋体" w:hint="eastAsia"/>
          <w:color w:val="000000"/>
          <w:sz w:val="24"/>
        </w:rPr>
        <w:t>，</w:t>
      </w:r>
      <w:r w:rsidR="00974D6C" w:rsidRPr="00B157C0">
        <w:rPr>
          <w:rFonts w:ascii="宋体" w:hAnsi="宋体" w:hint="eastAsia"/>
          <w:color w:val="000000"/>
          <w:sz w:val="24"/>
        </w:rPr>
        <w:t>从穴，</w:t>
      </w:r>
      <w:proofErr w:type="gramStart"/>
      <w:r w:rsidR="00974D6C" w:rsidRPr="00B157C0">
        <w:rPr>
          <w:rFonts w:ascii="宋体" w:hAnsi="宋体" w:hint="eastAsia"/>
          <w:color w:val="000000"/>
          <w:sz w:val="24"/>
        </w:rPr>
        <w:t>囱</w:t>
      </w:r>
      <w:proofErr w:type="gramEnd"/>
      <w:r w:rsidR="00974D6C" w:rsidRPr="00B157C0">
        <w:rPr>
          <w:rFonts w:ascii="宋体" w:hAnsi="宋体" w:hint="eastAsia"/>
          <w:color w:val="000000"/>
          <w:sz w:val="24"/>
        </w:rPr>
        <w:t>（</w:t>
      </w:r>
      <w:proofErr w:type="spellStart"/>
      <w:r w:rsidR="00974D6C" w:rsidRPr="00B157C0">
        <w:rPr>
          <w:rFonts w:ascii="宋体" w:hAnsi="宋体"/>
          <w:color w:val="000000"/>
          <w:sz w:val="24"/>
        </w:rPr>
        <w:t>cōng</w:t>
      </w:r>
      <w:proofErr w:type="spellEnd"/>
      <w:r w:rsidR="00974D6C" w:rsidRPr="00B157C0">
        <w:rPr>
          <w:rFonts w:ascii="宋体" w:hAnsi="宋体" w:hint="eastAsia"/>
          <w:color w:val="000000"/>
          <w:sz w:val="24"/>
        </w:rPr>
        <w:t>）声。本作</w:t>
      </w:r>
      <w:proofErr w:type="gramStart"/>
      <w:r w:rsidR="00974D6C" w:rsidRPr="00B157C0">
        <w:rPr>
          <w:rFonts w:ascii="宋体" w:hAnsi="宋体" w:hint="eastAsia"/>
          <w:color w:val="000000"/>
          <w:sz w:val="24"/>
        </w:rPr>
        <w:t>囱</w:t>
      </w:r>
      <w:proofErr w:type="gramEnd"/>
      <w:r w:rsidR="00974D6C" w:rsidRPr="00B157C0">
        <w:rPr>
          <w:rFonts w:ascii="宋体" w:hAnsi="宋体" w:hint="eastAsia"/>
          <w:color w:val="000000"/>
          <w:sz w:val="24"/>
        </w:rPr>
        <w:t>（</w:t>
      </w:r>
      <w:proofErr w:type="spellStart"/>
      <w:r w:rsidR="00974D6C" w:rsidRPr="00B157C0">
        <w:rPr>
          <w:rFonts w:ascii="宋体" w:hAnsi="宋体"/>
          <w:color w:val="000000"/>
          <w:sz w:val="24"/>
        </w:rPr>
        <w:t>cōng</w:t>
      </w:r>
      <w:proofErr w:type="spellEnd"/>
      <w:r w:rsidR="00974D6C" w:rsidRPr="00B157C0">
        <w:rPr>
          <w:rFonts w:ascii="宋体" w:hAnsi="宋体" w:hint="eastAsia"/>
          <w:color w:val="000000"/>
          <w:sz w:val="24"/>
        </w:rPr>
        <w:t>），小篆字，像天窗形状，即在屋上留个洞，可以透光，也可以出烟。后加“穴”字头构成形声字。</w:t>
      </w:r>
      <w:r w:rsidR="00974D6C">
        <w:rPr>
          <w:rFonts w:ascii="宋体" w:hAnsi="宋体" w:hint="eastAsia"/>
          <w:color w:val="000000"/>
          <w:sz w:val="24"/>
        </w:rPr>
        <w:t>窗</w:t>
      </w:r>
      <w:r w:rsidR="00974D6C" w:rsidRPr="00B157C0">
        <w:rPr>
          <w:rFonts w:ascii="宋体" w:hAnsi="宋体" w:hint="eastAsia"/>
          <w:color w:val="000000"/>
          <w:sz w:val="24"/>
        </w:rPr>
        <w:t>的本义是天窗。《</w:t>
      </w:r>
      <w:hyperlink r:id="rId8" w:tgtFrame="_blank" w:history="1">
        <w:r w:rsidR="00974D6C" w:rsidRPr="005563A8">
          <w:rPr>
            <w:rFonts w:ascii="宋体" w:hAnsi="宋体" w:hint="eastAsia"/>
            <w:color w:val="000000"/>
            <w:sz w:val="24"/>
          </w:rPr>
          <w:t>说文</w:t>
        </w:r>
      </w:hyperlink>
      <w:r w:rsidR="00974D6C" w:rsidRPr="005563A8">
        <w:rPr>
          <w:rFonts w:ascii="宋体" w:hAnsi="宋体" w:hint="eastAsia"/>
          <w:color w:val="000000"/>
          <w:sz w:val="24"/>
        </w:rPr>
        <w:t>·穴部》：“</w:t>
      </w:r>
      <w:proofErr w:type="gramStart"/>
      <w:r w:rsidR="00974D6C" w:rsidRPr="005563A8">
        <w:rPr>
          <w:rFonts w:ascii="宋体" w:hAnsi="宋体" w:hint="eastAsia"/>
          <w:color w:val="000000"/>
          <w:sz w:val="24"/>
        </w:rPr>
        <w:t>囱</w:t>
      </w:r>
      <w:proofErr w:type="gramEnd"/>
      <w:r w:rsidR="00974D6C" w:rsidRPr="005563A8">
        <w:rPr>
          <w:rFonts w:ascii="宋体" w:hAnsi="宋体" w:hint="eastAsia"/>
          <w:color w:val="000000"/>
          <w:sz w:val="24"/>
        </w:rPr>
        <w:t>，在墙曰牅，在屋曰</w:t>
      </w:r>
      <w:proofErr w:type="gramStart"/>
      <w:r w:rsidR="00974D6C" w:rsidRPr="005563A8">
        <w:rPr>
          <w:rFonts w:ascii="宋体" w:hAnsi="宋体" w:hint="eastAsia"/>
          <w:color w:val="000000"/>
          <w:sz w:val="24"/>
        </w:rPr>
        <w:t>囱</w:t>
      </w:r>
      <w:proofErr w:type="gramEnd"/>
      <w:r w:rsidR="00974D6C" w:rsidRPr="005563A8">
        <w:rPr>
          <w:rFonts w:ascii="宋体" w:hAnsi="宋体" w:hint="eastAsia"/>
          <w:color w:val="000000"/>
          <w:sz w:val="24"/>
        </w:rPr>
        <w:t>。窗，或从穴。”《论衡·别通》：“开户内日之光，日光不能照幽；凿窗启牗，以助户明也。”</w:t>
      </w:r>
      <w:r w:rsidR="00974D6C">
        <w:rPr>
          <w:rFonts w:ascii="宋体" w:hAnsi="宋体" w:hint="eastAsia"/>
          <w:color w:val="000000"/>
          <w:sz w:val="24"/>
        </w:rPr>
        <w:t>又</w:t>
      </w:r>
      <w:r w:rsidR="00974D6C" w:rsidRPr="005563A8">
        <w:rPr>
          <w:rFonts w:ascii="宋体" w:hAnsi="宋体" w:hint="eastAsia"/>
          <w:color w:val="000000"/>
          <w:sz w:val="24"/>
        </w:rPr>
        <w:t>泛指窗子。</w:t>
      </w:r>
      <w:r w:rsidR="00974D6C">
        <w:rPr>
          <w:rFonts w:ascii="宋体" w:hAnsi="宋体" w:hint="eastAsia"/>
          <w:color w:val="000000"/>
          <w:sz w:val="24"/>
        </w:rPr>
        <w:t>杜甫《进艇》：“南京久客耕南亩，北望伤身</w:t>
      </w:r>
      <w:proofErr w:type="gramStart"/>
      <w:r w:rsidR="00974D6C">
        <w:rPr>
          <w:rFonts w:ascii="宋体" w:hAnsi="宋体" w:hint="eastAsia"/>
          <w:color w:val="000000"/>
          <w:sz w:val="24"/>
        </w:rPr>
        <w:t>卧</w:t>
      </w:r>
      <w:proofErr w:type="gramEnd"/>
      <w:r w:rsidR="00974D6C">
        <w:rPr>
          <w:rFonts w:ascii="宋体" w:hAnsi="宋体" w:hint="eastAsia"/>
          <w:color w:val="000000"/>
          <w:sz w:val="24"/>
        </w:rPr>
        <w:t>北窗。”</w:t>
      </w:r>
      <w:r w:rsidR="0046341B">
        <w:rPr>
          <w:rStyle w:val="af"/>
          <w:rFonts w:ascii="宋体" w:hAnsi="宋体"/>
          <w:color w:val="000000"/>
          <w:sz w:val="24"/>
        </w:rPr>
        <w:t>[</w:t>
      </w:r>
      <w:r w:rsidR="0046341B">
        <w:rPr>
          <w:rStyle w:val="af"/>
          <w:rFonts w:ascii="宋体" w:hAnsi="宋体"/>
          <w:color w:val="000000"/>
          <w:sz w:val="24"/>
        </w:rPr>
        <w:endnoteReference w:id="46"/>
      </w:r>
      <w:r w:rsidR="0046341B">
        <w:rPr>
          <w:rStyle w:val="af"/>
          <w:rFonts w:ascii="宋体" w:hAnsi="宋体"/>
          <w:color w:val="000000"/>
          <w:sz w:val="24"/>
        </w:rPr>
        <w:t>]</w:t>
      </w:r>
      <w:r w:rsidR="00974D6C">
        <w:rPr>
          <w:rFonts w:ascii="宋体" w:hAnsi="宋体" w:hint="eastAsia"/>
          <w:color w:val="000000"/>
          <w:sz w:val="24"/>
        </w:rPr>
        <w:t>可见窗的本义就是在房屋墙上凿洞以透光，引申而有从房屋内外光亮变化显示时间上的昼夜更替变化的功能，再有就是进一步显示更长的时间连续体的演变踪迹。这里也都是</w:t>
      </w:r>
      <w:proofErr w:type="gramStart"/>
      <w:r w:rsidR="00974D6C">
        <w:rPr>
          <w:rFonts w:ascii="宋体" w:hAnsi="宋体" w:hint="eastAsia"/>
          <w:color w:val="000000"/>
          <w:sz w:val="24"/>
        </w:rPr>
        <w:t>类兴式</w:t>
      </w:r>
      <w:proofErr w:type="gramEnd"/>
      <w:r w:rsidR="00974D6C">
        <w:rPr>
          <w:rFonts w:ascii="宋体" w:hAnsi="宋体" w:hint="eastAsia"/>
          <w:color w:val="000000"/>
          <w:sz w:val="24"/>
        </w:rPr>
        <w:t>思维方式在起作用。杜甫《绝句》：“</w:t>
      </w:r>
      <w:r w:rsidR="00974D6C" w:rsidRPr="00B157C0">
        <w:rPr>
          <w:rFonts w:ascii="宋体" w:hAnsi="宋体" w:hint="eastAsia"/>
          <w:color w:val="000000"/>
          <w:sz w:val="24"/>
        </w:rPr>
        <w:t>两个黄鹂鸣翠柳，一行白鹭上青天。窗含西岭千秋雪，门泊东吴万里船。”</w:t>
      </w:r>
      <w:r w:rsidR="00974D6C">
        <w:rPr>
          <w:rFonts w:ascii="宋体" w:hAnsi="宋体" w:hint="eastAsia"/>
          <w:color w:val="000000"/>
          <w:sz w:val="24"/>
        </w:rPr>
        <w:t>这里的“窗”与“西岭千秋雪”的关系，不是西方式隐喻中的以</w:t>
      </w:r>
      <w:proofErr w:type="gramStart"/>
      <w:r w:rsidR="00974D6C">
        <w:rPr>
          <w:rFonts w:ascii="宋体" w:hAnsi="宋体" w:hint="eastAsia"/>
          <w:color w:val="000000"/>
          <w:sz w:val="24"/>
        </w:rPr>
        <w:t>彼代此</w:t>
      </w:r>
      <w:proofErr w:type="gramEnd"/>
      <w:r w:rsidR="00974D6C">
        <w:rPr>
          <w:rFonts w:ascii="宋体" w:hAnsi="宋体" w:hint="eastAsia"/>
          <w:color w:val="000000"/>
          <w:sz w:val="24"/>
        </w:rPr>
        <w:t>，而是由小到大的联想、从具象到抽象的推衍、或由微观向宏观的拓展。如此，才可以从一扇“窗”可随类而触发对“西岭千秋雪”的丰富联想，跨度漫长的时间意识被唤醒。</w:t>
      </w:r>
      <w:r w:rsidR="00974D6C" w:rsidRPr="00B157C0">
        <w:rPr>
          <w:rFonts w:ascii="宋体" w:hAnsi="宋体" w:hint="eastAsia"/>
          <w:color w:val="000000"/>
          <w:sz w:val="24"/>
        </w:rPr>
        <w:t>白居易《</w:t>
      </w:r>
      <w:hyperlink r:id="rId9" w:tgtFrame="_blank" w:history="1">
        <w:r w:rsidR="00974D6C" w:rsidRPr="00B157C0">
          <w:rPr>
            <w:rFonts w:ascii="宋体" w:hAnsi="宋体" w:hint="eastAsia"/>
            <w:color w:val="000000"/>
            <w:sz w:val="24"/>
          </w:rPr>
          <w:t>夜雪</w:t>
        </w:r>
      </w:hyperlink>
      <w:r w:rsidR="00974D6C" w:rsidRPr="00B157C0">
        <w:rPr>
          <w:rFonts w:ascii="宋体" w:hAnsi="宋体" w:hint="eastAsia"/>
          <w:color w:val="000000"/>
          <w:sz w:val="24"/>
        </w:rPr>
        <w:t>》：“已</w:t>
      </w:r>
      <w:proofErr w:type="gramStart"/>
      <w:r w:rsidR="00974D6C" w:rsidRPr="00B157C0">
        <w:rPr>
          <w:rFonts w:ascii="宋体" w:hAnsi="宋体" w:hint="eastAsia"/>
          <w:color w:val="000000"/>
          <w:sz w:val="24"/>
        </w:rPr>
        <w:t>讶衾</w:t>
      </w:r>
      <w:proofErr w:type="gramEnd"/>
      <w:r w:rsidR="00974D6C" w:rsidRPr="00B157C0">
        <w:rPr>
          <w:rFonts w:ascii="宋体" w:hAnsi="宋体" w:hint="eastAsia"/>
          <w:color w:val="000000"/>
          <w:sz w:val="24"/>
        </w:rPr>
        <w:t>枕冷，复见窗户明。夜深知雪重，时闻折竹声。”</w:t>
      </w:r>
      <w:r w:rsidR="00974D6C">
        <w:rPr>
          <w:rFonts w:ascii="宋体" w:hAnsi="宋体" w:hint="eastAsia"/>
          <w:color w:val="000000"/>
          <w:sz w:val="24"/>
        </w:rPr>
        <w:t>从“窗户明”这一变化，随类而生回忆式联想：昨夜大雪降临，不时听见竹子被折断的声音。</w:t>
      </w:r>
      <w:proofErr w:type="gramStart"/>
      <w:r w:rsidR="00974D6C" w:rsidRPr="00B157C0">
        <w:rPr>
          <w:rFonts w:ascii="宋体" w:hAnsi="宋体"/>
          <w:color w:val="000000"/>
          <w:sz w:val="24"/>
        </w:rPr>
        <w:t>叶采</w:t>
      </w:r>
      <w:proofErr w:type="gramEnd"/>
      <w:r w:rsidR="00D51BF5">
        <w:fldChar w:fldCharType="begin"/>
      </w:r>
      <w:r w:rsidR="00D51BF5">
        <w:instrText xml:space="preserve"> HYPERLINK "https://www.baidu.com/s?wd=%E3%80%8A%E6%9A%AE%E6%98%A5%E5%8D%B3%E4%BA%8B%E3%80%8B&amp;tn=44039180_cpr&amp;fenlei=mv6quAkxTZn0IZRqIHckPjm4nH00T1Y4mhcvnyczmh79P1K-nHf10ZwV5Hcvrjm3rH6sPfKWUMw85HfYnjn4nH6sgvPsT6KdThsqpZwYTjCEQLGCpyw9Uz4Bmy-bIi4WUvYETgN-TLwGUv3En1bsrj0kPjTLPHnvPHm4rjfd" \t "_blank" </w:instrText>
      </w:r>
      <w:r w:rsidR="00D51BF5">
        <w:fldChar w:fldCharType="separate"/>
      </w:r>
      <w:r w:rsidR="00974D6C" w:rsidRPr="005563A8">
        <w:rPr>
          <w:rFonts w:ascii="宋体" w:hAnsi="宋体"/>
          <w:color w:val="000000"/>
          <w:sz w:val="24"/>
        </w:rPr>
        <w:t>《暮春即事》</w:t>
      </w:r>
      <w:r w:rsidR="00D51BF5">
        <w:rPr>
          <w:rFonts w:ascii="宋体" w:hAnsi="宋体"/>
          <w:color w:val="000000"/>
          <w:sz w:val="24"/>
        </w:rPr>
        <w:fldChar w:fldCharType="end"/>
      </w:r>
      <w:r w:rsidR="00974D6C" w:rsidRPr="00B157C0">
        <w:rPr>
          <w:rFonts w:ascii="宋体" w:hAnsi="宋体" w:hint="eastAsia"/>
          <w:color w:val="000000"/>
          <w:sz w:val="24"/>
        </w:rPr>
        <w:t>：“</w:t>
      </w:r>
      <w:r w:rsidR="00974D6C" w:rsidRPr="00B157C0">
        <w:rPr>
          <w:rFonts w:ascii="宋体" w:hAnsi="宋体"/>
          <w:color w:val="000000"/>
          <w:sz w:val="24"/>
        </w:rPr>
        <w:t>闲坐小窗读周易，不知春去几多时。</w:t>
      </w:r>
      <w:r w:rsidR="00974D6C" w:rsidRPr="00B157C0">
        <w:rPr>
          <w:rFonts w:ascii="宋体" w:hAnsi="宋体" w:hint="eastAsia"/>
          <w:color w:val="000000"/>
          <w:sz w:val="24"/>
        </w:rPr>
        <w:t>”</w:t>
      </w:r>
      <w:r w:rsidR="00974D6C">
        <w:rPr>
          <w:rFonts w:ascii="宋体" w:hAnsi="宋体" w:hint="eastAsia"/>
          <w:color w:val="000000"/>
          <w:sz w:val="24"/>
        </w:rPr>
        <w:t>“小窗”在这里同《周易》及“春去几多时”联系起来，同样是时间意识在主导，显然还融进了历史意识。</w:t>
      </w:r>
      <w:hyperlink r:id="rId10" w:tgtFrame="_blank" w:history="1">
        <w:r w:rsidR="00974D6C" w:rsidRPr="005563A8">
          <w:rPr>
            <w:rFonts w:ascii="宋体" w:hAnsi="宋体"/>
            <w:color w:val="000000"/>
            <w:sz w:val="24"/>
          </w:rPr>
          <w:t>卞之琳</w:t>
        </w:r>
      </w:hyperlink>
      <w:r w:rsidR="00974D6C" w:rsidRPr="00B157C0">
        <w:rPr>
          <w:rFonts w:ascii="宋体" w:hAnsi="宋体" w:hint="eastAsia"/>
          <w:color w:val="000000"/>
          <w:sz w:val="24"/>
        </w:rPr>
        <w:t>《</w:t>
      </w:r>
      <w:r w:rsidR="00974D6C" w:rsidRPr="00B157C0">
        <w:rPr>
          <w:rFonts w:ascii="宋体" w:hAnsi="宋体"/>
          <w:color w:val="000000"/>
          <w:sz w:val="24"/>
        </w:rPr>
        <w:t>断章</w:t>
      </w:r>
      <w:r w:rsidR="00974D6C" w:rsidRPr="00B157C0">
        <w:rPr>
          <w:rFonts w:ascii="宋体" w:hAnsi="宋体" w:hint="eastAsia"/>
          <w:color w:val="000000"/>
          <w:sz w:val="24"/>
        </w:rPr>
        <w:t>》：</w:t>
      </w:r>
      <w:r w:rsidR="00974D6C" w:rsidRPr="00B157C0">
        <w:rPr>
          <w:rFonts w:ascii="宋体" w:hAnsi="宋体" w:hint="eastAsia"/>
          <w:color w:val="000000"/>
          <w:sz w:val="24"/>
        </w:rPr>
        <w:lastRenderedPageBreak/>
        <w:t>“</w:t>
      </w:r>
      <w:r w:rsidR="00974D6C" w:rsidRPr="00B157C0">
        <w:rPr>
          <w:rFonts w:ascii="宋体" w:hAnsi="宋体"/>
          <w:color w:val="000000"/>
          <w:sz w:val="24"/>
        </w:rPr>
        <w:t>你站在桥上看风景</w:t>
      </w:r>
      <w:r w:rsidR="00974D6C">
        <w:rPr>
          <w:rFonts w:ascii="宋体" w:hAnsi="宋体" w:hint="eastAsia"/>
          <w:color w:val="000000"/>
          <w:sz w:val="24"/>
        </w:rPr>
        <w:t>，</w:t>
      </w:r>
      <w:r w:rsidR="00974D6C" w:rsidRPr="00B157C0">
        <w:rPr>
          <w:rFonts w:ascii="宋体" w:hAnsi="宋体" w:hint="eastAsia"/>
          <w:color w:val="000000"/>
          <w:sz w:val="24"/>
        </w:rPr>
        <w:t>／</w:t>
      </w:r>
      <w:r w:rsidR="00974D6C" w:rsidRPr="00B157C0">
        <w:rPr>
          <w:rFonts w:ascii="宋体" w:hAnsi="宋体"/>
          <w:color w:val="000000"/>
          <w:sz w:val="24"/>
        </w:rPr>
        <w:t>看风景人在楼上看你</w:t>
      </w:r>
      <w:r w:rsidR="00974D6C">
        <w:rPr>
          <w:rFonts w:ascii="宋体" w:hAnsi="宋体" w:hint="eastAsia"/>
          <w:color w:val="000000"/>
          <w:sz w:val="24"/>
        </w:rPr>
        <w:t>。</w:t>
      </w:r>
      <w:r w:rsidR="00974D6C" w:rsidRPr="00B157C0">
        <w:rPr>
          <w:rFonts w:ascii="宋体" w:hAnsi="宋体" w:hint="eastAsia"/>
          <w:color w:val="000000"/>
          <w:sz w:val="24"/>
        </w:rPr>
        <w:t>／／</w:t>
      </w:r>
      <w:r w:rsidR="00974D6C" w:rsidRPr="00B157C0">
        <w:rPr>
          <w:rFonts w:ascii="宋体" w:hAnsi="宋体"/>
          <w:color w:val="000000"/>
          <w:sz w:val="24"/>
        </w:rPr>
        <w:t>明月装饰了你的窗子</w:t>
      </w:r>
      <w:r w:rsidR="00974D6C">
        <w:rPr>
          <w:rFonts w:ascii="宋体" w:hAnsi="宋体" w:hint="eastAsia"/>
          <w:color w:val="000000"/>
          <w:sz w:val="24"/>
        </w:rPr>
        <w:t>，</w:t>
      </w:r>
      <w:r w:rsidR="00974D6C" w:rsidRPr="00B157C0">
        <w:rPr>
          <w:rFonts w:ascii="宋体" w:hAnsi="宋体" w:hint="eastAsia"/>
          <w:color w:val="000000"/>
          <w:sz w:val="24"/>
        </w:rPr>
        <w:t>／</w:t>
      </w:r>
      <w:r w:rsidR="00974D6C" w:rsidRPr="00B157C0">
        <w:rPr>
          <w:rFonts w:ascii="宋体" w:hAnsi="宋体"/>
          <w:color w:val="000000"/>
          <w:sz w:val="24"/>
        </w:rPr>
        <w:t>你装饰了别人的梦</w:t>
      </w:r>
      <w:r w:rsidR="00974D6C">
        <w:rPr>
          <w:rFonts w:ascii="宋体" w:hAnsi="宋体" w:hint="eastAsia"/>
          <w:color w:val="000000"/>
          <w:sz w:val="24"/>
        </w:rPr>
        <w:t>。</w:t>
      </w:r>
      <w:r w:rsidR="00974D6C" w:rsidRPr="00B157C0">
        <w:rPr>
          <w:rFonts w:ascii="宋体" w:hAnsi="宋体" w:hint="eastAsia"/>
          <w:color w:val="000000"/>
          <w:sz w:val="24"/>
        </w:rPr>
        <w:t>”</w:t>
      </w:r>
      <w:r w:rsidR="00974D6C">
        <w:rPr>
          <w:rFonts w:ascii="宋体" w:hAnsi="宋体" w:hint="eastAsia"/>
          <w:color w:val="000000"/>
          <w:sz w:val="24"/>
        </w:rPr>
        <w:t>这里的“窗子”扮演了显著的中介角色：依托“窗子”，“楼上”人可窥见“明月”，而“桥上”人则可观赏到“明月装饰”下“楼上”之“风景”。“窗子”在此起到同时唤醒两方面以使其原本就同类的本质得以重现的作用，从而成为沟通“桥上”之人与“楼上”之人的中介环节。</w:t>
      </w:r>
    </w:p>
    <w:p w:rsidR="005065C5" w:rsidRPr="00792197" w:rsidRDefault="00A35648" w:rsidP="00A35648">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这种类兴之法的运用的实例，可从对美术作品的鉴赏及批评中见出。</w:t>
      </w:r>
      <w:r w:rsidR="00974D6C">
        <w:rPr>
          <w:rFonts w:ascii="宋体" w:hAnsi="宋体" w:hint="eastAsia"/>
          <w:color w:val="000000"/>
          <w:sz w:val="24"/>
        </w:rPr>
        <w:t>以西式油画写实著称的徐悲鸿，改以国画方式绘出的若干</w:t>
      </w:r>
      <w:r w:rsidR="00F96537">
        <w:rPr>
          <w:rFonts w:ascii="宋体" w:hAnsi="宋体" w:hint="eastAsia"/>
          <w:color w:val="000000"/>
          <w:sz w:val="24"/>
        </w:rPr>
        <w:t>种</w:t>
      </w:r>
      <w:r w:rsidR="005065C5">
        <w:rPr>
          <w:rFonts w:ascii="宋体" w:hAnsi="宋体" w:hint="eastAsia"/>
          <w:color w:val="000000"/>
          <w:sz w:val="24"/>
        </w:rPr>
        <w:t>“</w:t>
      </w:r>
      <w:r w:rsidR="00974D6C">
        <w:rPr>
          <w:rFonts w:ascii="宋体" w:hAnsi="宋体" w:hint="eastAsia"/>
          <w:color w:val="000000"/>
          <w:sz w:val="24"/>
        </w:rPr>
        <w:t>奔马</w:t>
      </w:r>
      <w:r w:rsidR="005065C5">
        <w:rPr>
          <w:rFonts w:ascii="宋体" w:hAnsi="宋体" w:hint="eastAsia"/>
          <w:color w:val="000000"/>
          <w:sz w:val="24"/>
        </w:rPr>
        <w:t>”</w:t>
      </w:r>
      <w:r w:rsidR="00974D6C">
        <w:rPr>
          <w:rFonts w:ascii="宋体" w:hAnsi="宋体" w:hint="eastAsia"/>
          <w:color w:val="000000"/>
          <w:sz w:val="24"/>
        </w:rPr>
        <w:t>图，之所以受到欢迎，就是由于它们显然更合于中国兴味蕴藉传统：</w:t>
      </w:r>
      <w:r w:rsidR="005065C5">
        <w:rPr>
          <w:rFonts w:ascii="宋体" w:hAnsi="宋体" w:hint="eastAsia"/>
          <w:color w:val="000000"/>
          <w:sz w:val="24"/>
        </w:rPr>
        <w:t>“</w:t>
      </w:r>
      <w:r w:rsidR="00974D6C">
        <w:rPr>
          <w:rFonts w:ascii="宋体" w:hAnsi="宋体" w:hint="eastAsia"/>
          <w:color w:val="000000"/>
          <w:sz w:val="24"/>
        </w:rPr>
        <w:t>奔马</w:t>
      </w:r>
      <w:r w:rsidR="005065C5">
        <w:rPr>
          <w:rFonts w:ascii="宋体" w:hAnsi="宋体" w:hint="eastAsia"/>
          <w:color w:val="000000"/>
          <w:sz w:val="24"/>
        </w:rPr>
        <w:t>”</w:t>
      </w:r>
      <w:r w:rsidR="00974D6C">
        <w:rPr>
          <w:rFonts w:ascii="宋体" w:hAnsi="宋体" w:hint="eastAsia"/>
          <w:color w:val="000000"/>
          <w:sz w:val="24"/>
        </w:rPr>
        <w:t>虽然只是一个具象之生灵，但它却可以让</w:t>
      </w:r>
      <w:r w:rsidR="00F96537">
        <w:rPr>
          <w:rFonts w:ascii="宋体" w:hAnsi="宋体" w:hint="eastAsia"/>
          <w:color w:val="000000"/>
          <w:sz w:val="24"/>
        </w:rPr>
        <w:t>现代</w:t>
      </w:r>
      <w:r w:rsidR="00974D6C">
        <w:rPr>
          <w:rFonts w:ascii="宋体" w:hAnsi="宋体" w:hint="eastAsia"/>
          <w:color w:val="000000"/>
          <w:sz w:val="24"/>
        </w:rPr>
        <w:t>中国观众随类而联想到</w:t>
      </w:r>
      <w:r w:rsidR="005065C5">
        <w:rPr>
          <w:rFonts w:ascii="宋体" w:hAnsi="宋体" w:hint="eastAsia"/>
          <w:color w:val="000000"/>
          <w:sz w:val="24"/>
        </w:rPr>
        <w:t>在现代民族危机境遇中仍然顽强奋飞之</w:t>
      </w:r>
      <w:r w:rsidR="00974D6C">
        <w:rPr>
          <w:rFonts w:ascii="宋体" w:hAnsi="宋体" w:hint="eastAsia"/>
          <w:color w:val="000000"/>
          <w:sz w:val="24"/>
        </w:rPr>
        <w:t>中国人、</w:t>
      </w:r>
      <w:r w:rsidR="005065C5">
        <w:rPr>
          <w:rFonts w:ascii="宋体" w:hAnsi="宋体" w:hint="eastAsia"/>
          <w:color w:val="000000"/>
          <w:sz w:val="24"/>
        </w:rPr>
        <w:t>中国</w:t>
      </w:r>
      <w:r w:rsidR="00974D6C">
        <w:rPr>
          <w:rFonts w:ascii="宋体" w:hAnsi="宋体" w:hint="eastAsia"/>
          <w:color w:val="000000"/>
          <w:sz w:val="24"/>
        </w:rPr>
        <w:t>文化、</w:t>
      </w:r>
      <w:r w:rsidR="005065C5">
        <w:rPr>
          <w:rFonts w:ascii="宋体" w:hAnsi="宋体" w:hint="eastAsia"/>
          <w:color w:val="000000"/>
          <w:sz w:val="24"/>
        </w:rPr>
        <w:t>中国</w:t>
      </w:r>
      <w:r w:rsidR="00974D6C">
        <w:rPr>
          <w:rFonts w:ascii="宋体" w:hAnsi="宋体" w:hint="eastAsia"/>
          <w:color w:val="000000"/>
          <w:sz w:val="24"/>
        </w:rPr>
        <w:t>精神等，如此可谓兴味无穷。</w:t>
      </w:r>
      <w:r w:rsidR="0018545D" w:rsidRPr="00803840">
        <w:rPr>
          <w:rFonts w:ascii="宋体" w:hAnsi="宋体" w:hint="eastAsia"/>
          <w:color w:val="000000"/>
          <w:sz w:val="24"/>
        </w:rPr>
        <w:t>现藏于甘肃省博物馆的国宝级文物</w:t>
      </w:r>
      <w:proofErr w:type="gramStart"/>
      <w:r w:rsidR="0018545D" w:rsidRPr="00803840">
        <w:rPr>
          <w:rFonts w:ascii="宋体" w:hAnsi="宋体" w:hint="eastAsia"/>
          <w:color w:val="000000"/>
          <w:sz w:val="24"/>
        </w:rPr>
        <w:t>及早已</w:t>
      </w:r>
      <w:proofErr w:type="gramEnd"/>
      <w:r w:rsidR="0018545D" w:rsidRPr="00803840">
        <w:rPr>
          <w:rFonts w:ascii="宋体" w:hAnsi="宋体" w:hint="eastAsia"/>
          <w:color w:val="000000"/>
          <w:sz w:val="24"/>
        </w:rPr>
        <w:t>成为中国国家旅游标志的铜奔马《马踏飞燕》，最初于</w:t>
      </w:r>
      <w:r w:rsidR="0018545D" w:rsidRPr="00803840">
        <w:rPr>
          <w:rFonts w:ascii="宋体" w:hAnsi="宋体"/>
          <w:color w:val="000000"/>
          <w:sz w:val="24"/>
        </w:rPr>
        <w:t>1969年出土于甘肃省武威市雷台汉墓</w:t>
      </w:r>
      <w:r w:rsidR="0018545D" w:rsidRPr="00803840">
        <w:rPr>
          <w:rFonts w:ascii="宋体" w:hAnsi="宋体" w:hint="eastAsia"/>
          <w:color w:val="000000"/>
          <w:sz w:val="24"/>
        </w:rPr>
        <w:t>，后于1971年9月被郭沫若看到，</w:t>
      </w:r>
      <w:r>
        <w:rPr>
          <w:rFonts w:ascii="宋体" w:hAnsi="宋体" w:hint="eastAsia"/>
          <w:color w:val="000000"/>
          <w:sz w:val="24"/>
        </w:rPr>
        <w:t>连声赞曰</w:t>
      </w:r>
      <w:r w:rsidR="00803840" w:rsidRPr="00A35648">
        <w:rPr>
          <w:rFonts w:ascii="宋体" w:hAnsi="宋体"/>
          <w:color w:val="000000"/>
          <w:sz w:val="24"/>
        </w:rPr>
        <w:t>“太美了”</w:t>
      </w:r>
      <w:r w:rsidRPr="00A35648">
        <w:rPr>
          <w:rFonts w:ascii="宋体" w:hAnsi="宋体" w:hint="eastAsia"/>
          <w:color w:val="000000"/>
          <w:sz w:val="24"/>
        </w:rPr>
        <w:t>，</w:t>
      </w:r>
      <w:r w:rsidR="00803840" w:rsidRPr="00A35648">
        <w:rPr>
          <w:rFonts w:ascii="宋体" w:hAnsi="宋体"/>
          <w:color w:val="000000"/>
          <w:sz w:val="24"/>
        </w:rPr>
        <w:t>“是一件罕见的艺术珍品”</w:t>
      </w:r>
      <w:r>
        <w:rPr>
          <w:rFonts w:ascii="宋体" w:hAnsi="宋体" w:hint="eastAsia"/>
          <w:color w:val="000000"/>
          <w:sz w:val="24"/>
        </w:rPr>
        <w:t>。他</w:t>
      </w:r>
      <w:r w:rsidR="0018545D" w:rsidRPr="00803840">
        <w:rPr>
          <w:rFonts w:ascii="宋体" w:hAnsi="宋体" w:hint="eastAsia"/>
          <w:color w:val="000000"/>
          <w:sz w:val="24"/>
        </w:rPr>
        <w:t>不仅惊喜地</w:t>
      </w:r>
      <w:r>
        <w:rPr>
          <w:rFonts w:ascii="宋体" w:hAnsi="宋体" w:hint="eastAsia"/>
          <w:color w:val="000000"/>
          <w:sz w:val="24"/>
        </w:rPr>
        <w:t>将其</w:t>
      </w:r>
      <w:r w:rsidR="0018545D" w:rsidRPr="00803840">
        <w:rPr>
          <w:rFonts w:ascii="宋体" w:hAnsi="宋体" w:hint="eastAsia"/>
          <w:color w:val="000000"/>
          <w:sz w:val="24"/>
        </w:rPr>
        <w:t>命名为现名，而且</w:t>
      </w:r>
      <w:r w:rsidR="00803840">
        <w:rPr>
          <w:rFonts w:ascii="宋体" w:hAnsi="宋体" w:hint="eastAsia"/>
          <w:color w:val="000000"/>
          <w:sz w:val="24"/>
        </w:rPr>
        <w:t>满怀诗意地</w:t>
      </w:r>
      <w:r w:rsidR="0018545D" w:rsidRPr="00803840">
        <w:rPr>
          <w:rFonts w:ascii="宋体" w:hAnsi="宋体" w:hint="eastAsia"/>
          <w:color w:val="000000"/>
          <w:sz w:val="24"/>
        </w:rPr>
        <w:t>向</w:t>
      </w:r>
      <w:r w:rsidR="00803840">
        <w:rPr>
          <w:rFonts w:ascii="宋体" w:hAnsi="宋体" w:hint="eastAsia"/>
          <w:color w:val="000000"/>
          <w:sz w:val="24"/>
        </w:rPr>
        <w:t>国家领导人</w:t>
      </w:r>
      <w:r w:rsidR="0018545D" w:rsidRPr="00803840">
        <w:rPr>
          <w:rFonts w:ascii="宋体" w:hAnsi="宋体" w:hint="eastAsia"/>
          <w:color w:val="000000"/>
          <w:sz w:val="24"/>
        </w:rPr>
        <w:t>大力举荐，直到</w:t>
      </w:r>
      <w:r w:rsidR="00803840">
        <w:rPr>
          <w:rFonts w:ascii="宋体" w:hAnsi="宋体" w:hint="eastAsia"/>
          <w:color w:val="000000"/>
          <w:sz w:val="24"/>
        </w:rPr>
        <w:t>使其</w:t>
      </w:r>
      <w:r w:rsidR="0018545D" w:rsidRPr="00803840">
        <w:rPr>
          <w:rFonts w:ascii="宋体" w:hAnsi="宋体" w:hint="eastAsia"/>
          <w:color w:val="000000"/>
          <w:sz w:val="24"/>
        </w:rPr>
        <w:t>成为中国代表性文物</w:t>
      </w:r>
      <w:r w:rsidR="00803840">
        <w:rPr>
          <w:rFonts w:ascii="宋体" w:hAnsi="宋体" w:hint="eastAsia"/>
          <w:color w:val="000000"/>
          <w:sz w:val="24"/>
        </w:rPr>
        <w:t>到</w:t>
      </w:r>
      <w:r w:rsidR="00803840" w:rsidRPr="00A35648">
        <w:rPr>
          <w:rFonts w:ascii="宋体" w:hAnsi="宋体"/>
          <w:color w:val="000000"/>
          <w:sz w:val="24"/>
        </w:rPr>
        <w:t>英国、法国、美国、加拿大、荷兰等</w:t>
      </w:r>
      <w:r>
        <w:rPr>
          <w:rFonts w:ascii="宋体" w:hAnsi="宋体" w:hint="eastAsia"/>
          <w:color w:val="000000"/>
          <w:sz w:val="24"/>
        </w:rPr>
        <w:t>多</w:t>
      </w:r>
      <w:r w:rsidR="00803840" w:rsidRPr="00A35648">
        <w:rPr>
          <w:rFonts w:ascii="宋体" w:hAnsi="宋体"/>
          <w:color w:val="000000"/>
          <w:sz w:val="24"/>
        </w:rPr>
        <w:t>国</w:t>
      </w:r>
      <w:r>
        <w:rPr>
          <w:rFonts w:ascii="宋体" w:hAnsi="宋体" w:hint="eastAsia"/>
          <w:color w:val="000000"/>
          <w:sz w:val="24"/>
        </w:rPr>
        <w:t>巡展</w:t>
      </w:r>
      <w:r w:rsidR="00803840" w:rsidRPr="00A35648">
        <w:rPr>
          <w:rFonts w:ascii="宋体" w:hAnsi="宋体"/>
          <w:color w:val="000000"/>
          <w:sz w:val="24"/>
        </w:rPr>
        <w:t>，</w:t>
      </w:r>
      <w:proofErr w:type="gramStart"/>
      <w:r w:rsidR="00803840" w:rsidRPr="00A35648">
        <w:rPr>
          <w:rFonts w:ascii="宋体" w:hAnsi="宋体" w:hint="eastAsia"/>
          <w:color w:val="000000"/>
          <w:sz w:val="24"/>
        </w:rPr>
        <w:t>让</w:t>
      </w:r>
      <w:r w:rsidR="00803840" w:rsidRPr="00A35648">
        <w:rPr>
          <w:rFonts w:ascii="宋体" w:hAnsi="宋体"/>
          <w:color w:val="000000"/>
          <w:sz w:val="24"/>
        </w:rPr>
        <w:t>超过</w:t>
      </w:r>
      <w:proofErr w:type="gramEnd"/>
      <w:r w:rsidR="00803840" w:rsidRPr="00A35648">
        <w:rPr>
          <w:rFonts w:ascii="宋体" w:hAnsi="宋体"/>
          <w:color w:val="000000"/>
          <w:sz w:val="24"/>
        </w:rPr>
        <w:t>500万人次</w:t>
      </w:r>
      <w:r w:rsidR="00803840" w:rsidRPr="00A35648">
        <w:rPr>
          <w:rFonts w:ascii="宋体" w:hAnsi="宋体" w:hint="eastAsia"/>
          <w:color w:val="000000"/>
          <w:sz w:val="24"/>
        </w:rPr>
        <w:t>的外国观众</w:t>
      </w:r>
      <w:r w:rsidR="00803840" w:rsidRPr="00A35648">
        <w:rPr>
          <w:rFonts w:ascii="宋体" w:hAnsi="宋体"/>
          <w:color w:val="000000"/>
          <w:sz w:val="24"/>
        </w:rPr>
        <w:t>欣赏过它的美丽</w:t>
      </w:r>
      <w:r w:rsidR="00803840" w:rsidRPr="00A35648">
        <w:rPr>
          <w:rFonts w:ascii="宋体" w:hAnsi="宋体" w:hint="eastAsia"/>
          <w:color w:val="000000"/>
          <w:sz w:val="24"/>
        </w:rPr>
        <w:t>，</w:t>
      </w:r>
      <w:r w:rsidR="0018545D" w:rsidRPr="00803840">
        <w:rPr>
          <w:rFonts w:ascii="宋体" w:hAnsi="宋体" w:hint="eastAsia"/>
          <w:color w:val="000000"/>
          <w:sz w:val="24"/>
        </w:rPr>
        <w:t>为中国文化赢得世界性声誉。</w:t>
      </w:r>
      <w:r w:rsidR="00803840">
        <w:rPr>
          <w:rFonts w:ascii="宋体" w:hAnsi="宋体" w:hint="eastAsia"/>
          <w:color w:val="000000"/>
          <w:sz w:val="24"/>
        </w:rPr>
        <w:t>听闻此讯</w:t>
      </w:r>
      <w:r w:rsidR="00803840" w:rsidRPr="00803840">
        <w:rPr>
          <w:rFonts w:ascii="宋体" w:hAnsi="宋体" w:hint="eastAsia"/>
          <w:color w:val="000000"/>
          <w:sz w:val="24"/>
        </w:rPr>
        <w:t>，郭沫若</w:t>
      </w:r>
      <w:r>
        <w:rPr>
          <w:rFonts w:ascii="宋体" w:hAnsi="宋体" w:hint="eastAsia"/>
          <w:color w:val="000000"/>
          <w:sz w:val="24"/>
        </w:rPr>
        <w:t>又</w:t>
      </w:r>
      <w:r w:rsidR="00803840" w:rsidRPr="00803840">
        <w:rPr>
          <w:rFonts w:ascii="宋体" w:hAnsi="宋体" w:hint="eastAsia"/>
          <w:color w:val="000000"/>
          <w:sz w:val="24"/>
        </w:rPr>
        <w:t>动情地</w:t>
      </w:r>
      <w:r w:rsidR="00803840" w:rsidRPr="00803840">
        <w:rPr>
          <w:rFonts w:ascii="宋体" w:hAnsi="宋体"/>
          <w:color w:val="000000"/>
          <w:sz w:val="24"/>
        </w:rPr>
        <w:t>挥毫写下“四海盛赞铜奔马，人人争说金缕衣”的诗句</w:t>
      </w:r>
      <w:r w:rsidR="00803840">
        <w:rPr>
          <w:rFonts w:ascii="宋体" w:hAnsi="宋体" w:hint="eastAsia"/>
          <w:color w:val="000000"/>
          <w:sz w:val="24"/>
        </w:rPr>
        <w:t>。</w:t>
      </w:r>
      <w:r>
        <w:rPr>
          <w:rFonts w:ascii="宋体" w:hAnsi="宋体" w:hint="eastAsia"/>
          <w:color w:val="000000"/>
          <w:sz w:val="24"/>
        </w:rPr>
        <w:t>人们还大可以驰骋自己的古典想象，忆及汉武帝的</w:t>
      </w:r>
      <w:r w:rsidRPr="00A35648">
        <w:rPr>
          <w:rFonts w:ascii="宋体" w:hAnsi="宋体"/>
          <w:color w:val="000000"/>
          <w:sz w:val="24"/>
        </w:rPr>
        <w:t>《天马歌》：“太</w:t>
      </w:r>
      <w:proofErr w:type="gramStart"/>
      <w:r w:rsidRPr="00A35648">
        <w:rPr>
          <w:rFonts w:ascii="宋体" w:hAnsi="宋体"/>
          <w:color w:val="000000"/>
          <w:sz w:val="24"/>
        </w:rPr>
        <w:t>一</w:t>
      </w:r>
      <w:proofErr w:type="gramEnd"/>
      <w:r w:rsidRPr="00A35648">
        <w:rPr>
          <w:rFonts w:ascii="宋体" w:hAnsi="宋体"/>
          <w:color w:val="000000"/>
          <w:sz w:val="24"/>
        </w:rPr>
        <w:t>贡兮天马下，霑</w:t>
      </w:r>
      <w:proofErr w:type="gramStart"/>
      <w:r w:rsidRPr="00A35648">
        <w:rPr>
          <w:rFonts w:ascii="宋体" w:hAnsi="宋体"/>
          <w:color w:val="000000"/>
          <w:sz w:val="24"/>
        </w:rPr>
        <w:t>赤</w:t>
      </w:r>
      <w:proofErr w:type="gramEnd"/>
      <w:r w:rsidRPr="00A35648">
        <w:rPr>
          <w:rFonts w:ascii="宋体" w:hAnsi="宋体"/>
          <w:color w:val="000000"/>
          <w:sz w:val="24"/>
        </w:rPr>
        <w:t>汗兮沫流</w:t>
      </w:r>
      <w:proofErr w:type="gramStart"/>
      <w:r w:rsidRPr="00A35648">
        <w:rPr>
          <w:rFonts w:ascii="宋体" w:hAnsi="宋体"/>
          <w:color w:val="000000"/>
          <w:sz w:val="24"/>
        </w:rPr>
        <w:t>赭</w:t>
      </w:r>
      <w:proofErr w:type="gramEnd"/>
      <w:r w:rsidRPr="00A35648">
        <w:rPr>
          <w:rFonts w:ascii="宋体" w:hAnsi="宋体"/>
          <w:color w:val="000000"/>
          <w:sz w:val="24"/>
        </w:rPr>
        <w:t>。</w:t>
      </w:r>
      <w:proofErr w:type="gramStart"/>
      <w:r w:rsidRPr="00A35648">
        <w:rPr>
          <w:rFonts w:ascii="宋体" w:hAnsi="宋体"/>
          <w:color w:val="000000"/>
          <w:sz w:val="24"/>
        </w:rPr>
        <w:t>骋</w:t>
      </w:r>
      <w:proofErr w:type="gramEnd"/>
      <w:r w:rsidRPr="00A35648">
        <w:rPr>
          <w:rFonts w:ascii="宋体" w:hAnsi="宋体"/>
          <w:color w:val="000000"/>
          <w:sz w:val="24"/>
        </w:rPr>
        <w:t>容与兮跇万里。今安匹兮龙为友。”</w:t>
      </w:r>
      <w:r w:rsidR="0046341B">
        <w:rPr>
          <w:rStyle w:val="af"/>
          <w:rFonts w:ascii="宋体" w:hAnsi="宋体"/>
          <w:color w:val="000000"/>
          <w:sz w:val="24"/>
        </w:rPr>
        <w:t>[</w:t>
      </w:r>
      <w:r w:rsidR="0046341B">
        <w:rPr>
          <w:rStyle w:val="af"/>
          <w:rFonts w:ascii="宋体" w:hAnsi="宋体"/>
          <w:color w:val="000000"/>
          <w:sz w:val="24"/>
        </w:rPr>
        <w:endnoteReference w:id="47"/>
      </w:r>
      <w:r w:rsidR="0046341B">
        <w:rPr>
          <w:rStyle w:val="af"/>
          <w:rFonts w:ascii="宋体" w:hAnsi="宋体"/>
          <w:color w:val="000000"/>
          <w:sz w:val="24"/>
        </w:rPr>
        <w:t>]</w:t>
      </w:r>
      <w:r>
        <w:rPr>
          <w:rFonts w:ascii="宋体" w:hAnsi="宋体" w:hint="eastAsia"/>
          <w:color w:val="000000"/>
          <w:sz w:val="24"/>
        </w:rPr>
        <w:t>如此一来，这匹奔马的美学价值或意义，已然逐渐地与写实意图相分离，而成为中华民族精神或中国国家形象的象征性符号。</w:t>
      </w:r>
      <w:r w:rsidR="00803840">
        <w:rPr>
          <w:rFonts w:ascii="宋体" w:hAnsi="宋体" w:hint="eastAsia"/>
          <w:color w:val="000000"/>
          <w:sz w:val="24"/>
        </w:rPr>
        <w:t>这件铜雕作品之从一件</w:t>
      </w:r>
      <w:r w:rsidR="00DD7019">
        <w:rPr>
          <w:rFonts w:ascii="宋体" w:hAnsi="宋体" w:hint="eastAsia"/>
          <w:color w:val="000000"/>
          <w:sz w:val="24"/>
        </w:rPr>
        <w:t>富有特征</w:t>
      </w:r>
      <w:r w:rsidR="00803840">
        <w:rPr>
          <w:rFonts w:ascii="宋体" w:hAnsi="宋体" w:hint="eastAsia"/>
          <w:color w:val="000000"/>
          <w:sz w:val="24"/>
        </w:rPr>
        <w:t>的出土文物而成长为国宝级文物及国家旅游标志的品质</w:t>
      </w:r>
      <w:r>
        <w:rPr>
          <w:rFonts w:ascii="宋体" w:hAnsi="宋体" w:hint="eastAsia"/>
          <w:color w:val="000000"/>
          <w:sz w:val="24"/>
        </w:rPr>
        <w:t>增益</w:t>
      </w:r>
      <w:r w:rsidR="00803840">
        <w:rPr>
          <w:rFonts w:ascii="宋体" w:hAnsi="宋体" w:hint="eastAsia"/>
          <w:color w:val="000000"/>
          <w:sz w:val="24"/>
        </w:rPr>
        <w:t>历程，同其被</w:t>
      </w:r>
      <w:r w:rsidR="00DD7019">
        <w:rPr>
          <w:rFonts w:ascii="宋体" w:hAnsi="宋体" w:hint="eastAsia"/>
          <w:color w:val="000000"/>
          <w:sz w:val="24"/>
        </w:rPr>
        <w:t>郭沫若等</w:t>
      </w:r>
      <w:r w:rsidR="00803840">
        <w:rPr>
          <w:rFonts w:ascii="宋体" w:hAnsi="宋体" w:hint="eastAsia"/>
          <w:color w:val="000000"/>
          <w:sz w:val="24"/>
        </w:rPr>
        <w:t>赋予诗意想象及</w:t>
      </w:r>
      <w:r w:rsidR="00DD7019">
        <w:rPr>
          <w:rFonts w:ascii="宋体" w:hAnsi="宋体" w:hint="eastAsia"/>
          <w:color w:val="000000"/>
          <w:sz w:val="24"/>
        </w:rPr>
        <w:t>诗意</w:t>
      </w:r>
      <w:r w:rsidR="00803840">
        <w:rPr>
          <w:rFonts w:ascii="宋体" w:hAnsi="宋体" w:hint="eastAsia"/>
          <w:color w:val="000000"/>
          <w:sz w:val="24"/>
        </w:rPr>
        <w:t>名称</w:t>
      </w:r>
      <w:r w:rsidR="00DD7019">
        <w:rPr>
          <w:rFonts w:ascii="宋体" w:hAnsi="宋体" w:hint="eastAsia"/>
          <w:color w:val="000000"/>
          <w:sz w:val="24"/>
        </w:rPr>
        <w:t>这一</w:t>
      </w:r>
      <w:r w:rsidR="00803840">
        <w:rPr>
          <w:rFonts w:ascii="宋体" w:hAnsi="宋体" w:hint="eastAsia"/>
          <w:color w:val="000000"/>
          <w:sz w:val="24"/>
        </w:rPr>
        <w:t>环节</w:t>
      </w:r>
      <w:r>
        <w:rPr>
          <w:rFonts w:ascii="宋体" w:hAnsi="宋体" w:hint="eastAsia"/>
          <w:color w:val="000000"/>
          <w:sz w:val="24"/>
        </w:rPr>
        <w:t>是</w:t>
      </w:r>
      <w:r w:rsidR="00803840">
        <w:rPr>
          <w:rFonts w:ascii="宋体" w:hAnsi="宋体" w:hint="eastAsia"/>
          <w:color w:val="000000"/>
          <w:sz w:val="24"/>
        </w:rPr>
        <w:t>密不可分</w:t>
      </w:r>
      <w:r w:rsidR="00DD7019">
        <w:rPr>
          <w:rFonts w:ascii="宋体" w:hAnsi="宋体" w:hint="eastAsia"/>
          <w:color w:val="000000"/>
          <w:sz w:val="24"/>
        </w:rPr>
        <w:t>的</w:t>
      </w:r>
      <w:r w:rsidR="00803840">
        <w:rPr>
          <w:rFonts w:ascii="宋体" w:hAnsi="宋体" w:hint="eastAsia"/>
          <w:color w:val="000000"/>
          <w:sz w:val="24"/>
        </w:rPr>
        <w:t>。</w:t>
      </w:r>
      <w:r>
        <w:rPr>
          <w:rFonts w:ascii="宋体" w:hAnsi="宋体" w:hint="eastAsia"/>
          <w:color w:val="000000"/>
          <w:sz w:val="24"/>
        </w:rPr>
        <w:t>也就是说，阐发这匹铜奔马的本土品质</w:t>
      </w:r>
      <w:r w:rsidR="00397E3D">
        <w:rPr>
          <w:rFonts w:ascii="宋体" w:hAnsi="宋体" w:hint="eastAsia"/>
          <w:color w:val="000000"/>
          <w:sz w:val="24"/>
        </w:rPr>
        <w:t>及其深长意蕴</w:t>
      </w:r>
      <w:r>
        <w:rPr>
          <w:rFonts w:ascii="宋体" w:hAnsi="宋体" w:hint="eastAsia"/>
          <w:color w:val="000000"/>
          <w:sz w:val="24"/>
        </w:rPr>
        <w:t>的最恰当方式莫过于</w:t>
      </w:r>
      <w:proofErr w:type="gramStart"/>
      <w:r>
        <w:rPr>
          <w:rFonts w:ascii="宋体" w:hAnsi="宋体" w:hint="eastAsia"/>
          <w:color w:val="000000"/>
          <w:sz w:val="24"/>
        </w:rPr>
        <w:t>作诗</w:t>
      </w:r>
      <w:proofErr w:type="gramEnd"/>
      <w:r>
        <w:rPr>
          <w:rFonts w:ascii="宋体" w:hAnsi="宋体" w:hint="eastAsia"/>
          <w:color w:val="000000"/>
          <w:sz w:val="24"/>
        </w:rPr>
        <w:t>了。</w:t>
      </w:r>
    </w:p>
    <w:p w:rsidR="004B16E8" w:rsidRDefault="00750457" w:rsidP="00F727EB">
      <w:pPr>
        <w:adjustRightInd w:val="0"/>
        <w:snapToGrid w:val="0"/>
        <w:spacing w:line="440" w:lineRule="exact"/>
        <w:ind w:firstLineChars="200" w:firstLine="480"/>
        <w:rPr>
          <w:color w:val="000000"/>
          <w:sz w:val="24"/>
        </w:rPr>
      </w:pPr>
      <w:r>
        <w:rPr>
          <w:rFonts w:ascii="宋体" w:hAnsi="宋体" w:hint="eastAsia"/>
          <w:color w:val="000000"/>
          <w:sz w:val="24"/>
          <w:szCs w:val="24"/>
        </w:rPr>
        <w:t>由于</w:t>
      </w:r>
      <w:proofErr w:type="gramStart"/>
      <w:r>
        <w:rPr>
          <w:rFonts w:ascii="宋体" w:hAnsi="宋体" w:hint="eastAsia"/>
          <w:color w:val="000000"/>
          <w:sz w:val="24"/>
          <w:szCs w:val="24"/>
        </w:rPr>
        <w:t>以类兴之</w:t>
      </w:r>
      <w:proofErr w:type="gramEnd"/>
      <w:r>
        <w:rPr>
          <w:rFonts w:ascii="宋体" w:hAnsi="宋体" w:hint="eastAsia"/>
          <w:color w:val="000000"/>
          <w:sz w:val="24"/>
          <w:szCs w:val="24"/>
        </w:rPr>
        <w:t>法为实质，兴味蕴藉在美学构成上</w:t>
      </w:r>
      <w:r w:rsidR="00616FA7">
        <w:rPr>
          <w:rFonts w:ascii="宋体" w:hAnsi="宋体" w:hint="eastAsia"/>
          <w:color w:val="000000"/>
          <w:sz w:val="24"/>
          <w:szCs w:val="24"/>
        </w:rPr>
        <w:t>应当</w:t>
      </w:r>
      <w:r>
        <w:rPr>
          <w:rFonts w:ascii="宋体" w:hAnsi="宋体" w:hint="eastAsia"/>
          <w:color w:val="000000"/>
          <w:sz w:val="24"/>
          <w:szCs w:val="24"/>
        </w:rPr>
        <w:t>有</w:t>
      </w:r>
      <w:r w:rsidR="00616FA7">
        <w:rPr>
          <w:rFonts w:ascii="宋体" w:hAnsi="宋体" w:hint="eastAsia"/>
          <w:color w:val="000000"/>
          <w:sz w:val="24"/>
          <w:szCs w:val="24"/>
        </w:rPr>
        <w:t>诸多要素。我想其中有</w:t>
      </w:r>
      <w:r>
        <w:rPr>
          <w:rFonts w:ascii="宋体" w:hAnsi="宋体" w:hint="eastAsia"/>
          <w:color w:val="000000"/>
          <w:sz w:val="24"/>
          <w:szCs w:val="24"/>
        </w:rPr>
        <w:t>三个</w:t>
      </w:r>
      <w:r w:rsidR="00616FA7">
        <w:rPr>
          <w:rFonts w:ascii="宋体" w:hAnsi="宋体" w:hint="eastAsia"/>
          <w:color w:val="000000"/>
          <w:sz w:val="24"/>
          <w:szCs w:val="24"/>
        </w:rPr>
        <w:t>是要紧的</w:t>
      </w:r>
      <w:r>
        <w:rPr>
          <w:rFonts w:ascii="宋体" w:hAnsi="宋体" w:hint="eastAsia"/>
          <w:color w:val="000000"/>
          <w:sz w:val="24"/>
          <w:szCs w:val="24"/>
        </w:rPr>
        <w:t>：身心勃兴、含蓄有味和余兴深长。身心勃兴，是指艺术品应能让观众在身体感觉和心灵陶冶两方面都产生兴奋和愉快。兴，就是起的意思。兴，就是说让观众随艺术品的符号形式系统而获得“兴发感动”，产生日常生活中所没有的特殊的身心体验。</w:t>
      </w:r>
      <w:r>
        <w:rPr>
          <w:rFonts w:hint="eastAsia"/>
          <w:color w:val="000000"/>
          <w:sz w:val="24"/>
        </w:rPr>
        <w:t>兴或感兴作为中国艺术与美学传统之重要范畴，有自身的发展与演变史。兴，</w:t>
      </w:r>
      <w:r w:rsidRPr="00952F8D">
        <w:rPr>
          <w:rFonts w:hint="eastAsia"/>
          <w:color w:val="000000"/>
          <w:sz w:val="24"/>
        </w:rPr>
        <w:t>在先秦</w:t>
      </w:r>
      <w:r>
        <w:rPr>
          <w:rFonts w:hint="eastAsia"/>
          <w:color w:val="000000"/>
          <w:sz w:val="24"/>
        </w:rPr>
        <w:t>是社会</w:t>
      </w:r>
      <w:r w:rsidRPr="00952F8D">
        <w:rPr>
          <w:rFonts w:hint="eastAsia"/>
          <w:color w:val="000000"/>
          <w:sz w:val="24"/>
        </w:rPr>
        <w:t>礼仪行为</w:t>
      </w:r>
      <w:r>
        <w:rPr>
          <w:rFonts w:hint="eastAsia"/>
          <w:color w:val="000000"/>
          <w:sz w:val="24"/>
        </w:rPr>
        <w:t>的一个环节</w:t>
      </w:r>
      <w:r w:rsidR="0046341B">
        <w:rPr>
          <w:rStyle w:val="af"/>
          <w:color w:val="000000"/>
        </w:rPr>
        <w:t>[</w:t>
      </w:r>
      <w:r w:rsidR="0046341B" w:rsidRPr="00952F8D">
        <w:rPr>
          <w:rStyle w:val="af"/>
          <w:color w:val="000000"/>
        </w:rPr>
        <w:endnoteReference w:id="48"/>
      </w:r>
      <w:r w:rsidR="0046341B">
        <w:rPr>
          <w:rStyle w:val="af"/>
          <w:color w:val="000000"/>
        </w:rPr>
        <w:t>]</w:t>
      </w:r>
      <w:r>
        <w:rPr>
          <w:rFonts w:hint="eastAsia"/>
          <w:color w:val="000000"/>
          <w:sz w:val="24"/>
        </w:rPr>
        <w:t>，其本义是</w:t>
      </w:r>
      <w:r w:rsidRPr="00952F8D">
        <w:rPr>
          <w:rFonts w:hint="eastAsia"/>
          <w:color w:val="000000"/>
          <w:sz w:val="24"/>
        </w:rPr>
        <w:t>起</w:t>
      </w:r>
      <w:r>
        <w:rPr>
          <w:rFonts w:hint="eastAsia"/>
          <w:color w:val="000000"/>
          <w:sz w:val="24"/>
        </w:rPr>
        <w:t>、起身或站起</w:t>
      </w:r>
      <w:r w:rsidRPr="00952F8D">
        <w:rPr>
          <w:rFonts w:hint="eastAsia"/>
          <w:color w:val="000000"/>
          <w:sz w:val="24"/>
        </w:rPr>
        <w:t>，后</w:t>
      </w:r>
      <w:r>
        <w:rPr>
          <w:rFonts w:hint="eastAsia"/>
          <w:color w:val="000000"/>
          <w:sz w:val="24"/>
        </w:rPr>
        <w:t>来</w:t>
      </w:r>
      <w:r w:rsidRPr="00952F8D">
        <w:rPr>
          <w:rFonts w:hint="eastAsia"/>
          <w:color w:val="000000"/>
          <w:sz w:val="24"/>
        </w:rPr>
        <w:t>有</w:t>
      </w:r>
      <w:r>
        <w:rPr>
          <w:rFonts w:hint="eastAsia"/>
          <w:color w:val="000000"/>
          <w:sz w:val="24"/>
        </w:rPr>
        <w:t>关</w:t>
      </w:r>
      <w:r w:rsidRPr="00952F8D">
        <w:rPr>
          <w:rFonts w:hint="eastAsia"/>
          <w:color w:val="000000"/>
          <w:sz w:val="24"/>
        </w:rPr>
        <w:t>“兴者，起也”的语义解释</w:t>
      </w:r>
      <w:r>
        <w:rPr>
          <w:rFonts w:hint="eastAsia"/>
          <w:color w:val="000000"/>
          <w:sz w:val="24"/>
        </w:rPr>
        <w:t>可能正与此最初含义相关</w:t>
      </w:r>
      <w:r w:rsidRPr="00952F8D">
        <w:rPr>
          <w:rFonts w:hint="eastAsia"/>
          <w:color w:val="000000"/>
          <w:sz w:val="24"/>
        </w:rPr>
        <w:t>。</w:t>
      </w:r>
      <w:r>
        <w:rPr>
          <w:rFonts w:hint="eastAsia"/>
          <w:color w:val="000000"/>
          <w:sz w:val="24"/>
        </w:rPr>
        <w:t>可以说</w:t>
      </w:r>
      <w:r w:rsidRPr="00952F8D">
        <w:rPr>
          <w:rFonts w:hint="eastAsia"/>
          <w:color w:val="000000"/>
          <w:sz w:val="24"/>
        </w:rPr>
        <w:t>，“兴”</w:t>
      </w:r>
      <w:r>
        <w:rPr>
          <w:rFonts w:hint="eastAsia"/>
          <w:color w:val="000000"/>
          <w:sz w:val="24"/>
        </w:rPr>
        <w:t>最初是</w:t>
      </w:r>
      <w:r w:rsidRPr="00952F8D">
        <w:rPr>
          <w:rFonts w:hint="eastAsia"/>
          <w:color w:val="000000"/>
          <w:sz w:val="24"/>
        </w:rPr>
        <w:t>指人</w:t>
      </w:r>
      <w:r>
        <w:rPr>
          <w:rFonts w:hint="eastAsia"/>
          <w:color w:val="000000"/>
          <w:sz w:val="24"/>
        </w:rPr>
        <w:t>的礼仪行为中</w:t>
      </w:r>
      <w:r w:rsidRPr="00952F8D">
        <w:rPr>
          <w:rFonts w:hint="eastAsia"/>
          <w:color w:val="000000"/>
          <w:sz w:val="24"/>
        </w:rPr>
        <w:t>“起”的动作，</w:t>
      </w:r>
      <w:r>
        <w:rPr>
          <w:rFonts w:hint="eastAsia"/>
          <w:color w:val="000000"/>
          <w:sz w:val="24"/>
        </w:rPr>
        <w:t>后来引申而指伴随</w:t>
      </w:r>
      <w:r w:rsidRPr="00952F8D">
        <w:rPr>
          <w:rFonts w:hint="eastAsia"/>
          <w:color w:val="000000"/>
          <w:sz w:val="24"/>
        </w:rPr>
        <w:t>“起”</w:t>
      </w:r>
      <w:r>
        <w:rPr>
          <w:rFonts w:hint="eastAsia"/>
          <w:color w:val="000000"/>
          <w:sz w:val="24"/>
        </w:rPr>
        <w:t>这一</w:t>
      </w:r>
      <w:r w:rsidRPr="00952F8D">
        <w:rPr>
          <w:rFonts w:hint="eastAsia"/>
          <w:color w:val="000000"/>
          <w:sz w:val="24"/>
        </w:rPr>
        <w:t>动</w:t>
      </w:r>
      <w:r w:rsidRPr="00952F8D">
        <w:rPr>
          <w:rFonts w:hint="eastAsia"/>
          <w:color w:val="000000"/>
          <w:sz w:val="24"/>
        </w:rPr>
        <w:lastRenderedPageBreak/>
        <w:t>作而同时或先后发生的其它相关环节或过程：</w:t>
      </w:r>
      <w:r>
        <w:rPr>
          <w:rFonts w:hint="eastAsia"/>
          <w:color w:val="000000"/>
          <w:sz w:val="24"/>
        </w:rPr>
        <w:t>与“起”相关的人物、</w:t>
      </w:r>
      <w:r w:rsidRPr="00952F8D">
        <w:rPr>
          <w:rFonts w:hint="eastAsia"/>
          <w:color w:val="000000"/>
          <w:sz w:val="24"/>
        </w:rPr>
        <w:t>物品、言辞、姿态以及内在的情感、体验等</w:t>
      </w:r>
      <w:r>
        <w:rPr>
          <w:rFonts w:hint="eastAsia"/>
          <w:color w:val="000000"/>
          <w:sz w:val="24"/>
        </w:rPr>
        <w:t>都处在一种</w:t>
      </w:r>
      <w:proofErr w:type="gramStart"/>
      <w:r>
        <w:rPr>
          <w:rFonts w:hint="eastAsia"/>
          <w:color w:val="000000"/>
          <w:sz w:val="24"/>
        </w:rPr>
        <w:t>兴腾状态</w:t>
      </w:r>
      <w:proofErr w:type="gramEnd"/>
      <w:r>
        <w:rPr>
          <w:rFonts w:hint="eastAsia"/>
          <w:color w:val="000000"/>
          <w:sz w:val="24"/>
        </w:rPr>
        <w:t>中</w:t>
      </w:r>
      <w:r w:rsidRPr="00952F8D">
        <w:rPr>
          <w:rFonts w:hint="eastAsia"/>
          <w:color w:val="000000"/>
          <w:sz w:val="24"/>
        </w:rPr>
        <w:t>。</w:t>
      </w:r>
      <w:r>
        <w:rPr>
          <w:rFonts w:hint="eastAsia"/>
          <w:color w:val="000000"/>
          <w:sz w:val="24"/>
        </w:rPr>
        <w:t>这里的身心勃兴，意味着优秀艺术品总会让观众在身体和心灵两方面都处在不同于日常生活状态的特殊的兴起或兴奋状态中，获得超常的身心愉悦。</w:t>
      </w:r>
    </w:p>
    <w:p w:rsidR="00750457" w:rsidRDefault="00750457" w:rsidP="00F727EB">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szCs w:val="24"/>
        </w:rPr>
        <w:t>含蓄有味，是说</w:t>
      </w:r>
      <w:r>
        <w:rPr>
          <w:rFonts w:ascii="宋体" w:hAnsi="宋体" w:cs="宋体" w:hint="eastAsia"/>
          <w:color w:val="000000"/>
          <w:sz w:val="24"/>
        </w:rPr>
        <w:t>艺术品的</w:t>
      </w:r>
      <w:r w:rsidRPr="00952F8D">
        <w:rPr>
          <w:rFonts w:ascii="宋体" w:hAnsi="宋体" w:cs="宋体" w:hint="eastAsia"/>
          <w:color w:val="000000"/>
          <w:sz w:val="24"/>
        </w:rPr>
        <w:t>兴味</w:t>
      </w:r>
      <w:r>
        <w:rPr>
          <w:rFonts w:ascii="宋体" w:hAnsi="宋体" w:cs="宋体" w:hint="eastAsia"/>
          <w:color w:val="000000"/>
          <w:sz w:val="24"/>
        </w:rPr>
        <w:t>不必过于直露或直接，而应当含蓄或</w:t>
      </w:r>
      <w:r w:rsidRPr="00952F8D">
        <w:rPr>
          <w:rFonts w:ascii="宋体" w:hAnsi="宋体" w:cs="宋体" w:hint="eastAsia"/>
          <w:color w:val="000000"/>
          <w:sz w:val="24"/>
        </w:rPr>
        <w:t>蕴藉，</w:t>
      </w:r>
      <w:r>
        <w:rPr>
          <w:rFonts w:ascii="宋体" w:hAnsi="宋体" w:cs="宋体" w:hint="eastAsia"/>
          <w:color w:val="000000"/>
          <w:sz w:val="24"/>
        </w:rPr>
        <w:t>而这正是</w:t>
      </w:r>
      <w:r w:rsidRPr="00952F8D">
        <w:rPr>
          <w:rFonts w:ascii="宋体" w:hAnsi="宋体" w:cs="宋体" w:hint="eastAsia"/>
          <w:color w:val="000000"/>
          <w:sz w:val="24"/>
        </w:rPr>
        <w:t>衡量</w:t>
      </w:r>
      <w:r>
        <w:rPr>
          <w:rFonts w:ascii="宋体" w:hAnsi="宋体" w:cs="宋体" w:hint="eastAsia"/>
          <w:color w:val="000000"/>
          <w:sz w:val="24"/>
        </w:rPr>
        <w:t>艺术品的</w:t>
      </w:r>
      <w:r w:rsidRPr="00952F8D">
        <w:rPr>
          <w:rFonts w:ascii="宋体" w:hAnsi="宋体" w:cs="宋体" w:hint="eastAsia"/>
          <w:color w:val="000000"/>
          <w:sz w:val="24"/>
        </w:rPr>
        <w:t>艺术成就的重要尺度。</w:t>
      </w:r>
      <w:r>
        <w:rPr>
          <w:rFonts w:ascii="宋体" w:hAnsi="宋体" w:cs="宋体" w:hint="eastAsia"/>
          <w:color w:val="000000"/>
          <w:sz w:val="24"/>
        </w:rPr>
        <w:t>标举“情往似赠，兴来如答”的</w:t>
      </w:r>
      <w:r w:rsidRPr="00952F8D">
        <w:rPr>
          <w:rFonts w:ascii="宋体" w:hAnsi="宋体" w:hint="eastAsia"/>
          <w:color w:val="000000"/>
          <w:sz w:val="24"/>
        </w:rPr>
        <w:t>刘勰</w:t>
      </w:r>
      <w:r>
        <w:rPr>
          <w:rFonts w:ascii="宋体" w:hAnsi="宋体" w:hint="eastAsia"/>
          <w:color w:val="000000"/>
          <w:sz w:val="24"/>
        </w:rPr>
        <w:t>，</w:t>
      </w:r>
      <w:r w:rsidRPr="00952F8D">
        <w:rPr>
          <w:rFonts w:ascii="宋体" w:hAnsi="宋体" w:hint="eastAsia"/>
          <w:color w:val="000000"/>
          <w:sz w:val="24"/>
        </w:rPr>
        <w:t>在《文心雕龙·隐秀》中提出“</w:t>
      </w:r>
      <w:r w:rsidRPr="00952F8D">
        <w:rPr>
          <w:rFonts w:ascii="宋体" w:hAnsi="宋体" w:cs="宋体" w:hint="eastAsia"/>
          <w:color w:val="000000"/>
          <w:sz w:val="24"/>
        </w:rPr>
        <w:t>深文隐蔚，</w:t>
      </w:r>
      <w:r w:rsidRPr="00952F8D">
        <w:rPr>
          <w:rFonts w:ascii="宋体" w:hAnsi="宋体" w:hint="eastAsia"/>
          <w:color w:val="000000"/>
          <w:sz w:val="24"/>
        </w:rPr>
        <w:t>余味曲包”之说，提倡文学作品让深厚的文辞蕴藉而多姿，言外的余味尽量蕴蓄。</w:t>
      </w:r>
      <w:r>
        <w:rPr>
          <w:rFonts w:ascii="宋体" w:hAnsi="宋体" w:hint="eastAsia"/>
          <w:color w:val="000000"/>
          <w:sz w:val="24"/>
        </w:rPr>
        <w:t>这是认识到“感兴”中所产生的</w:t>
      </w:r>
      <w:proofErr w:type="gramStart"/>
      <w:r>
        <w:rPr>
          <w:rFonts w:ascii="宋体" w:hAnsi="宋体" w:hint="eastAsia"/>
          <w:color w:val="000000"/>
          <w:sz w:val="24"/>
        </w:rPr>
        <w:t>兴辞具有</w:t>
      </w:r>
      <w:proofErr w:type="gramEnd"/>
      <w:r>
        <w:rPr>
          <w:rFonts w:ascii="宋体" w:hAnsi="宋体" w:hint="eastAsia"/>
          <w:color w:val="000000"/>
          <w:sz w:val="24"/>
        </w:rPr>
        <w:t>深长而蕴藉的“兴味”。</w:t>
      </w:r>
      <w:r w:rsidRPr="00952F8D">
        <w:rPr>
          <w:rFonts w:ascii="宋体" w:hAnsi="宋体" w:hint="eastAsia"/>
          <w:color w:val="000000"/>
          <w:sz w:val="24"/>
        </w:rPr>
        <w:t>钟嵘《诗品序》提出“文已尽而意有余”的主张</w:t>
      </w:r>
      <w:r>
        <w:rPr>
          <w:rFonts w:ascii="宋体" w:hAnsi="宋体" w:hint="eastAsia"/>
          <w:color w:val="000000"/>
          <w:sz w:val="24"/>
        </w:rPr>
        <w:t>，表明他推崇的是“文尽意余”的含蓄境界</w:t>
      </w:r>
      <w:r w:rsidRPr="00952F8D">
        <w:rPr>
          <w:rFonts w:ascii="宋体" w:hAnsi="宋体" w:hint="eastAsia"/>
          <w:color w:val="000000"/>
          <w:sz w:val="24"/>
        </w:rPr>
        <w:t>。晚唐司空图创立“韵味”说，认为文学作品不仅有味内之味，还有味外之味，即“韵外之致”和“味外之旨”，也就是在作品</w:t>
      </w:r>
      <w:proofErr w:type="gramStart"/>
      <w:r w:rsidRPr="00952F8D">
        <w:rPr>
          <w:rFonts w:ascii="宋体" w:hAnsi="宋体" w:hint="eastAsia"/>
          <w:color w:val="000000"/>
          <w:sz w:val="24"/>
        </w:rPr>
        <w:t>的兴辞之外</w:t>
      </w:r>
      <w:proofErr w:type="gramEnd"/>
      <w:r w:rsidRPr="00952F8D">
        <w:rPr>
          <w:rFonts w:ascii="宋体" w:hAnsi="宋体" w:hint="eastAsia"/>
          <w:color w:val="000000"/>
          <w:sz w:val="24"/>
        </w:rPr>
        <w:t>还别有</w:t>
      </w:r>
      <w:r>
        <w:rPr>
          <w:rFonts w:ascii="宋体" w:hAnsi="宋体" w:hint="eastAsia"/>
          <w:color w:val="000000"/>
          <w:sz w:val="24"/>
        </w:rPr>
        <w:t>一番可以反复品评的</w:t>
      </w:r>
      <w:r w:rsidRPr="00952F8D">
        <w:rPr>
          <w:rFonts w:ascii="宋体" w:hAnsi="宋体" w:hint="eastAsia"/>
          <w:color w:val="000000"/>
          <w:sz w:val="24"/>
        </w:rPr>
        <w:t>深味</w:t>
      </w:r>
      <w:r>
        <w:rPr>
          <w:rFonts w:ascii="宋体" w:hAnsi="宋体" w:hint="eastAsia"/>
          <w:color w:val="000000"/>
          <w:sz w:val="24"/>
        </w:rPr>
        <w:t>在</w:t>
      </w:r>
      <w:r w:rsidRPr="00952F8D">
        <w:rPr>
          <w:rFonts w:ascii="宋体" w:hAnsi="宋体" w:hint="eastAsia"/>
          <w:color w:val="000000"/>
          <w:sz w:val="24"/>
        </w:rPr>
        <w:t>。清</w:t>
      </w:r>
      <w:r>
        <w:rPr>
          <w:rFonts w:ascii="宋体" w:hAnsi="宋体" w:hint="eastAsia"/>
          <w:color w:val="000000"/>
          <w:sz w:val="24"/>
        </w:rPr>
        <w:t>代</w:t>
      </w:r>
      <w:proofErr w:type="gramStart"/>
      <w:r w:rsidRPr="00952F8D">
        <w:rPr>
          <w:rFonts w:ascii="宋体" w:hAnsi="宋体" w:hint="eastAsia"/>
          <w:color w:val="000000"/>
          <w:sz w:val="24"/>
        </w:rPr>
        <w:t>贺贻孙</w:t>
      </w:r>
      <w:r>
        <w:rPr>
          <w:rFonts w:ascii="宋体" w:hAnsi="宋体" w:hint="eastAsia"/>
          <w:color w:val="000000"/>
          <w:sz w:val="24"/>
        </w:rPr>
        <w:t>特别</w:t>
      </w:r>
      <w:proofErr w:type="gramEnd"/>
      <w:r>
        <w:rPr>
          <w:rFonts w:ascii="宋体" w:hAnsi="宋体" w:hint="eastAsia"/>
          <w:color w:val="000000"/>
          <w:sz w:val="24"/>
        </w:rPr>
        <w:t>突出“蕴藉”两字的作用，</w:t>
      </w:r>
      <w:r w:rsidRPr="00952F8D">
        <w:rPr>
          <w:rFonts w:ascii="宋体" w:hAnsi="宋体" w:hint="eastAsia"/>
          <w:color w:val="000000"/>
          <w:sz w:val="24"/>
        </w:rPr>
        <w:t>提出“诗以蕴藉为主”的理论主张</w:t>
      </w:r>
      <w:r w:rsidR="0046341B">
        <w:rPr>
          <w:rStyle w:val="af"/>
          <w:color w:val="000000"/>
        </w:rPr>
        <w:t>[</w:t>
      </w:r>
      <w:r w:rsidR="0046341B" w:rsidRPr="00952F8D">
        <w:rPr>
          <w:rStyle w:val="af"/>
          <w:color w:val="000000"/>
        </w:rPr>
        <w:endnoteReference w:id="49"/>
      </w:r>
      <w:r w:rsidR="0046341B">
        <w:rPr>
          <w:rStyle w:val="af"/>
          <w:color w:val="000000"/>
        </w:rPr>
        <w:t>]</w:t>
      </w:r>
      <w:r>
        <w:rPr>
          <w:rFonts w:ascii="宋体" w:hAnsi="宋体" w:hint="eastAsia"/>
          <w:color w:val="000000"/>
          <w:sz w:val="24"/>
        </w:rPr>
        <w:t>，</w:t>
      </w:r>
      <w:r w:rsidRPr="00952F8D">
        <w:rPr>
          <w:rFonts w:ascii="宋体" w:hAnsi="宋体" w:hint="eastAsia"/>
          <w:color w:val="000000"/>
          <w:sz w:val="24"/>
        </w:rPr>
        <w:t>把“蕴藉而出”的“厚”作为艺术标准：“夫诗中之厚，皆从蕴藉而出，乃有同一蕴藉而厚薄深浅异者，此非知诗者不能别也。”</w:t>
      </w:r>
      <w:r w:rsidR="0046341B">
        <w:rPr>
          <w:rStyle w:val="af"/>
          <w:color w:val="000000"/>
        </w:rPr>
        <w:t>[</w:t>
      </w:r>
      <w:r w:rsidR="0046341B" w:rsidRPr="00952F8D">
        <w:rPr>
          <w:rStyle w:val="af"/>
          <w:color w:val="000000"/>
        </w:rPr>
        <w:endnoteReference w:id="50"/>
      </w:r>
      <w:r w:rsidR="0046341B">
        <w:rPr>
          <w:rStyle w:val="af"/>
          <w:color w:val="000000"/>
        </w:rPr>
        <w:t>]</w:t>
      </w:r>
      <w:r w:rsidRPr="00952F8D">
        <w:rPr>
          <w:rFonts w:ascii="宋体" w:hAnsi="宋体" w:hint="eastAsia"/>
          <w:color w:val="000000"/>
          <w:sz w:val="24"/>
        </w:rPr>
        <w:t>他</w:t>
      </w:r>
      <w:r>
        <w:rPr>
          <w:rFonts w:ascii="宋体" w:hAnsi="宋体" w:hint="eastAsia"/>
          <w:color w:val="000000"/>
          <w:sz w:val="24"/>
        </w:rPr>
        <w:t>还</w:t>
      </w:r>
      <w:r w:rsidRPr="00952F8D">
        <w:rPr>
          <w:rFonts w:ascii="宋体" w:hAnsi="宋体" w:hint="eastAsia"/>
          <w:color w:val="000000"/>
          <w:sz w:val="24"/>
        </w:rPr>
        <w:t>指出</w:t>
      </w:r>
      <w:r>
        <w:rPr>
          <w:rFonts w:ascii="宋体" w:hAnsi="宋体" w:hint="eastAsia"/>
          <w:color w:val="000000"/>
          <w:sz w:val="24"/>
        </w:rPr>
        <w:t>“蕴藉”来自主体修养</w:t>
      </w:r>
      <w:r w:rsidRPr="00952F8D">
        <w:rPr>
          <w:rFonts w:ascii="宋体" w:hAnsi="宋体" w:hint="eastAsia"/>
          <w:color w:val="000000"/>
          <w:sz w:val="24"/>
        </w:rPr>
        <w:t>：“诗文之厚，得之内养。”</w:t>
      </w:r>
      <w:r w:rsidR="0046341B">
        <w:rPr>
          <w:rStyle w:val="af"/>
          <w:color w:val="000000"/>
        </w:rPr>
        <w:t>[</w:t>
      </w:r>
      <w:r w:rsidR="0046341B" w:rsidRPr="00952F8D">
        <w:rPr>
          <w:rStyle w:val="af"/>
          <w:color w:val="000000"/>
        </w:rPr>
        <w:endnoteReference w:id="51"/>
      </w:r>
      <w:r w:rsidR="0046341B">
        <w:rPr>
          <w:rStyle w:val="af"/>
          <w:color w:val="000000"/>
        </w:rPr>
        <w:t>]</w:t>
      </w:r>
      <w:r w:rsidRPr="00952F8D">
        <w:rPr>
          <w:rFonts w:ascii="宋体" w:hAnsi="宋体" w:hint="eastAsia"/>
          <w:color w:val="000000"/>
          <w:sz w:val="24"/>
        </w:rPr>
        <w:t>这</w:t>
      </w:r>
      <w:r>
        <w:rPr>
          <w:rFonts w:ascii="宋体" w:hAnsi="宋体" w:hint="eastAsia"/>
          <w:color w:val="000000"/>
          <w:sz w:val="24"/>
        </w:rPr>
        <w:t>体现了中国美学传统中有关艺术家</w:t>
      </w:r>
      <w:r w:rsidRPr="00952F8D">
        <w:rPr>
          <w:rFonts w:ascii="宋体" w:hAnsi="宋体" w:hint="eastAsia"/>
          <w:color w:val="000000"/>
          <w:sz w:val="24"/>
        </w:rPr>
        <w:t>内在修养的</w:t>
      </w:r>
      <w:r>
        <w:rPr>
          <w:rFonts w:ascii="宋体" w:hAnsi="宋体" w:hint="eastAsia"/>
          <w:color w:val="000000"/>
          <w:sz w:val="24"/>
        </w:rPr>
        <w:t>作用</w:t>
      </w:r>
      <w:r w:rsidRPr="00952F8D">
        <w:rPr>
          <w:rFonts w:ascii="宋体" w:hAnsi="宋体" w:hint="eastAsia"/>
          <w:color w:val="000000"/>
          <w:sz w:val="24"/>
        </w:rPr>
        <w:t>。</w:t>
      </w:r>
    </w:p>
    <w:p w:rsidR="00750457" w:rsidRDefault="00750457" w:rsidP="00F727EB">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与含蓄有味相连，余兴深长是指艺术品应当在时间上和味道上都拥有让观众延后一段时间持久感发和反复品评的特殊的兴味。北</w:t>
      </w:r>
      <w:r w:rsidRPr="00952F8D">
        <w:rPr>
          <w:rFonts w:ascii="宋体" w:hAnsi="宋体" w:hint="eastAsia"/>
          <w:color w:val="000000"/>
          <w:sz w:val="24"/>
        </w:rPr>
        <w:t>宋</w:t>
      </w:r>
      <w:r>
        <w:rPr>
          <w:rFonts w:ascii="宋体" w:hAnsi="宋体" w:hint="eastAsia"/>
          <w:color w:val="000000"/>
          <w:sz w:val="24"/>
        </w:rPr>
        <w:t>范温的</w:t>
      </w:r>
      <w:r w:rsidRPr="009B1CB9">
        <w:rPr>
          <w:rFonts w:ascii="宋体" w:hAnsi="宋体"/>
          <w:color w:val="000000"/>
          <w:sz w:val="24"/>
        </w:rPr>
        <w:t>《潜溪诗眼·论韵》</w:t>
      </w:r>
      <w:r>
        <w:rPr>
          <w:rFonts w:ascii="宋体" w:hAnsi="宋体" w:hint="eastAsia"/>
          <w:color w:val="000000"/>
          <w:sz w:val="24"/>
        </w:rPr>
        <w:t>把艺术品中的“韵”或“韵味”直接解释为“余意”。</w:t>
      </w:r>
      <w:r w:rsidRPr="009B1CB9">
        <w:rPr>
          <w:rFonts w:ascii="宋体" w:hAnsi="宋体"/>
          <w:color w:val="000000"/>
          <w:sz w:val="24"/>
        </w:rPr>
        <w:t>钱钟书</w:t>
      </w:r>
      <w:r>
        <w:rPr>
          <w:rFonts w:ascii="宋体" w:hAnsi="宋体" w:hint="eastAsia"/>
          <w:color w:val="000000"/>
          <w:sz w:val="24"/>
        </w:rPr>
        <w:t>指出</w:t>
      </w:r>
      <w:r w:rsidRPr="009B1CB9">
        <w:rPr>
          <w:rFonts w:ascii="宋体" w:hAnsi="宋体"/>
          <w:color w:val="000000"/>
          <w:sz w:val="24"/>
        </w:rPr>
        <w:t>：</w:t>
      </w:r>
      <w:r w:rsidRPr="009B1CB9">
        <w:rPr>
          <w:rFonts w:ascii="宋体" w:hAnsi="宋体" w:hint="eastAsia"/>
          <w:color w:val="000000"/>
          <w:sz w:val="24"/>
        </w:rPr>
        <w:t>“</w:t>
      </w:r>
      <w:r w:rsidRPr="009B1CB9">
        <w:rPr>
          <w:rFonts w:ascii="宋体" w:hAnsi="宋体"/>
          <w:color w:val="000000"/>
          <w:sz w:val="24"/>
        </w:rPr>
        <w:t>吾国首拈</w:t>
      </w:r>
      <w:r w:rsidRPr="009B1CB9">
        <w:rPr>
          <w:rFonts w:ascii="宋体" w:hAnsi="宋体" w:hint="eastAsia"/>
          <w:color w:val="000000"/>
          <w:sz w:val="24"/>
        </w:rPr>
        <w:t>‘</w:t>
      </w:r>
      <w:r w:rsidRPr="009B1CB9">
        <w:rPr>
          <w:rFonts w:ascii="宋体" w:hAnsi="宋体"/>
          <w:color w:val="000000"/>
          <w:sz w:val="24"/>
        </w:rPr>
        <w:t>韵</w:t>
      </w:r>
      <w:r w:rsidRPr="009B1CB9">
        <w:rPr>
          <w:rFonts w:ascii="宋体" w:hAnsi="宋体" w:hint="eastAsia"/>
          <w:color w:val="000000"/>
          <w:sz w:val="24"/>
        </w:rPr>
        <w:t>’</w:t>
      </w:r>
      <w:r w:rsidRPr="009B1CB9">
        <w:rPr>
          <w:rFonts w:ascii="宋体" w:hAnsi="宋体"/>
          <w:color w:val="000000"/>
          <w:sz w:val="24"/>
        </w:rPr>
        <w:t>以通论书画诗文者，北宋范温其人也。</w:t>
      </w:r>
      <w:r w:rsidRPr="009B1CB9">
        <w:rPr>
          <w:rFonts w:ascii="宋体" w:hAnsi="宋体" w:hint="eastAsia"/>
          <w:color w:val="000000"/>
          <w:sz w:val="24"/>
        </w:rPr>
        <w:t>”</w:t>
      </w:r>
      <w:r w:rsidRPr="009B1CB9">
        <w:rPr>
          <w:rFonts w:ascii="宋体" w:hAnsi="宋体"/>
          <w:color w:val="000000"/>
          <w:sz w:val="24"/>
        </w:rPr>
        <w:t>其所论者</w:t>
      </w:r>
      <w:r w:rsidRPr="009B1CB9">
        <w:rPr>
          <w:rFonts w:ascii="宋体" w:hAnsi="宋体" w:hint="eastAsia"/>
          <w:color w:val="000000"/>
          <w:sz w:val="24"/>
        </w:rPr>
        <w:t>“</w:t>
      </w:r>
      <w:r w:rsidRPr="009B1CB9">
        <w:rPr>
          <w:rFonts w:ascii="宋体" w:hAnsi="宋体"/>
          <w:color w:val="000000"/>
          <w:sz w:val="24"/>
        </w:rPr>
        <w:t>因书画之</w:t>
      </w:r>
      <w:r w:rsidRPr="009B1CB9">
        <w:rPr>
          <w:rFonts w:ascii="宋体" w:hAnsi="宋体" w:hint="eastAsia"/>
          <w:color w:val="000000"/>
          <w:sz w:val="24"/>
        </w:rPr>
        <w:t>‘</w:t>
      </w:r>
      <w:r w:rsidRPr="009B1CB9">
        <w:rPr>
          <w:rFonts w:ascii="宋体" w:hAnsi="宋体"/>
          <w:color w:val="000000"/>
          <w:sz w:val="24"/>
        </w:rPr>
        <w:t>韵</w:t>
      </w:r>
      <w:r w:rsidRPr="009B1CB9">
        <w:rPr>
          <w:rFonts w:ascii="宋体" w:hAnsi="宋体" w:hint="eastAsia"/>
          <w:color w:val="000000"/>
          <w:sz w:val="24"/>
        </w:rPr>
        <w:t>’</w:t>
      </w:r>
      <w:r w:rsidRPr="009B1CB9">
        <w:rPr>
          <w:rFonts w:ascii="宋体" w:hAnsi="宋体"/>
          <w:color w:val="000000"/>
          <w:sz w:val="24"/>
        </w:rPr>
        <w:t>推及诗文之</w:t>
      </w:r>
      <w:r w:rsidRPr="009B1CB9">
        <w:rPr>
          <w:rFonts w:ascii="宋体" w:hAnsi="宋体" w:hint="eastAsia"/>
          <w:color w:val="000000"/>
          <w:sz w:val="24"/>
        </w:rPr>
        <w:t>‘</w:t>
      </w:r>
      <w:r w:rsidRPr="009B1CB9">
        <w:rPr>
          <w:rFonts w:ascii="宋体" w:hAnsi="宋体"/>
          <w:color w:val="000000"/>
          <w:sz w:val="24"/>
        </w:rPr>
        <w:t>韵</w:t>
      </w:r>
      <w:r w:rsidRPr="009B1CB9">
        <w:rPr>
          <w:rFonts w:ascii="宋体" w:hAnsi="宋体" w:hint="eastAsia"/>
          <w:color w:val="000000"/>
          <w:sz w:val="24"/>
        </w:rPr>
        <w:t>’</w:t>
      </w:r>
      <w:r w:rsidRPr="009B1CB9">
        <w:rPr>
          <w:rFonts w:ascii="宋体" w:hAnsi="宋体"/>
          <w:color w:val="000000"/>
          <w:sz w:val="24"/>
        </w:rPr>
        <w:t>，洋洋千数百言，匪特为</w:t>
      </w:r>
      <w:r w:rsidRPr="009B1CB9">
        <w:rPr>
          <w:rFonts w:ascii="宋体" w:hAnsi="宋体" w:hint="eastAsia"/>
          <w:color w:val="000000"/>
          <w:sz w:val="24"/>
        </w:rPr>
        <w:t>‘</w:t>
      </w:r>
      <w:r w:rsidRPr="009B1CB9">
        <w:rPr>
          <w:rFonts w:ascii="宋体" w:hAnsi="宋体"/>
          <w:color w:val="000000"/>
          <w:sz w:val="24"/>
        </w:rPr>
        <w:t>神韵说</w:t>
      </w:r>
      <w:r w:rsidRPr="009B1CB9">
        <w:rPr>
          <w:rFonts w:ascii="宋体" w:hAnsi="宋体" w:hint="eastAsia"/>
          <w:color w:val="000000"/>
          <w:sz w:val="24"/>
        </w:rPr>
        <w:t>’</w:t>
      </w:r>
      <w:r w:rsidRPr="009B1CB9">
        <w:rPr>
          <w:rFonts w:ascii="宋体" w:hAnsi="宋体"/>
          <w:color w:val="000000"/>
          <w:sz w:val="24"/>
        </w:rPr>
        <w:t>之弘纲要领，抑且为由画</w:t>
      </w:r>
      <w:r w:rsidRPr="009B1CB9">
        <w:rPr>
          <w:rFonts w:ascii="宋体" w:hAnsi="宋体" w:hint="eastAsia"/>
          <w:color w:val="000000"/>
          <w:sz w:val="24"/>
        </w:rPr>
        <w:t>‘</w:t>
      </w:r>
      <w:r w:rsidRPr="009B1CB9">
        <w:rPr>
          <w:rFonts w:ascii="宋体" w:hAnsi="宋体"/>
          <w:color w:val="000000"/>
          <w:sz w:val="24"/>
        </w:rPr>
        <w:t>韵</w:t>
      </w:r>
      <w:r w:rsidRPr="009B1CB9">
        <w:rPr>
          <w:rFonts w:ascii="宋体" w:hAnsi="宋体" w:hint="eastAsia"/>
          <w:color w:val="000000"/>
          <w:sz w:val="24"/>
        </w:rPr>
        <w:t>’</w:t>
      </w:r>
      <w:r w:rsidRPr="009B1CB9">
        <w:rPr>
          <w:rFonts w:ascii="宋体" w:hAnsi="宋体"/>
          <w:color w:val="000000"/>
          <w:sz w:val="24"/>
        </w:rPr>
        <w:t>而及诗</w:t>
      </w:r>
      <w:r w:rsidRPr="009B1CB9">
        <w:rPr>
          <w:rFonts w:ascii="宋体" w:hAnsi="宋体" w:hint="eastAsia"/>
          <w:color w:val="000000"/>
          <w:sz w:val="24"/>
        </w:rPr>
        <w:t>‘</w:t>
      </w:r>
      <w:r w:rsidRPr="009B1CB9">
        <w:rPr>
          <w:rFonts w:ascii="宋体" w:hAnsi="宋体"/>
          <w:color w:val="000000"/>
          <w:sz w:val="24"/>
        </w:rPr>
        <w:t>韵</w:t>
      </w:r>
      <w:r w:rsidRPr="009B1CB9">
        <w:rPr>
          <w:rFonts w:ascii="宋体" w:hAnsi="宋体" w:hint="eastAsia"/>
          <w:color w:val="000000"/>
          <w:sz w:val="24"/>
        </w:rPr>
        <w:t>’</w:t>
      </w:r>
      <w:r w:rsidRPr="009B1CB9">
        <w:rPr>
          <w:rFonts w:ascii="宋体" w:hAnsi="宋体"/>
          <w:color w:val="000000"/>
          <w:sz w:val="24"/>
        </w:rPr>
        <w:t>之转</w:t>
      </w:r>
      <w:proofErr w:type="gramStart"/>
      <w:r w:rsidRPr="009B1CB9">
        <w:rPr>
          <w:rFonts w:ascii="宋体" w:hAnsi="宋体"/>
          <w:color w:val="000000"/>
          <w:sz w:val="24"/>
        </w:rPr>
        <w:t>捩</w:t>
      </w:r>
      <w:proofErr w:type="gramEnd"/>
      <w:r w:rsidRPr="009B1CB9">
        <w:rPr>
          <w:rFonts w:ascii="宋体" w:hAnsi="宋体"/>
          <w:color w:val="000000"/>
          <w:sz w:val="24"/>
        </w:rPr>
        <w:t>进阶</w:t>
      </w:r>
      <w:r>
        <w:rPr>
          <w:rFonts w:ascii="宋体" w:hAnsi="宋体" w:hint="eastAsia"/>
          <w:color w:val="000000"/>
          <w:sz w:val="24"/>
        </w:rPr>
        <w:t>。</w:t>
      </w:r>
      <w:r w:rsidRPr="005C55FA">
        <w:rPr>
          <w:rFonts w:ascii="宋体" w:hAnsi="宋体" w:hint="eastAsia"/>
          <w:color w:val="000000"/>
          <w:sz w:val="24"/>
        </w:rPr>
        <w:t>严羽必曾见之，后人迄无道者</w:t>
      </w:r>
      <w:r>
        <w:rPr>
          <w:rFonts w:ascii="宋体" w:hAnsi="宋体" w:hint="eastAsia"/>
          <w:color w:val="000000"/>
          <w:sz w:val="24"/>
        </w:rPr>
        <w:t>。</w:t>
      </w:r>
      <w:r w:rsidRPr="009B1CB9">
        <w:rPr>
          <w:rFonts w:ascii="宋体" w:hAnsi="宋体" w:hint="eastAsia"/>
          <w:color w:val="000000"/>
          <w:sz w:val="24"/>
        </w:rPr>
        <w:t>”</w:t>
      </w:r>
      <w:r w:rsidR="0046341B">
        <w:rPr>
          <w:rStyle w:val="af"/>
          <w:rFonts w:ascii="宋体" w:hAnsi="宋体"/>
          <w:color w:val="000000"/>
        </w:rPr>
        <w:t>[</w:t>
      </w:r>
      <w:r w:rsidR="0046341B">
        <w:rPr>
          <w:rStyle w:val="af"/>
          <w:rFonts w:ascii="宋体" w:hAnsi="宋体"/>
          <w:color w:val="000000"/>
        </w:rPr>
        <w:endnoteReference w:id="52"/>
      </w:r>
      <w:r w:rsidR="0046341B">
        <w:rPr>
          <w:rStyle w:val="af"/>
          <w:rFonts w:ascii="宋体" w:hAnsi="宋体"/>
          <w:color w:val="000000"/>
        </w:rPr>
        <w:t>]</w:t>
      </w:r>
      <w:r w:rsidRPr="009B1CB9">
        <w:rPr>
          <w:rFonts w:ascii="宋体" w:hAnsi="宋体"/>
          <w:color w:val="000000"/>
          <w:sz w:val="24"/>
        </w:rPr>
        <w:t>。</w:t>
      </w:r>
      <w:r>
        <w:rPr>
          <w:rFonts w:ascii="宋体" w:hAnsi="宋体" w:hint="eastAsia"/>
          <w:color w:val="000000"/>
          <w:sz w:val="24"/>
        </w:rPr>
        <w:t>范温的主张是</w:t>
      </w:r>
      <w:r w:rsidRPr="00EE1B92">
        <w:rPr>
          <w:rFonts w:ascii="宋体" w:hAnsi="宋体" w:hint="eastAsia"/>
          <w:color w:val="000000"/>
          <w:sz w:val="24"/>
        </w:rPr>
        <w:t>“</w:t>
      </w:r>
      <w:r w:rsidRPr="00EE1B92">
        <w:rPr>
          <w:rFonts w:ascii="宋体" w:hAnsi="宋体"/>
          <w:color w:val="000000"/>
          <w:sz w:val="24"/>
        </w:rPr>
        <w:t>有余意之谓韵。</w:t>
      </w:r>
      <w:r w:rsidRPr="00EE1B92">
        <w:rPr>
          <w:rFonts w:ascii="宋体" w:hAnsi="宋体" w:hint="eastAsia"/>
          <w:color w:val="000000"/>
          <w:sz w:val="24"/>
        </w:rPr>
        <w:t>”</w:t>
      </w:r>
      <w:r w:rsidR="0046341B">
        <w:rPr>
          <w:rStyle w:val="af"/>
        </w:rPr>
        <w:t>[</w:t>
      </w:r>
      <w:r w:rsidR="0046341B">
        <w:rPr>
          <w:rStyle w:val="af"/>
        </w:rPr>
        <w:endnoteReference w:id="53"/>
      </w:r>
      <w:r w:rsidR="0046341B">
        <w:rPr>
          <w:rStyle w:val="af"/>
        </w:rPr>
        <w:t>]</w:t>
      </w:r>
      <w:r w:rsidRPr="00EE1B92">
        <w:rPr>
          <w:rFonts w:ascii="宋体" w:hAnsi="宋体" w:hint="eastAsia"/>
          <w:color w:val="000000"/>
          <w:sz w:val="24"/>
        </w:rPr>
        <w:t>“韵</w:t>
      </w:r>
      <w:r w:rsidRPr="00EE1B92">
        <w:rPr>
          <w:rFonts w:hint="eastAsia"/>
          <w:sz w:val="24"/>
          <w:szCs w:val="24"/>
        </w:rPr>
        <w:t>”</w:t>
      </w:r>
      <w:r>
        <w:rPr>
          <w:rFonts w:hint="eastAsia"/>
          <w:sz w:val="24"/>
          <w:szCs w:val="24"/>
        </w:rPr>
        <w:t>是</w:t>
      </w:r>
      <w:r w:rsidRPr="00EE1B92">
        <w:rPr>
          <w:rFonts w:hint="eastAsia"/>
          <w:sz w:val="24"/>
          <w:szCs w:val="24"/>
        </w:rPr>
        <w:t>“</w:t>
      </w:r>
      <w:r w:rsidRPr="00EE1B92">
        <w:rPr>
          <w:sz w:val="24"/>
          <w:szCs w:val="24"/>
        </w:rPr>
        <w:t>生于有余</w:t>
      </w:r>
      <w:r w:rsidRPr="00EE1B92">
        <w:rPr>
          <w:rFonts w:hint="eastAsia"/>
          <w:sz w:val="24"/>
          <w:szCs w:val="24"/>
        </w:rPr>
        <w:t>”</w:t>
      </w:r>
      <w:r>
        <w:rPr>
          <w:rFonts w:hint="eastAsia"/>
          <w:sz w:val="24"/>
          <w:szCs w:val="24"/>
        </w:rPr>
        <w:t>的，即“有余意”才构成“韵”</w:t>
      </w:r>
      <w:r w:rsidRPr="00EE1B92">
        <w:rPr>
          <w:sz w:val="24"/>
          <w:szCs w:val="24"/>
        </w:rPr>
        <w:t>。</w:t>
      </w:r>
      <w:r>
        <w:rPr>
          <w:rFonts w:hint="eastAsia"/>
          <w:sz w:val="24"/>
          <w:szCs w:val="24"/>
        </w:rPr>
        <w:t>“余意”就是与一般文本相比多出来的那部分意义。</w:t>
      </w:r>
      <w:r w:rsidRPr="00C23E5B">
        <w:rPr>
          <w:rFonts w:hint="eastAsia"/>
          <w:sz w:val="24"/>
          <w:szCs w:val="24"/>
        </w:rPr>
        <w:t>范温</w:t>
      </w:r>
      <w:r>
        <w:rPr>
          <w:rFonts w:hint="eastAsia"/>
          <w:sz w:val="24"/>
          <w:szCs w:val="24"/>
        </w:rPr>
        <w:t>抓住“有余意”三个字，</w:t>
      </w:r>
      <w:proofErr w:type="gramStart"/>
      <w:r>
        <w:rPr>
          <w:rFonts w:hint="eastAsia"/>
          <w:sz w:val="24"/>
          <w:szCs w:val="24"/>
        </w:rPr>
        <w:t>从时长</w:t>
      </w:r>
      <w:proofErr w:type="gramEnd"/>
      <w:r>
        <w:rPr>
          <w:rFonts w:hint="eastAsia"/>
          <w:sz w:val="24"/>
          <w:szCs w:val="24"/>
        </w:rPr>
        <w:t>、深度和</w:t>
      </w:r>
      <w:proofErr w:type="gramStart"/>
      <w:r>
        <w:rPr>
          <w:rFonts w:hint="eastAsia"/>
          <w:sz w:val="24"/>
          <w:szCs w:val="24"/>
        </w:rPr>
        <w:t>复义</w:t>
      </w:r>
      <w:proofErr w:type="gramEnd"/>
      <w:r>
        <w:rPr>
          <w:rFonts w:hint="eastAsia"/>
          <w:sz w:val="24"/>
          <w:szCs w:val="24"/>
        </w:rPr>
        <w:t>三方面有效地解释了“有余意之谓韵”的道理，对理解兴味蕴藉中的余兴深长有帮助。首先，从时长看，“有余意”是指言尽而意长，即艺术品在主体心理上会产生更长时间的持续影响效应，</w:t>
      </w:r>
      <w:proofErr w:type="gramStart"/>
      <w:r>
        <w:rPr>
          <w:rFonts w:hint="eastAsia"/>
          <w:sz w:val="24"/>
          <w:szCs w:val="24"/>
        </w:rPr>
        <w:t>令主体</w:t>
      </w:r>
      <w:proofErr w:type="gramEnd"/>
      <w:r>
        <w:rPr>
          <w:rFonts w:hint="eastAsia"/>
          <w:sz w:val="24"/>
          <w:szCs w:val="24"/>
        </w:rPr>
        <w:t>禁不住回头反复品味，从而产生“韵”。其次，从深度看，“有余意”是指言易而意深，即艺术品对主体而言会产生远比平常语句更为深远而丰厚的意义。正如范温所说：“</w:t>
      </w:r>
      <w:r w:rsidRPr="00EE1B92">
        <w:rPr>
          <w:sz w:val="24"/>
          <w:szCs w:val="24"/>
        </w:rPr>
        <w:t>备众善而自韬晦，行于简易闲</w:t>
      </w:r>
      <w:r w:rsidRPr="00EE1B92">
        <w:rPr>
          <w:rFonts w:hint="eastAsia"/>
          <w:sz w:val="24"/>
          <w:szCs w:val="24"/>
        </w:rPr>
        <w:t>淡</w:t>
      </w:r>
      <w:r w:rsidRPr="00EE1B92">
        <w:rPr>
          <w:sz w:val="24"/>
          <w:szCs w:val="24"/>
        </w:rPr>
        <w:t>之中，而有深远无穷之味，观于世俗若出寻常，至于识者遇之，则</w:t>
      </w:r>
      <w:proofErr w:type="gramStart"/>
      <w:r w:rsidRPr="00EE1B92">
        <w:rPr>
          <w:sz w:val="24"/>
          <w:szCs w:val="24"/>
        </w:rPr>
        <w:t>暗然</w:t>
      </w:r>
      <w:proofErr w:type="gramEnd"/>
      <w:r w:rsidRPr="00EE1B92">
        <w:rPr>
          <w:sz w:val="24"/>
          <w:szCs w:val="24"/>
        </w:rPr>
        <w:t>心服，油然心会，测之而益深，究之而益来</w:t>
      </w:r>
      <w:r>
        <w:rPr>
          <w:rFonts w:hint="eastAsia"/>
          <w:sz w:val="24"/>
          <w:szCs w:val="24"/>
        </w:rPr>
        <w:t>”。</w:t>
      </w:r>
      <w:r w:rsidR="0046341B">
        <w:rPr>
          <w:rStyle w:val="af"/>
        </w:rPr>
        <w:t>[</w:t>
      </w:r>
      <w:r w:rsidR="0046341B">
        <w:rPr>
          <w:rStyle w:val="af"/>
        </w:rPr>
        <w:endnoteReference w:id="54"/>
      </w:r>
      <w:r w:rsidR="0046341B">
        <w:rPr>
          <w:rStyle w:val="af"/>
        </w:rPr>
        <w:t>]</w:t>
      </w:r>
      <w:r>
        <w:rPr>
          <w:rFonts w:hint="eastAsia"/>
          <w:sz w:val="24"/>
          <w:szCs w:val="24"/>
        </w:rPr>
        <w:t>最后，从复义看，“有余意”</w:t>
      </w:r>
      <w:r>
        <w:rPr>
          <w:rFonts w:hint="eastAsia"/>
          <w:sz w:val="24"/>
          <w:szCs w:val="24"/>
        </w:rPr>
        <w:lastRenderedPageBreak/>
        <w:t>是指言简而意多，即艺术品会让主体禁不住深入钻研其中蕴含的多层不确定意义。范温说“</w:t>
      </w:r>
      <w:r w:rsidRPr="00EE1B92">
        <w:rPr>
          <w:sz w:val="24"/>
          <w:szCs w:val="24"/>
        </w:rPr>
        <w:t>意多而语简</w:t>
      </w:r>
      <w:r>
        <w:rPr>
          <w:rFonts w:hint="eastAsia"/>
          <w:sz w:val="24"/>
          <w:szCs w:val="24"/>
        </w:rPr>
        <w:t>”，正是指简练的语句中会蕴含丰厚繁复的意味。宋人姜</w:t>
      </w:r>
      <w:proofErr w:type="gramStart"/>
      <w:r>
        <w:rPr>
          <w:rFonts w:hint="eastAsia"/>
          <w:sz w:val="24"/>
          <w:szCs w:val="24"/>
        </w:rPr>
        <w:t>夔</w:t>
      </w:r>
      <w:proofErr w:type="gramEnd"/>
      <w:r>
        <w:rPr>
          <w:rFonts w:hint="eastAsia"/>
          <w:sz w:val="24"/>
          <w:szCs w:val="24"/>
        </w:rPr>
        <w:t>记载说：“</w:t>
      </w:r>
      <w:r w:rsidRPr="00490E69">
        <w:rPr>
          <w:sz w:val="24"/>
          <w:szCs w:val="24"/>
        </w:rPr>
        <w:t>语贵含蓄。东坡云：</w:t>
      </w:r>
      <w:r>
        <w:rPr>
          <w:rFonts w:hint="eastAsia"/>
          <w:sz w:val="24"/>
          <w:szCs w:val="24"/>
        </w:rPr>
        <w:t>‘</w:t>
      </w:r>
      <w:hyperlink r:id="rId11" w:tgtFrame="_blank" w:history="1">
        <w:r w:rsidRPr="00490E69">
          <w:rPr>
            <w:sz w:val="24"/>
            <w:szCs w:val="24"/>
          </w:rPr>
          <w:t>言有尽而意无穷</w:t>
        </w:r>
      </w:hyperlink>
      <w:r w:rsidRPr="00490E69">
        <w:rPr>
          <w:sz w:val="24"/>
          <w:szCs w:val="24"/>
        </w:rPr>
        <w:t>者，天下之至言也。</w:t>
      </w:r>
      <w:r>
        <w:rPr>
          <w:rFonts w:hint="eastAsia"/>
          <w:sz w:val="24"/>
          <w:szCs w:val="24"/>
        </w:rPr>
        <w:t>’</w:t>
      </w:r>
      <w:r w:rsidRPr="00490E69">
        <w:rPr>
          <w:sz w:val="24"/>
          <w:szCs w:val="24"/>
        </w:rPr>
        <w:t>山谷尤谨于此。清庙之</w:t>
      </w:r>
      <w:proofErr w:type="gramStart"/>
      <w:r w:rsidRPr="00490E69">
        <w:rPr>
          <w:sz w:val="24"/>
          <w:szCs w:val="24"/>
        </w:rPr>
        <w:t>瑟</w:t>
      </w:r>
      <w:proofErr w:type="gramEnd"/>
      <w:r w:rsidRPr="00490E69">
        <w:rPr>
          <w:sz w:val="24"/>
          <w:szCs w:val="24"/>
        </w:rPr>
        <w:t>，</w:t>
      </w:r>
      <w:hyperlink r:id="rId12" w:tgtFrame="_blank" w:history="1">
        <w:r w:rsidRPr="00490E69">
          <w:rPr>
            <w:sz w:val="24"/>
            <w:szCs w:val="24"/>
          </w:rPr>
          <w:t>一唱三叹</w:t>
        </w:r>
      </w:hyperlink>
      <w:r w:rsidRPr="00490E69">
        <w:rPr>
          <w:sz w:val="24"/>
          <w:szCs w:val="24"/>
        </w:rPr>
        <w:t>，远矣哉！后之学诗者，可不</w:t>
      </w:r>
      <w:proofErr w:type="gramStart"/>
      <w:r w:rsidRPr="00490E69">
        <w:rPr>
          <w:sz w:val="24"/>
          <w:szCs w:val="24"/>
        </w:rPr>
        <w:t>务</w:t>
      </w:r>
      <w:proofErr w:type="gramEnd"/>
      <w:r w:rsidRPr="00490E69">
        <w:rPr>
          <w:sz w:val="24"/>
          <w:szCs w:val="24"/>
        </w:rPr>
        <w:t>乎？若句中无余字，篇中无长语，非善之善者也；句中有余味，篇中有余意，善之善者也。</w:t>
      </w:r>
      <w:r w:rsidRPr="00490E69">
        <w:rPr>
          <w:rFonts w:hint="eastAsia"/>
          <w:sz w:val="24"/>
          <w:szCs w:val="24"/>
        </w:rPr>
        <w:t>”</w:t>
      </w:r>
      <w:r w:rsidR="0046341B">
        <w:rPr>
          <w:rStyle w:val="af"/>
        </w:rPr>
        <w:t>[</w:t>
      </w:r>
      <w:r w:rsidR="0046341B">
        <w:rPr>
          <w:rStyle w:val="af"/>
        </w:rPr>
        <w:endnoteReference w:id="55"/>
      </w:r>
      <w:r w:rsidR="0046341B">
        <w:rPr>
          <w:rStyle w:val="af"/>
        </w:rPr>
        <w:t>]</w:t>
      </w:r>
      <w:r>
        <w:rPr>
          <w:rFonts w:hint="eastAsia"/>
          <w:sz w:val="24"/>
          <w:szCs w:val="24"/>
        </w:rPr>
        <w:t>可见苏轼主张“言有尽而意无穷”，姜</w:t>
      </w:r>
      <w:proofErr w:type="gramStart"/>
      <w:r>
        <w:rPr>
          <w:rFonts w:hint="eastAsia"/>
          <w:sz w:val="24"/>
          <w:szCs w:val="24"/>
        </w:rPr>
        <w:t>夔</w:t>
      </w:r>
      <w:proofErr w:type="gramEnd"/>
      <w:r>
        <w:rPr>
          <w:rFonts w:hint="eastAsia"/>
          <w:sz w:val="24"/>
          <w:szCs w:val="24"/>
        </w:rPr>
        <w:t>本人明确承认“余字”、“长语”、“余味”和“余意”具有至高无上的地位和作用。</w:t>
      </w:r>
      <w:r w:rsidRPr="00952F8D">
        <w:rPr>
          <w:rFonts w:ascii="宋体" w:hAnsi="宋体" w:hint="eastAsia"/>
          <w:color w:val="000000"/>
          <w:sz w:val="24"/>
        </w:rPr>
        <w:t>梅尧臣的“含不尽之意，见于言外”</w:t>
      </w:r>
      <w:r w:rsidR="0046341B">
        <w:rPr>
          <w:rStyle w:val="af"/>
          <w:rFonts w:ascii="宋体" w:hAnsi="宋体"/>
          <w:color w:val="000000"/>
        </w:rPr>
        <w:t>[</w:t>
      </w:r>
      <w:r w:rsidR="0046341B">
        <w:rPr>
          <w:rStyle w:val="af"/>
          <w:rFonts w:ascii="宋体" w:hAnsi="宋体"/>
          <w:color w:val="000000"/>
        </w:rPr>
        <w:endnoteReference w:id="56"/>
      </w:r>
      <w:r w:rsidR="0046341B">
        <w:rPr>
          <w:rStyle w:val="af"/>
          <w:rFonts w:ascii="宋体" w:hAnsi="宋体"/>
          <w:color w:val="000000"/>
        </w:rPr>
        <w:t>]</w:t>
      </w:r>
      <w:r w:rsidRPr="00952F8D">
        <w:rPr>
          <w:rFonts w:ascii="宋体" w:hAnsi="宋体" w:hint="eastAsia"/>
          <w:color w:val="000000"/>
          <w:sz w:val="24"/>
        </w:rPr>
        <w:t>，严羽的“言有尽而意无穷”</w:t>
      </w:r>
      <w:r w:rsidR="0046341B">
        <w:rPr>
          <w:rStyle w:val="af"/>
          <w:rFonts w:ascii="宋体" w:hAnsi="宋体"/>
          <w:color w:val="000000"/>
        </w:rPr>
        <w:t>[</w:t>
      </w:r>
      <w:r w:rsidR="0046341B">
        <w:rPr>
          <w:rStyle w:val="af"/>
          <w:rFonts w:ascii="宋体" w:hAnsi="宋体"/>
          <w:color w:val="000000"/>
        </w:rPr>
        <w:endnoteReference w:id="57"/>
      </w:r>
      <w:r w:rsidR="0046341B">
        <w:rPr>
          <w:rStyle w:val="af"/>
          <w:rFonts w:ascii="宋体" w:hAnsi="宋体"/>
          <w:color w:val="000000"/>
        </w:rPr>
        <w:t>]</w:t>
      </w:r>
      <w:r w:rsidRPr="00952F8D">
        <w:rPr>
          <w:rFonts w:ascii="宋体" w:hAnsi="宋体" w:hint="eastAsia"/>
          <w:color w:val="000000"/>
          <w:sz w:val="24"/>
        </w:rPr>
        <w:t>，</w:t>
      </w:r>
      <w:r>
        <w:rPr>
          <w:rFonts w:ascii="宋体" w:hAnsi="宋体" w:hint="eastAsia"/>
          <w:color w:val="000000"/>
          <w:sz w:val="24"/>
        </w:rPr>
        <w:t>也</w:t>
      </w:r>
      <w:r w:rsidRPr="00952F8D">
        <w:rPr>
          <w:rFonts w:ascii="宋体" w:hAnsi="宋体" w:hint="eastAsia"/>
          <w:color w:val="000000"/>
          <w:sz w:val="24"/>
        </w:rPr>
        <w:t>都是强调</w:t>
      </w:r>
      <w:r>
        <w:rPr>
          <w:rFonts w:ascii="宋体" w:hAnsi="宋体" w:hint="eastAsia"/>
          <w:color w:val="000000"/>
          <w:sz w:val="24"/>
        </w:rPr>
        <w:t>兴味蕴藉中之</w:t>
      </w:r>
      <w:r w:rsidRPr="00952F8D">
        <w:rPr>
          <w:rFonts w:ascii="宋体" w:hAnsi="宋体" w:hint="eastAsia"/>
          <w:color w:val="000000"/>
          <w:sz w:val="24"/>
        </w:rPr>
        <w:t>余</w:t>
      </w:r>
      <w:r>
        <w:rPr>
          <w:rFonts w:ascii="宋体" w:hAnsi="宋体" w:hint="eastAsia"/>
          <w:color w:val="000000"/>
          <w:sz w:val="24"/>
        </w:rPr>
        <w:t>兴深长效果</w:t>
      </w:r>
      <w:r w:rsidRPr="00952F8D">
        <w:rPr>
          <w:rFonts w:ascii="宋体" w:hAnsi="宋体" w:hint="eastAsia"/>
          <w:color w:val="000000"/>
          <w:sz w:val="24"/>
        </w:rPr>
        <w:t>。</w:t>
      </w:r>
    </w:p>
    <w:p w:rsidR="00750457" w:rsidRDefault="00750457" w:rsidP="00F727EB">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这几方面之间其实并无精准界限而是相互融合和贯通一气的，分拆开来只为论述兴味蕴藉之特质之便。外国艺术诚然可能也会有类似兴味蕴藉的事例在，但真正重要的是，它们不曾像在中国艺术传统中那样被视为一把普遍的和至高无上的美学标尺。</w:t>
      </w:r>
      <w:r w:rsidRPr="00732368">
        <w:rPr>
          <w:rFonts w:ascii="宋体" w:hAnsi="宋体" w:hint="eastAsia"/>
          <w:color w:val="000000"/>
          <w:sz w:val="24"/>
          <w:szCs w:val="24"/>
        </w:rPr>
        <w:t>于连</w:t>
      </w:r>
      <w:r>
        <w:rPr>
          <w:rFonts w:ascii="宋体" w:hAnsi="宋体" w:cs="Arial" w:hint="eastAsia"/>
          <w:color w:val="333333"/>
          <w:sz w:val="24"/>
          <w:szCs w:val="24"/>
        </w:rPr>
        <w:t>就明确地比较说，中国文艺传统历来注重“迂回”，从而把委婉、暗示或曲折等间接表达手法作为自己的普遍性表达方式。“最根本的问题无疑是要凭借诗文的曲折把握一种隐含的意义。”</w:t>
      </w:r>
      <w:r w:rsidR="0046341B">
        <w:rPr>
          <w:rStyle w:val="af"/>
          <w:rFonts w:ascii="宋体" w:hAnsi="宋体" w:cs="Arial"/>
          <w:color w:val="333333"/>
          <w:sz w:val="24"/>
          <w:szCs w:val="24"/>
        </w:rPr>
        <w:t>[</w:t>
      </w:r>
      <w:r w:rsidR="0046341B">
        <w:rPr>
          <w:rStyle w:val="af"/>
          <w:rFonts w:ascii="宋体" w:hAnsi="宋体" w:cs="Arial"/>
          <w:color w:val="333333"/>
          <w:sz w:val="24"/>
          <w:szCs w:val="24"/>
        </w:rPr>
        <w:endnoteReference w:id="58"/>
      </w:r>
      <w:r w:rsidR="0046341B">
        <w:rPr>
          <w:rStyle w:val="af"/>
          <w:rFonts w:ascii="宋体" w:hAnsi="宋体" w:cs="Arial"/>
          <w:color w:val="333333"/>
          <w:sz w:val="24"/>
          <w:szCs w:val="24"/>
        </w:rPr>
        <w:t>]</w:t>
      </w:r>
      <w:r>
        <w:rPr>
          <w:rFonts w:ascii="宋体" w:hAnsi="宋体" w:cs="Arial" w:hint="eastAsia"/>
          <w:color w:val="333333"/>
          <w:sz w:val="24"/>
          <w:szCs w:val="24"/>
        </w:rPr>
        <w:t>他所认识的“迂回”现象其实正与我们这里的兴味蕴藉相通。</w:t>
      </w:r>
    </w:p>
    <w:p w:rsidR="00397E3D" w:rsidRDefault="00397E3D" w:rsidP="00F727EB">
      <w:pPr>
        <w:adjustRightInd w:val="0"/>
        <w:snapToGrid w:val="0"/>
        <w:spacing w:line="440" w:lineRule="exact"/>
        <w:ind w:firstLineChars="200" w:firstLine="480"/>
        <w:rPr>
          <w:rFonts w:ascii="宋体" w:hAnsi="宋体"/>
          <w:color w:val="000000"/>
          <w:sz w:val="24"/>
        </w:rPr>
      </w:pPr>
    </w:p>
    <w:p w:rsidR="00397E3D" w:rsidRDefault="007A1EB6" w:rsidP="00C149E0">
      <w:pPr>
        <w:adjustRightInd w:val="0"/>
        <w:snapToGrid w:val="0"/>
        <w:spacing w:line="440" w:lineRule="exact"/>
        <w:ind w:firstLineChars="200" w:firstLine="480"/>
        <w:outlineLvl w:val="0"/>
        <w:rPr>
          <w:rFonts w:ascii="宋体" w:hAnsi="宋体"/>
          <w:color w:val="000000"/>
          <w:sz w:val="24"/>
        </w:rPr>
      </w:pPr>
      <w:r>
        <w:rPr>
          <w:rFonts w:ascii="宋体" w:hAnsi="宋体" w:hint="eastAsia"/>
          <w:color w:val="000000"/>
          <w:sz w:val="24"/>
        </w:rPr>
        <w:t>五</w:t>
      </w:r>
      <w:r w:rsidR="00397E3D">
        <w:rPr>
          <w:rFonts w:ascii="宋体" w:hAnsi="宋体" w:hint="eastAsia"/>
          <w:color w:val="000000"/>
          <w:sz w:val="24"/>
        </w:rPr>
        <w:t>、兴味蕴藉的批评尝试</w:t>
      </w:r>
    </w:p>
    <w:p w:rsidR="000B3C8C" w:rsidRDefault="0091454B" w:rsidP="00F727EB">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rPr>
        <w:t>假如</w:t>
      </w:r>
      <w:r w:rsidR="007E6B1F">
        <w:rPr>
          <w:rFonts w:ascii="宋体" w:hAnsi="宋体" w:hint="eastAsia"/>
          <w:color w:val="000000"/>
          <w:sz w:val="24"/>
        </w:rPr>
        <w:t>兴味蕴藉</w:t>
      </w:r>
      <w:r>
        <w:rPr>
          <w:rFonts w:ascii="宋体" w:hAnsi="宋体" w:hint="eastAsia"/>
          <w:color w:val="000000"/>
          <w:sz w:val="24"/>
        </w:rPr>
        <w:t>作为中国艺术品的</w:t>
      </w:r>
      <w:r w:rsidR="007E6B1F">
        <w:rPr>
          <w:rFonts w:ascii="宋体" w:hAnsi="宋体" w:hint="eastAsia"/>
          <w:color w:val="000000"/>
          <w:sz w:val="24"/>
        </w:rPr>
        <w:t>本土美质</w:t>
      </w:r>
      <w:r>
        <w:rPr>
          <w:rFonts w:ascii="宋体" w:hAnsi="宋体" w:hint="eastAsia"/>
          <w:color w:val="000000"/>
          <w:sz w:val="24"/>
        </w:rPr>
        <w:t>之一</w:t>
      </w:r>
      <w:r w:rsidR="00FE2284">
        <w:rPr>
          <w:rFonts w:ascii="宋体" w:hAnsi="宋体" w:hint="eastAsia"/>
          <w:color w:val="000000"/>
          <w:sz w:val="24"/>
        </w:rPr>
        <w:t>，</w:t>
      </w:r>
      <w:r w:rsidR="000D2241">
        <w:rPr>
          <w:rFonts w:ascii="宋体" w:hAnsi="宋体" w:hint="eastAsia"/>
          <w:color w:val="000000"/>
          <w:sz w:val="24"/>
        </w:rPr>
        <w:t>确实在当代</w:t>
      </w:r>
      <w:r>
        <w:rPr>
          <w:rFonts w:ascii="宋体" w:hAnsi="宋体" w:hint="eastAsia"/>
          <w:color w:val="000000"/>
          <w:sz w:val="24"/>
        </w:rPr>
        <w:t>具有</w:t>
      </w:r>
      <w:r w:rsidR="000D2241">
        <w:rPr>
          <w:rFonts w:ascii="宋体" w:hAnsi="宋体" w:hint="eastAsia"/>
          <w:color w:val="000000"/>
          <w:sz w:val="24"/>
        </w:rPr>
        <w:t>一种世界性意义或普遍价值</w:t>
      </w:r>
      <w:r w:rsidR="00FE2284">
        <w:rPr>
          <w:rFonts w:ascii="宋体" w:hAnsi="宋体" w:hint="eastAsia"/>
          <w:color w:val="000000"/>
          <w:sz w:val="24"/>
        </w:rPr>
        <w:t>的话</w:t>
      </w:r>
      <w:r w:rsidR="007E6B1F">
        <w:rPr>
          <w:rFonts w:ascii="宋体" w:hAnsi="宋体" w:hint="eastAsia"/>
          <w:color w:val="000000"/>
          <w:sz w:val="24"/>
        </w:rPr>
        <w:t>，</w:t>
      </w:r>
      <w:r>
        <w:rPr>
          <w:rFonts w:ascii="宋体" w:hAnsi="宋体" w:hint="eastAsia"/>
          <w:color w:val="000000"/>
          <w:sz w:val="24"/>
        </w:rPr>
        <w:t>那么，</w:t>
      </w:r>
      <w:r w:rsidR="00F16CC1">
        <w:rPr>
          <w:rFonts w:ascii="宋体" w:hAnsi="宋体" w:hint="eastAsia"/>
          <w:color w:val="000000"/>
          <w:sz w:val="24"/>
        </w:rPr>
        <w:t>它就应当在无论面对哪种艺术</w:t>
      </w:r>
      <w:r w:rsidR="001E2BCE">
        <w:rPr>
          <w:rFonts w:ascii="宋体" w:hAnsi="宋体" w:hint="eastAsia"/>
          <w:color w:val="000000"/>
          <w:sz w:val="24"/>
        </w:rPr>
        <w:t>门类</w:t>
      </w:r>
      <w:r w:rsidR="00F16CC1">
        <w:rPr>
          <w:rFonts w:ascii="宋体" w:hAnsi="宋体" w:hint="eastAsia"/>
          <w:color w:val="000000"/>
          <w:sz w:val="24"/>
        </w:rPr>
        <w:t>时都具有批评的有效性；同时，</w:t>
      </w:r>
      <w:r>
        <w:rPr>
          <w:rFonts w:ascii="宋体" w:hAnsi="宋体" w:hint="eastAsia"/>
          <w:color w:val="000000"/>
          <w:sz w:val="24"/>
        </w:rPr>
        <w:t>它</w:t>
      </w:r>
      <w:r w:rsidR="00FE2284">
        <w:rPr>
          <w:rFonts w:ascii="宋体" w:hAnsi="宋体" w:hint="eastAsia"/>
          <w:color w:val="000000"/>
          <w:sz w:val="24"/>
        </w:rPr>
        <w:t>也</w:t>
      </w:r>
      <w:r>
        <w:rPr>
          <w:rFonts w:ascii="宋体" w:hAnsi="宋体" w:hint="eastAsia"/>
          <w:color w:val="000000"/>
          <w:sz w:val="24"/>
        </w:rPr>
        <w:t>应当在面对无论古代还是现当代中国艺术品时都能充当一把有效的</w:t>
      </w:r>
      <w:r w:rsidR="000D2241">
        <w:rPr>
          <w:rFonts w:ascii="宋体" w:hAnsi="宋体" w:hint="eastAsia"/>
          <w:color w:val="000000"/>
          <w:sz w:val="24"/>
        </w:rPr>
        <w:t>美学</w:t>
      </w:r>
      <w:r>
        <w:rPr>
          <w:rFonts w:ascii="宋体" w:hAnsi="宋体" w:hint="eastAsia"/>
          <w:color w:val="000000"/>
          <w:sz w:val="24"/>
        </w:rPr>
        <w:t>阐释标尺</w:t>
      </w:r>
      <w:r w:rsidR="00CE0F2F">
        <w:rPr>
          <w:rFonts w:ascii="宋体" w:hAnsi="宋体" w:hint="eastAsia"/>
          <w:color w:val="000000"/>
          <w:sz w:val="24"/>
        </w:rPr>
        <w:t>，甚至可以引导艺术家或观众去创作或鉴赏优秀的中国艺术品</w:t>
      </w:r>
      <w:r>
        <w:rPr>
          <w:rFonts w:ascii="宋体" w:hAnsi="宋体" w:hint="eastAsia"/>
          <w:color w:val="000000"/>
          <w:sz w:val="24"/>
        </w:rPr>
        <w:t>。可以具体地说，</w:t>
      </w:r>
      <w:r w:rsidR="00CE0F2F">
        <w:rPr>
          <w:rFonts w:ascii="宋体" w:hAnsi="宋体" w:hint="eastAsia"/>
          <w:color w:val="000000"/>
          <w:sz w:val="24"/>
        </w:rPr>
        <w:t>按照这把本土美质标尺，</w:t>
      </w:r>
      <w:r w:rsidR="007E6B1F">
        <w:rPr>
          <w:rFonts w:ascii="宋体" w:hAnsi="宋体" w:hint="eastAsia"/>
          <w:color w:val="000000"/>
          <w:sz w:val="24"/>
        </w:rPr>
        <w:t>优秀的中国艺术品</w:t>
      </w:r>
      <w:r w:rsidR="000B3C8C">
        <w:rPr>
          <w:rFonts w:ascii="宋体" w:hAnsi="宋体" w:hint="eastAsia"/>
          <w:color w:val="000000"/>
          <w:sz w:val="24"/>
        </w:rPr>
        <w:t>无论</w:t>
      </w:r>
      <w:r w:rsidR="00F16CC1">
        <w:rPr>
          <w:rFonts w:ascii="宋体" w:hAnsi="宋体" w:hint="eastAsia"/>
          <w:color w:val="000000"/>
          <w:sz w:val="24"/>
        </w:rPr>
        <w:t>何种艺术</w:t>
      </w:r>
      <w:r w:rsidR="001E2BCE">
        <w:rPr>
          <w:rFonts w:ascii="宋体" w:hAnsi="宋体" w:hint="eastAsia"/>
          <w:color w:val="000000"/>
          <w:sz w:val="24"/>
        </w:rPr>
        <w:t>门类</w:t>
      </w:r>
      <w:r w:rsidR="00F16CC1">
        <w:rPr>
          <w:rFonts w:ascii="宋体" w:hAnsi="宋体" w:hint="eastAsia"/>
          <w:color w:val="000000"/>
          <w:sz w:val="24"/>
        </w:rPr>
        <w:t>、也无论</w:t>
      </w:r>
      <w:r w:rsidR="000B3C8C">
        <w:rPr>
          <w:rFonts w:ascii="宋体" w:hAnsi="宋体" w:hint="eastAsia"/>
          <w:color w:val="000000"/>
          <w:sz w:val="24"/>
        </w:rPr>
        <w:t>古今</w:t>
      </w:r>
      <w:r w:rsidR="00CE0F2F">
        <w:rPr>
          <w:rFonts w:ascii="宋体" w:hAnsi="宋体" w:hint="eastAsia"/>
          <w:color w:val="000000"/>
          <w:sz w:val="24"/>
        </w:rPr>
        <w:t>，</w:t>
      </w:r>
      <w:r w:rsidR="000B3C8C">
        <w:rPr>
          <w:rFonts w:ascii="宋体" w:hAnsi="宋体" w:hint="eastAsia"/>
          <w:color w:val="000000"/>
          <w:sz w:val="24"/>
        </w:rPr>
        <w:t>都应当</w:t>
      </w:r>
      <w:r w:rsidR="007E6B1F">
        <w:rPr>
          <w:rFonts w:ascii="宋体" w:hAnsi="宋体" w:hint="eastAsia"/>
          <w:color w:val="000000"/>
          <w:sz w:val="24"/>
        </w:rPr>
        <w:t>总是具备</w:t>
      </w:r>
      <w:r w:rsidR="007E6B1F">
        <w:rPr>
          <w:rFonts w:ascii="宋体" w:hAnsi="宋体" w:hint="eastAsia"/>
          <w:color w:val="000000"/>
          <w:sz w:val="24"/>
          <w:szCs w:val="24"/>
        </w:rPr>
        <w:t>身心勃兴、含蓄有味和余兴深长等</w:t>
      </w:r>
      <w:r>
        <w:rPr>
          <w:rFonts w:ascii="宋体" w:hAnsi="宋体" w:hint="eastAsia"/>
          <w:color w:val="000000"/>
          <w:sz w:val="24"/>
          <w:szCs w:val="24"/>
        </w:rPr>
        <w:t>兴味蕴藉</w:t>
      </w:r>
      <w:r w:rsidR="00CE0F2F">
        <w:rPr>
          <w:rFonts w:ascii="宋体" w:hAnsi="宋体" w:hint="eastAsia"/>
          <w:color w:val="000000"/>
          <w:sz w:val="24"/>
          <w:szCs w:val="24"/>
        </w:rPr>
        <w:t>品质</w:t>
      </w:r>
      <w:r w:rsidR="007E6B1F">
        <w:rPr>
          <w:rFonts w:ascii="宋体" w:hAnsi="宋体" w:hint="eastAsia"/>
          <w:color w:val="000000"/>
          <w:sz w:val="24"/>
          <w:szCs w:val="24"/>
        </w:rPr>
        <w:t>。</w:t>
      </w:r>
    </w:p>
    <w:p w:rsidR="00F16CC1" w:rsidRDefault="00F16CC1" w:rsidP="00F727EB">
      <w:pPr>
        <w:adjustRightInd w:val="0"/>
        <w:snapToGrid w:val="0"/>
        <w:spacing w:line="440" w:lineRule="exact"/>
        <w:ind w:firstLineChars="200" w:firstLine="480"/>
        <w:rPr>
          <w:color w:val="000000"/>
          <w:sz w:val="24"/>
          <w:szCs w:val="24"/>
        </w:rPr>
      </w:pPr>
      <w:r>
        <w:rPr>
          <w:rFonts w:ascii="宋体" w:hAnsi="宋体" w:hint="eastAsia"/>
          <w:color w:val="000000"/>
          <w:sz w:val="24"/>
        </w:rPr>
        <w:t>何以兴味蕴藉</w:t>
      </w:r>
      <w:r w:rsidR="00750457">
        <w:rPr>
          <w:rFonts w:ascii="宋体" w:hAnsi="宋体" w:hint="eastAsia"/>
          <w:color w:val="000000"/>
          <w:sz w:val="24"/>
        </w:rPr>
        <w:t>美质</w:t>
      </w:r>
      <w:r>
        <w:rPr>
          <w:rFonts w:ascii="宋体" w:hAnsi="宋体" w:hint="eastAsia"/>
          <w:color w:val="000000"/>
          <w:sz w:val="24"/>
        </w:rPr>
        <w:t>可以不仅在语言艺术即文学中而且同样美术、书法、音乐等其它艺术</w:t>
      </w:r>
      <w:r w:rsidR="001E2BCE">
        <w:rPr>
          <w:rFonts w:ascii="宋体" w:hAnsi="宋体" w:hint="eastAsia"/>
          <w:color w:val="000000"/>
          <w:sz w:val="24"/>
        </w:rPr>
        <w:t>门类</w:t>
      </w:r>
      <w:r>
        <w:rPr>
          <w:rFonts w:ascii="宋体" w:hAnsi="宋体" w:hint="eastAsia"/>
          <w:color w:val="000000"/>
          <w:sz w:val="24"/>
        </w:rPr>
        <w:t>中获得贯通性呈现？</w:t>
      </w:r>
      <w:r w:rsidR="00C65174">
        <w:rPr>
          <w:rFonts w:ascii="宋体" w:hAnsi="宋体" w:hint="eastAsia"/>
          <w:color w:val="000000"/>
          <w:sz w:val="24"/>
        </w:rPr>
        <w:t>这</w:t>
      </w:r>
      <w:r>
        <w:rPr>
          <w:rFonts w:ascii="宋体" w:hAnsi="宋体" w:hint="eastAsia"/>
          <w:color w:val="000000"/>
          <w:sz w:val="24"/>
        </w:rPr>
        <w:t>重要的是</w:t>
      </w:r>
      <w:r w:rsidR="00750457">
        <w:rPr>
          <w:rFonts w:ascii="宋体" w:hAnsi="宋体" w:hint="eastAsia"/>
          <w:color w:val="000000"/>
          <w:sz w:val="24"/>
        </w:rPr>
        <w:t>由于</w:t>
      </w:r>
      <w:r w:rsidR="001E2BCE">
        <w:rPr>
          <w:rFonts w:ascii="宋体" w:hAnsi="宋体" w:hint="eastAsia"/>
          <w:color w:val="000000"/>
          <w:sz w:val="24"/>
        </w:rPr>
        <w:t>，</w:t>
      </w:r>
      <w:r>
        <w:rPr>
          <w:rFonts w:ascii="宋体" w:hAnsi="宋体" w:hint="eastAsia"/>
          <w:color w:val="000000"/>
          <w:sz w:val="24"/>
        </w:rPr>
        <w:t>中国</w:t>
      </w:r>
      <w:r w:rsidR="001E2BCE">
        <w:rPr>
          <w:rFonts w:ascii="宋体" w:hAnsi="宋体" w:hint="eastAsia"/>
          <w:color w:val="000000"/>
          <w:sz w:val="24"/>
        </w:rPr>
        <w:t>各</w:t>
      </w:r>
      <w:r>
        <w:rPr>
          <w:rFonts w:ascii="宋体" w:hAnsi="宋体" w:hint="eastAsia"/>
          <w:color w:val="000000"/>
          <w:sz w:val="24"/>
        </w:rPr>
        <w:t>艺术</w:t>
      </w:r>
      <w:r w:rsidR="001E2BCE">
        <w:rPr>
          <w:rFonts w:ascii="宋体" w:hAnsi="宋体" w:hint="eastAsia"/>
          <w:color w:val="000000"/>
          <w:sz w:val="24"/>
        </w:rPr>
        <w:t>门类</w:t>
      </w:r>
      <w:r>
        <w:rPr>
          <w:rFonts w:ascii="宋体" w:hAnsi="宋体" w:hint="eastAsia"/>
          <w:color w:val="000000"/>
          <w:sz w:val="24"/>
        </w:rPr>
        <w:t>之间本来就</w:t>
      </w:r>
      <w:r w:rsidR="00C65174">
        <w:rPr>
          <w:rFonts w:ascii="宋体" w:hAnsi="宋体" w:hint="eastAsia"/>
          <w:color w:val="000000"/>
          <w:sz w:val="24"/>
        </w:rPr>
        <w:t>不存在天然界限，而</w:t>
      </w:r>
      <w:r>
        <w:rPr>
          <w:rFonts w:ascii="宋体" w:hAnsi="宋体" w:hint="eastAsia"/>
          <w:color w:val="000000"/>
          <w:sz w:val="24"/>
        </w:rPr>
        <w:t>相互贯通。宗白华指出：</w:t>
      </w:r>
      <w:r>
        <w:rPr>
          <w:rFonts w:ascii="宋体" w:hAnsi="宋体" w:hint="eastAsia"/>
          <w:color w:val="000000"/>
          <w:sz w:val="24"/>
          <w:szCs w:val="24"/>
        </w:rPr>
        <w:t>“</w:t>
      </w:r>
      <w:r w:rsidRPr="0046627F">
        <w:rPr>
          <w:rFonts w:ascii="宋体" w:hAnsi="宋体" w:hint="eastAsia"/>
          <w:color w:val="000000"/>
          <w:sz w:val="24"/>
          <w:szCs w:val="24"/>
        </w:rPr>
        <w:t>中国画所表现的境界特征，可以说是根基于中国民族的基本哲学，即《易经》的宇宙观</w:t>
      </w:r>
      <w:r>
        <w:rPr>
          <w:rFonts w:ascii="宋体" w:hAnsi="宋体" w:hint="eastAsia"/>
          <w:color w:val="000000"/>
          <w:sz w:val="24"/>
          <w:szCs w:val="24"/>
        </w:rPr>
        <w:t>：阴阳二气化生万物，万物皆</w:t>
      </w:r>
      <w:proofErr w:type="gramStart"/>
      <w:r>
        <w:rPr>
          <w:rFonts w:ascii="宋体" w:hAnsi="宋体" w:hint="eastAsia"/>
          <w:color w:val="000000"/>
          <w:sz w:val="24"/>
          <w:szCs w:val="24"/>
        </w:rPr>
        <w:t>禀</w:t>
      </w:r>
      <w:proofErr w:type="gramEnd"/>
      <w:r>
        <w:rPr>
          <w:rFonts w:ascii="宋体" w:hAnsi="宋体" w:hint="eastAsia"/>
          <w:color w:val="000000"/>
          <w:sz w:val="24"/>
          <w:szCs w:val="24"/>
        </w:rPr>
        <w:t>天地之气以生，一切物体可以说是一种‘</w:t>
      </w:r>
      <w:r w:rsidRPr="0046627F">
        <w:rPr>
          <w:rFonts w:ascii="宋体" w:hAnsi="宋体" w:hint="eastAsia"/>
          <w:color w:val="000000"/>
          <w:sz w:val="24"/>
          <w:szCs w:val="24"/>
        </w:rPr>
        <w:t>气积</w:t>
      </w:r>
      <w:r>
        <w:rPr>
          <w:rFonts w:ascii="宋体" w:hAnsi="宋体" w:hint="eastAsia"/>
          <w:color w:val="000000"/>
          <w:sz w:val="24"/>
          <w:szCs w:val="24"/>
        </w:rPr>
        <w:t>’</w:t>
      </w:r>
      <w:r w:rsidRPr="0046627F">
        <w:rPr>
          <w:rFonts w:ascii="宋体" w:hAnsi="宋体" w:hint="eastAsia"/>
          <w:color w:val="000000"/>
          <w:sz w:val="24"/>
          <w:szCs w:val="24"/>
        </w:rPr>
        <w:t>（庄子：天，积气也）。这生生不已的阴阳二气织成一种有节奏的生命。中国画的主题</w:t>
      </w:r>
      <w:r>
        <w:rPr>
          <w:rFonts w:ascii="宋体" w:hAnsi="宋体" w:hint="eastAsia"/>
          <w:color w:val="000000"/>
          <w:sz w:val="24"/>
          <w:szCs w:val="24"/>
        </w:rPr>
        <w:t>‘</w:t>
      </w:r>
      <w:r w:rsidRPr="0046627F">
        <w:rPr>
          <w:rFonts w:ascii="宋体" w:hAnsi="宋体" w:hint="eastAsia"/>
          <w:color w:val="000000"/>
          <w:sz w:val="24"/>
          <w:szCs w:val="24"/>
        </w:rPr>
        <w:t>气韵生动</w:t>
      </w:r>
      <w:r>
        <w:rPr>
          <w:rFonts w:ascii="宋体" w:hAnsi="宋体" w:hint="eastAsia"/>
          <w:color w:val="000000"/>
          <w:sz w:val="24"/>
          <w:szCs w:val="24"/>
        </w:rPr>
        <w:t>’</w:t>
      </w:r>
      <w:r w:rsidRPr="0046627F">
        <w:rPr>
          <w:rFonts w:ascii="宋体" w:hAnsi="宋体" w:hint="eastAsia"/>
          <w:color w:val="000000"/>
          <w:sz w:val="24"/>
          <w:szCs w:val="24"/>
        </w:rPr>
        <w:t>就是</w:t>
      </w:r>
      <w:r>
        <w:rPr>
          <w:rFonts w:ascii="宋体" w:hAnsi="宋体" w:hint="eastAsia"/>
          <w:color w:val="000000"/>
          <w:sz w:val="24"/>
          <w:szCs w:val="24"/>
        </w:rPr>
        <w:t>‘</w:t>
      </w:r>
      <w:r w:rsidRPr="0046627F">
        <w:rPr>
          <w:rFonts w:ascii="宋体" w:hAnsi="宋体" w:hint="eastAsia"/>
          <w:color w:val="000000"/>
          <w:sz w:val="24"/>
          <w:szCs w:val="24"/>
        </w:rPr>
        <w:t>生命的节奏</w:t>
      </w:r>
      <w:r>
        <w:rPr>
          <w:rFonts w:ascii="宋体" w:hAnsi="宋体" w:hint="eastAsia"/>
          <w:color w:val="000000"/>
          <w:sz w:val="24"/>
          <w:szCs w:val="24"/>
        </w:rPr>
        <w:t>’</w:t>
      </w:r>
      <w:r w:rsidRPr="0046627F">
        <w:rPr>
          <w:rFonts w:ascii="宋体" w:hAnsi="宋体" w:hint="eastAsia"/>
          <w:color w:val="000000"/>
          <w:sz w:val="24"/>
          <w:szCs w:val="24"/>
        </w:rPr>
        <w:t>或</w:t>
      </w:r>
      <w:r>
        <w:rPr>
          <w:rFonts w:ascii="宋体" w:hAnsi="宋体" w:hint="eastAsia"/>
          <w:color w:val="000000"/>
          <w:sz w:val="24"/>
          <w:szCs w:val="24"/>
        </w:rPr>
        <w:t>‘</w:t>
      </w:r>
      <w:r w:rsidRPr="0046627F">
        <w:rPr>
          <w:rFonts w:ascii="宋体" w:hAnsi="宋体" w:hint="eastAsia"/>
          <w:color w:val="000000"/>
          <w:sz w:val="24"/>
          <w:szCs w:val="24"/>
        </w:rPr>
        <w:t>有节奏的生命</w:t>
      </w:r>
      <w:r>
        <w:rPr>
          <w:rFonts w:ascii="宋体" w:hAnsi="宋体" w:hint="eastAsia"/>
          <w:color w:val="000000"/>
          <w:sz w:val="24"/>
          <w:szCs w:val="24"/>
        </w:rPr>
        <w:t>’</w:t>
      </w:r>
      <w:r w:rsidRPr="0046627F">
        <w:rPr>
          <w:rFonts w:ascii="宋体" w:hAnsi="宋体" w:hint="eastAsia"/>
          <w:color w:val="000000"/>
          <w:sz w:val="24"/>
          <w:szCs w:val="24"/>
        </w:rPr>
        <w:t>。伏羲画八卦，即是以最简单的线条结构表</w:t>
      </w:r>
      <w:r w:rsidRPr="0046627F">
        <w:rPr>
          <w:rFonts w:ascii="宋体" w:hAnsi="宋体" w:hint="eastAsia"/>
          <w:color w:val="000000"/>
          <w:sz w:val="24"/>
          <w:szCs w:val="24"/>
        </w:rPr>
        <w:lastRenderedPageBreak/>
        <w:t>示宇宙万象的变化节奏。后来成为中国山水花鸟画的基本境界的老、</w:t>
      </w:r>
      <w:proofErr w:type="gramStart"/>
      <w:r w:rsidRPr="0046627F">
        <w:rPr>
          <w:rFonts w:ascii="宋体" w:hAnsi="宋体" w:hint="eastAsia"/>
          <w:color w:val="000000"/>
          <w:sz w:val="24"/>
          <w:szCs w:val="24"/>
        </w:rPr>
        <w:t>庄思想</w:t>
      </w:r>
      <w:proofErr w:type="gramEnd"/>
      <w:r w:rsidRPr="0046627F">
        <w:rPr>
          <w:rFonts w:ascii="宋体" w:hAnsi="宋体" w:hint="eastAsia"/>
          <w:color w:val="000000"/>
          <w:sz w:val="24"/>
          <w:szCs w:val="24"/>
        </w:rPr>
        <w:t>及禅宗思想也不外乎于</w:t>
      </w:r>
      <w:proofErr w:type="gramStart"/>
      <w:r w:rsidRPr="0046627F">
        <w:rPr>
          <w:rFonts w:ascii="宋体" w:hAnsi="宋体" w:hint="eastAsia"/>
          <w:color w:val="000000"/>
          <w:sz w:val="24"/>
          <w:szCs w:val="24"/>
        </w:rPr>
        <w:t>静观寂照中</w:t>
      </w:r>
      <w:proofErr w:type="gramEnd"/>
      <w:r w:rsidRPr="0046627F">
        <w:rPr>
          <w:rFonts w:ascii="宋体" w:hAnsi="宋体" w:hint="eastAsia"/>
          <w:color w:val="000000"/>
          <w:sz w:val="24"/>
          <w:szCs w:val="24"/>
        </w:rPr>
        <w:t>，</w:t>
      </w:r>
      <w:proofErr w:type="gramStart"/>
      <w:r w:rsidRPr="0046627F">
        <w:rPr>
          <w:rFonts w:ascii="宋体" w:hAnsi="宋体" w:hint="eastAsia"/>
          <w:color w:val="000000"/>
          <w:sz w:val="24"/>
          <w:szCs w:val="24"/>
        </w:rPr>
        <w:t>求返于</w:t>
      </w:r>
      <w:proofErr w:type="gramEnd"/>
      <w:r w:rsidRPr="0046627F">
        <w:rPr>
          <w:rFonts w:ascii="宋体" w:hAnsi="宋体" w:hint="eastAsia"/>
          <w:color w:val="000000"/>
          <w:sz w:val="24"/>
          <w:szCs w:val="24"/>
        </w:rPr>
        <w:t>自己深心的心灵节奏，</w:t>
      </w:r>
      <w:proofErr w:type="gramStart"/>
      <w:r w:rsidRPr="0046627F">
        <w:rPr>
          <w:rFonts w:ascii="宋体" w:hAnsi="宋体" w:hint="eastAsia"/>
          <w:color w:val="000000"/>
          <w:sz w:val="24"/>
          <w:szCs w:val="24"/>
        </w:rPr>
        <w:t>以体合宇宙</w:t>
      </w:r>
      <w:proofErr w:type="gramEnd"/>
      <w:r w:rsidRPr="0046627F">
        <w:rPr>
          <w:rFonts w:ascii="宋体" w:hAnsi="宋体" w:hint="eastAsia"/>
          <w:color w:val="000000"/>
          <w:sz w:val="24"/>
          <w:szCs w:val="24"/>
        </w:rPr>
        <w:t>内部的生命节奏。中国画自伏羲八卦、商周</w:t>
      </w:r>
      <w:proofErr w:type="gramStart"/>
      <w:r w:rsidRPr="0046627F">
        <w:rPr>
          <w:rFonts w:ascii="宋体" w:hAnsi="宋体" w:hint="eastAsia"/>
          <w:color w:val="000000"/>
          <w:sz w:val="24"/>
          <w:szCs w:val="24"/>
        </w:rPr>
        <w:t>钟鼎图</w:t>
      </w:r>
      <w:proofErr w:type="gramEnd"/>
      <w:r w:rsidRPr="0046627F">
        <w:rPr>
          <w:rFonts w:ascii="宋体" w:hAnsi="宋体" w:hint="eastAsia"/>
          <w:color w:val="000000"/>
          <w:sz w:val="24"/>
          <w:szCs w:val="24"/>
        </w:rPr>
        <w:t>花纹、汉代壁画、顾恺之以后历唐、宋、元、明，皆是运用笔法、墨法以取物象的骨气，物象外表的凹凸阴影终不愿刻画，</w:t>
      </w:r>
      <w:proofErr w:type="gramStart"/>
      <w:r w:rsidRPr="0046627F">
        <w:rPr>
          <w:rFonts w:ascii="宋体" w:hAnsi="宋体" w:hint="eastAsia"/>
          <w:color w:val="000000"/>
          <w:sz w:val="24"/>
          <w:szCs w:val="24"/>
        </w:rPr>
        <w:t>以免笔滞于</w:t>
      </w:r>
      <w:proofErr w:type="gramEnd"/>
      <w:r w:rsidRPr="0046627F">
        <w:rPr>
          <w:rFonts w:ascii="宋体" w:hAnsi="宋体" w:hint="eastAsia"/>
          <w:color w:val="000000"/>
          <w:sz w:val="24"/>
          <w:szCs w:val="24"/>
        </w:rPr>
        <w:t>物。所以虽在六朝时受外来印度影响，输入晕染法，然而中国人则终不愿描写从</w:t>
      </w:r>
      <w:r>
        <w:rPr>
          <w:rFonts w:ascii="宋体" w:hAnsi="宋体" w:hint="eastAsia"/>
          <w:color w:val="000000"/>
          <w:sz w:val="24"/>
          <w:szCs w:val="24"/>
        </w:rPr>
        <w:t>‘</w:t>
      </w:r>
      <w:r w:rsidRPr="0046627F">
        <w:rPr>
          <w:rFonts w:ascii="宋体" w:hAnsi="宋体" w:hint="eastAsia"/>
          <w:color w:val="000000"/>
          <w:sz w:val="24"/>
          <w:szCs w:val="24"/>
        </w:rPr>
        <w:t>一个光泉</w:t>
      </w:r>
      <w:r>
        <w:rPr>
          <w:rFonts w:ascii="宋体" w:hAnsi="宋体" w:hint="eastAsia"/>
          <w:color w:val="000000"/>
          <w:sz w:val="24"/>
          <w:szCs w:val="24"/>
        </w:rPr>
        <w:t>’</w:t>
      </w:r>
      <w:r w:rsidRPr="0046627F">
        <w:rPr>
          <w:rFonts w:ascii="宋体" w:hAnsi="宋体" w:hint="eastAsia"/>
          <w:color w:val="000000"/>
          <w:sz w:val="24"/>
          <w:szCs w:val="24"/>
        </w:rPr>
        <w:t>所看见的光线及阴影，如目睹的立体真景。而将全幅意境谱入</w:t>
      </w:r>
      <w:proofErr w:type="gramStart"/>
      <w:r w:rsidRPr="0046627F">
        <w:rPr>
          <w:rFonts w:ascii="宋体" w:hAnsi="宋体" w:hint="eastAsia"/>
          <w:color w:val="000000"/>
          <w:sz w:val="24"/>
          <w:szCs w:val="24"/>
        </w:rPr>
        <w:t>一</w:t>
      </w:r>
      <w:proofErr w:type="gramEnd"/>
      <w:r w:rsidRPr="0046627F">
        <w:rPr>
          <w:rFonts w:ascii="宋体" w:hAnsi="宋体" w:hint="eastAsia"/>
          <w:color w:val="000000"/>
          <w:sz w:val="24"/>
          <w:szCs w:val="24"/>
        </w:rPr>
        <w:t>明暗虚实的节奏中，</w:t>
      </w:r>
      <w:r>
        <w:rPr>
          <w:rFonts w:ascii="宋体" w:hAnsi="宋体" w:hint="eastAsia"/>
          <w:color w:val="000000"/>
          <w:sz w:val="24"/>
          <w:szCs w:val="24"/>
        </w:rPr>
        <w:t>‘</w:t>
      </w:r>
      <w:r w:rsidRPr="0046627F">
        <w:rPr>
          <w:rFonts w:ascii="宋体" w:hAnsi="宋体" w:hint="eastAsia"/>
          <w:color w:val="000000"/>
          <w:sz w:val="24"/>
          <w:szCs w:val="24"/>
        </w:rPr>
        <w:t>神光离合，乍阴乍阳</w:t>
      </w:r>
      <w:r>
        <w:rPr>
          <w:rFonts w:ascii="宋体" w:hAnsi="宋体" w:hint="eastAsia"/>
          <w:color w:val="000000"/>
          <w:sz w:val="24"/>
          <w:szCs w:val="24"/>
        </w:rPr>
        <w:t>’</w:t>
      </w:r>
      <w:r w:rsidRPr="0046627F">
        <w:rPr>
          <w:rFonts w:ascii="宋体" w:hAnsi="宋体" w:hint="eastAsia"/>
          <w:color w:val="000000"/>
          <w:sz w:val="24"/>
          <w:szCs w:val="24"/>
        </w:rPr>
        <w:t>（《洛神赋》语），以</w:t>
      </w:r>
      <w:proofErr w:type="gramStart"/>
      <w:r w:rsidRPr="0046627F">
        <w:rPr>
          <w:rFonts w:ascii="宋体" w:hAnsi="宋体" w:hint="eastAsia"/>
          <w:color w:val="000000"/>
          <w:sz w:val="24"/>
          <w:szCs w:val="24"/>
        </w:rPr>
        <w:t>表现全</w:t>
      </w:r>
      <w:proofErr w:type="gramEnd"/>
      <w:r w:rsidRPr="0046627F">
        <w:rPr>
          <w:rFonts w:ascii="宋体" w:hAnsi="宋体" w:hint="eastAsia"/>
          <w:color w:val="000000"/>
          <w:sz w:val="24"/>
          <w:szCs w:val="24"/>
        </w:rPr>
        <w:t>宇宙的气韵生命，笔墨的点线</w:t>
      </w:r>
      <w:proofErr w:type="gramStart"/>
      <w:r w:rsidRPr="0046627F">
        <w:rPr>
          <w:rFonts w:ascii="宋体" w:hAnsi="宋体" w:hint="eastAsia"/>
          <w:color w:val="000000"/>
          <w:sz w:val="24"/>
          <w:szCs w:val="24"/>
        </w:rPr>
        <w:t>皴擦既</w:t>
      </w:r>
      <w:proofErr w:type="gramEnd"/>
      <w:r w:rsidRPr="0046627F">
        <w:rPr>
          <w:rFonts w:ascii="宋体" w:hAnsi="宋体" w:hint="eastAsia"/>
          <w:color w:val="000000"/>
          <w:sz w:val="24"/>
          <w:szCs w:val="24"/>
        </w:rPr>
        <w:t>从刻画实体中解放出来，乃更能自由表达作者自心意匠的构图。画輻中每一丛林、一堆石，皆成一意匠的结构，神韵</w:t>
      </w:r>
      <w:proofErr w:type="gramStart"/>
      <w:r w:rsidRPr="0046627F">
        <w:rPr>
          <w:rFonts w:ascii="宋体" w:hAnsi="宋体" w:hint="eastAsia"/>
          <w:color w:val="000000"/>
          <w:sz w:val="24"/>
          <w:szCs w:val="24"/>
        </w:rPr>
        <w:t>意趣超</w:t>
      </w:r>
      <w:proofErr w:type="gramEnd"/>
      <w:r w:rsidRPr="0046627F">
        <w:rPr>
          <w:rFonts w:ascii="宋体" w:hAnsi="宋体" w:hint="eastAsia"/>
          <w:color w:val="000000"/>
          <w:sz w:val="24"/>
          <w:szCs w:val="24"/>
        </w:rPr>
        <w:t>妙，如音乐的一节。气韵生动，由此产生。书法与诗和中国画的关系也由此建立。</w:t>
      </w:r>
      <w:r>
        <w:rPr>
          <w:rFonts w:ascii="宋体" w:hAnsi="宋体" w:hint="eastAsia"/>
          <w:color w:val="000000"/>
          <w:sz w:val="24"/>
          <w:szCs w:val="24"/>
        </w:rPr>
        <w:t>”</w:t>
      </w:r>
      <w:r w:rsidR="0046341B">
        <w:rPr>
          <w:rStyle w:val="af"/>
          <w:rFonts w:ascii="宋体" w:hAnsi="宋体"/>
          <w:color w:val="000000"/>
        </w:rPr>
        <w:t>[</w:t>
      </w:r>
      <w:r w:rsidR="0046341B" w:rsidRPr="0046627F">
        <w:rPr>
          <w:rStyle w:val="af"/>
          <w:rFonts w:ascii="宋体" w:hAnsi="宋体"/>
          <w:color w:val="000000"/>
        </w:rPr>
        <w:endnoteReference w:id="59"/>
      </w:r>
      <w:r w:rsidR="0046341B">
        <w:rPr>
          <w:rStyle w:val="af"/>
          <w:rFonts w:ascii="宋体" w:hAnsi="宋体"/>
          <w:color w:val="000000"/>
        </w:rPr>
        <w:t>]</w:t>
      </w:r>
      <w:r w:rsidRPr="0046627F">
        <w:rPr>
          <w:rFonts w:hint="eastAsia"/>
          <w:color w:val="000000"/>
          <w:sz w:val="24"/>
          <w:szCs w:val="24"/>
        </w:rPr>
        <w:t>这里</w:t>
      </w:r>
      <w:r>
        <w:rPr>
          <w:rFonts w:hint="eastAsia"/>
          <w:color w:val="000000"/>
          <w:sz w:val="24"/>
          <w:szCs w:val="24"/>
        </w:rPr>
        <w:t>从</w:t>
      </w:r>
      <w:r w:rsidRPr="0046627F">
        <w:rPr>
          <w:rFonts w:hint="eastAsia"/>
          <w:color w:val="000000"/>
          <w:sz w:val="24"/>
          <w:szCs w:val="24"/>
        </w:rPr>
        <w:t>《易经》</w:t>
      </w:r>
      <w:r>
        <w:rPr>
          <w:rFonts w:hint="eastAsia"/>
          <w:color w:val="000000"/>
          <w:sz w:val="24"/>
          <w:szCs w:val="24"/>
        </w:rPr>
        <w:t>所表述</w:t>
      </w:r>
      <w:r w:rsidRPr="0046627F">
        <w:rPr>
          <w:rFonts w:hint="eastAsia"/>
          <w:color w:val="000000"/>
          <w:sz w:val="24"/>
          <w:szCs w:val="24"/>
        </w:rPr>
        <w:t>的中国宇宙观</w:t>
      </w:r>
      <w:r>
        <w:rPr>
          <w:rFonts w:hint="eastAsia"/>
          <w:color w:val="000000"/>
          <w:sz w:val="24"/>
          <w:szCs w:val="24"/>
        </w:rPr>
        <w:t>及其</w:t>
      </w:r>
      <w:r w:rsidRPr="0046627F">
        <w:rPr>
          <w:rFonts w:hint="eastAsia"/>
          <w:color w:val="000000"/>
          <w:sz w:val="24"/>
          <w:szCs w:val="24"/>
        </w:rPr>
        <w:t>阴阳二</w:t>
      </w:r>
      <w:proofErr w:type="gramStart"/>
      <w:r w:rsidRPr="0046627F">
        <w:rPr>
          <w:rFonts w:hint="eastAsia"/>
          <w:color w:val="000000"/>
          <w:sz w:val="24"/>
          <w:szCs w:val="24"/>
        </w:rPr>
        <w:t>气</w:t>
      </w:r>
      <w:r>
        <w:rPr>
          <w:rFonts w:hint="eastAsia"/>
          <w:color w:val="000000"/>
          <w:sz w:val="24"/>
          <w:szCs w:val="24"/>
        </w:rPr>
        <w:t>思想</w:t>
      </w:r>
      <w:proofErr w:type="gramEnd"/>
      <w:r>
        <w:rPr>
          <w:rFonts w:hint="eastAsia"/>
          <w:color w:val="000000"/>
          <w:sz w:val="24"/>
          <w:szCs w:val="24"/>
        </w:rPr>
        <w:t>传统入手，揭示了同样的</w:t>
      </w:r>
      <w:r w:rsidRPr="0046627F">
        <w:rPr>
          <w:rFonts w:hint="eastAsia"/>
          <w:color w:val="000000"/>
          <w:sz w:val="24"/>
          <w:szCs w:val="24"/>
        </w:rPr>
        <w:t>气韵生动</w:t>
      </w:r>
      <w:r>
        <w:rPr>
          <w:rFonts w:hint="eastAsia"/>
          <w:color w:val="000000"/>
          <w:sz w:val="24"/>
          <w:szCs w:val="24"/>
        </w:rPr>
        <w:t>及</w:t>
      </w:r>
      <w:r w:rsidRPr="0046627F">
        <w:rPr>
          <w:rFonts w:hint="eastAsia"/>
          <w:color w:val="000000"/>
          <w:sz w:val="24"/>
          <w:szCs w:val="24"/>
        </w:rPr>
        <w:t>生命的节奏等</w:t>
      </w:r>
      <w:r w:rsidR="00C65174">
        <w:rPr>
          <w:rFonts w:hint="eastAsia"/>
          <w:color w:val="000000"/>
          <w:sz w:val="24"/>
          <w:szCs w:val="24"/>
        </w:rPr>
        <w:t>中国式</w:t>
      </w:r>
      <w:r w:rsidR="00063EF9">
        <w:rPr>
          <w:rFonts w:hint="eastAsia"/>
          <w:color w:val="000000"/>
          <w:sz w:val="24"/>
          <w:szCs w:val="24"/>
        </w:rPr>
        <w:t>本体</w:t>
      </w:r>
      <w:r w:rsidR="00C65174">
        <w:rPr>
          <w:rFonts w:hint="eastAsia"/>
          <w:color w:val="000000"/>
          <w:sz w:val="24"/>
          <w:szCs w:val="24"/>
        </w:rPr>
        <w:t>观念</w:t>
      </w:r>
      <w:r w:rsidRPr="0046627F">
        <w:rPr>
          <w:rFonts w:hint="eastAsia"/>
          <w:color w:val="000000"/>
          <w:sz w:val="24"/>
          <w:szCs w:val="24"/>
        </w:rPr>
        <w:t>在</w:t>
      </w:r>
      <w:r>
        <w:rPr>
          <w:rFonts w:hint="eastAsia"/>
          <w:color w:val="000000"/>
          <w:sz w:val="24"/>
          <w:szCs w:val="24"/>
        </w:rPr>
        <w:t>中国绘画、</w:t>
      </w:r>
      <w:r w:rsidRPr="0046627F">
        <w:rPr>
          <w:rFonts w:hint="eastAsia"/>
          <w:color w:val="000000"/>
          <w:sz w:val="24"/>
          <w:szCs w:val="24"/>
        </w:rPr>
        <w:t>书法、诗</w:t>
      </w:r>
      <w:r>
        <w:rPr>
          <w:rFonts w:hint="eastAsia"/>
          <w:color w:val="000000"/>
          <w:sz w:val="24"/>
          <w:szCs w:val="24"/>
        </w:rPr>
        <w:t>及音乐</w:t>
      </w:r>
      <w:r w:rsidR="00063EF9">
        <w:rPr>
          <w:rFonts w:hint="eastAsia"/>
          <w:color w:val="000000"/>
          <w:sz w:val="24"/>
          <w:szCs w:val="24"/>
        </w:rPr>
        <w:t>等</w:t>
      </w:r>
      <w:r w:rsidR="00C65174">
        <w:rPr>
          <w:rFonts w:hint="eastAsia"/>
          <w:color w:val="000000"/>
          <w:sz w:val="24"/>
          <w:szCs w:val="24"/>
        </w:rPr>
        <w:t>各</w:t>
      </w:r>
      <w:r w:rsidR="001E2BCE">
        <w:rPr>
          <w:rFonts w:hint="eastAsia"/>
          <w:color w:val="000000"/>
          <w:sz w:val="24"/>
          <w:szCs w:val="24"/>
        </w:rPr>
        <w:t>个</w:t>
      </w:r>
      <w:r w:rsidR="00063EF9">
        <w:rPr>
          <w:rFonts w:hint="eastAsia"/>
          <w:color w:val="000000"/>
          <w:sz w:val="24"/>
          <w:szCs w:val="24"/>
        </w:rPr>
        <w:t>艺术</w:t>
      </w:r>
      <w:r w:rsidR="001E2BCE">
        <w:rPr>
          <w:rFonts w:hint="eastAsia"/>
          <w:color w:val="000000"/>
          <w:sz w:val="24"/>
          <w:szCs w:val="24"/>
        </w:rPr>
        <w:t>门类</w:t>
      </w:r>
      <w:r w:rsidRPr="0046627F">
        <w:rPr>
          <w:rFonts w:hint="eastAsia"/>
          <w:color w:val="000000"/>
          <w:sz w:val="24"/>
          <w:szCs w:val="24"/>
        </w:rPr>
        <w:t>中的</w:t>
      </w:r>
      <w:r w:rsidR="00C65174">
        <w:rPr>
          <w:rFonts w:hint="eastAsia"/>
          <w:color w:val="000000"/>
          <w:sz w:val="24"/>
          <w:szCs w:val="24"/>
        </w:rPr>
        <w:t>贯通式</w:t>
      </w:r>
      <w:r w:rsidRPr="0046627F">
        <w:rPr>
          <w:rFonts w:hint="eastAsia"/>
          <w:color w:val="000000"/>
          <w:sz w:val="24"/>
          <w:szCs w:val="24"/>
        </w:rPr>
        <w:t>呈现。</w:t>
      </w:r>
    </w:p>
    <w:p w:rsidR="00F43473" w:rsidRDefault="00063EF9" w:rsidP="00F727EB">
      <w:pPr>
        <w:adjustRightInd w:val="0"/>
        <w:snapToGrid w:val="0"/>
        <w:spacing w:line="440" w:lineRule="exact"/>
        <w:ind w:firstLineChars="200" w:firstLine="480"/>
        <w:rPr>
          <w:color w:val="000000"/>
          <w:sz w:val="24"/>
          <w:szCs w:val="24"/>
        </w:rPr>
      </w:pPr>
      <w:r>
        <w:rPr>
          <w:rFonts w:ascii="宋体" w:hAnsi="宋体" w:hint="eastAsia"/>
          <w:color w:val="000000"/>
          <w:sz w:val="24"/>
        </w:rPr>
        <w:t>正是出于对兴味蕴藉传统可以贯通各种艺术</w:t>
      </w:r>
      <w:r w:rsidR="001E2BCE">
        <w:rPr>
          <w:rFonts w:ascii="宋体" w:hAnsi="宋体" w:hint="eastAsia"/>
          <w:color w:val="000000"/>
          <w:sz w:val="24"/>
        </w:rPr>
        <w:t>门类</w:t>
      </w:r>
      <w:r>
        <w:rPr>
          <w:rFonts w:ascii="宋体" w:hAnsi="宋体" w:hint="eastAsia"/>
          <w:color w:val="000000"/>
          <w:sz w:val="24"/>
        </w:rPr>
        <w:t>之作品的笃信，与德国美学家莱辛（</w:t>
      </w:r>
      <w:proofErr w:type="spellStart"/>
      <w:r w:rsidR="004B16E8" w:rsidRPr="004B16E8">
        <w:rPr>
          <w:rFonts w:ascii="宋体" w:hAnsi="宋体"/>
          <w:color w:val="000000"/>
          <w:sz w:val="24"/>
        </w:rPr>
        <w:t>Gotthold</w:t>
      </w:r>
      <w:proofErr w:type="spellEnd"/>
      <w:r w:rsidR="004B16E8" w:rsidRPr="004B16E8">
        <w:rPr>
          <w:rFonts w:ascii="宋体" w:hAnsi="宋体"/>
          <w:color w:val="000000"/>
          <w:sz w:val="24"/>
        </w:rPr>
        <w:t xml:space="preserve"> Ephraim Lessing</w:t>
      </w:r>
      <w:r w:rsidR="004B16E8" w:rsidRPr="004B16E8">
        <w:rPr>
          <w:rFonts w:ascii="宋体" w:hAnsi="宋体" w:hint="eastAsia"/>
          <w:color w:val="000000"/>
          <w:sz w:val="24"/>
        </w:rPr>
        <w:t>，</w:t>
      </w:r>
      <w:r w:rsidR="004B16E8" w:rsidRPr="004B16E8">
        <w:rPr>
          <w:rFonts w:ascii="宋体" w:hAnsi="宋体"/>
          <w:color w:val="000000"/>
          <w:sz w:val="24"/>
        </w:rPr>
        <w:t>1729—1781</w:t>
      </w:r>
      <w:r>
        <w:rPr>
          <w:rFonts w:ascii="宋体" w:hAnsi="宋体" w:hint="eastAsia"/>
          <w:color w:val="000000"/>
          <w:sz w:val="24"/>
        </w:rPr>
        <w:t>）在《拉奥孔或称论画与诗的界限》（17</w:t>
      </w:r>
      <w:r w:rsidR="00FA5D15">
        <w:rPr>
          <w:rFonts w:ascii="宋体" w:hAnsi="宋体" w:hint="eastAsia"/>
          <w:color w:val="000000"/>
          <w:sz w:val="24"/>
        </w:rPr>
        <w:t>66</w:t>
      </w:r>
      <w:r>
        <w:rPr>
          <w:rFonts w:ascii="宋体" w:hAnsi="宋体" w:hint="eastAsia"/>
          <w:color w:val="000000"/>
          <w:sz w:val="24"/>
        </w:rPr>
        <w:t>）中明确区分画与诗的界限不同，中国人坚持各种艺术</w:t>
      </w:r>
      <w:r w:rsidR="001E2BCE">
        <w:rPr>
          <w:rFonts w:ascii="宋体" w:hAnsi="宋体" w:hint="eastAsia"/>
          <w:color w:val="000000"/>
          <w:sz w:val="24"/>
        </w:rPr>
        <w:t>门类</w:t>
      </w:r>
      <w:r>
        <w:rPr>
          <w:rFonts w:ascii="宋体" w:hAnsi="宋体" w:hint="eastAsia"/>
          <w:color w:val="000000"/>
          <w:sz w:val="24"/>
        </w:rPr>
        <w:t>之间不存在</w:t>
      </w:r>
      <w:r w:rsidR="00FA5D15">
        <w:rPr>
          <w:rFonts w:ascii="宋体" w:hAnsi="宋体" w:hint="eastAsia"/>
          <w:color w:val="000000"/>
          <w:sz w:val="24"/>
        </w:rPr>
        <w:t>沟壑而</w:t>
      </w:r>
      <w:r>
        <w:rPr>
          <w:rFonts w:ascii="宋体" w:hAnsi="宋体" w:hint="eastAsia"/>
          <w:color w:val="000000"/>
          <w:sz w:val="24"/>
        </w:rPr>
        <w:t>可以</w:t>
      </w:r>
      <w:r w:rsidR="00FA5D15">
        <w:rPr>
          <w:rFonts w:ascii="宋体" w:hAnsi="宋体" w:hint="eastAsia"/>
          <w:color w:val="000000"/>
          <w:sz w:val="24"/>
        </w:rPr>
        <w:t>天然地相互贯通</w:t>
      </w:r>
      <w:r>
        <w:rPr>
          <w:rFonts w:ascii="宋体" w:hAnsi="宋体" w:hint="eastAsia"/>
          <w:color w:val="000000"/>
          <w:sz w:val="24"/>
        </w:rPr>
        <w:t>。</w:t>
      </w:r>
      <w:r w:rsidR="00F16CC1">
        <w:rPr>
          <w:rFonts w:ascii="宋体" w:hAnsi="宋体" w:hint="eastAsia"/>
          <w:color w:val="000000"/>
          <w:sz w:val="24"/>
        </w:rPr>
        <w:t>唐君毅</w:t>
      </w:r>
      <w:r w:rsidR="00FA5D15">
        <w:rPr>
          <w:rFonts w:ascii="宋体" w:hAnsi="宋体" w:hint="eastAsia"/>
          <w:color w:val="000000"/>
          <w:sz w:val="24"/>
        </w:rPr>
        <w:t>指出</w:t>
      </w:r>
      <w:r w:rsidR="001E2BCE">
        <w:rPr>
          <w:rFonts w:ascii="宋体" w:hAnsi="宋体" w:hint="eastAsia"/>
          <w:color w:val="000000"/>
          <w:sz w:val="24"/>
        </w:rPr>
        <w:t>，</w:t>
      </w:r>
      <w:r w:rsidR="00F16CC1">
        <w:rPr>
          <w:rFonts w:ascii="宋体" w:hAnsi="宋体" w:hint="eastAsia"/>
          <w:color w:val="000000"/>
          <w:sz w:val="24"/>
        </w:rPr>
        <w:t>中国艺术</w:t>
      </w:r>
      <w:r w:rsidR="001E2BCE">
        <w:rPr>
          <w:rFonts w:ascii="宋体" w:hAnsi="宋体" w:hint="eastAsia"/>
          <w:color w:val="000000"/>
          <w:sz w:val="24"/>
        </w:rPr>
        <w:t>各门类</w:t>
      </w:r>
      <w:r>
        <w:rPr>
          <w:rFonts w:ascii="宋体" w:hAnsi="宋体" w:hint="eastAsia"/>
          <w:color w:val="000000"/>
          <w:sz w:val="24"/>
        </w:rPr>
        <w:t>之间在“艺术精神”上存在</w:t>
      </w:r>
      <w:r w:rsidR="00F16CC1">
        <w:rPr>
          <w:rFonts w:ascii="宋体" w:hAnsi="宋体" w:hint="eastAsia"/>
          <w:color w:val="000000"/>
          <w:sz w:val="24"/>
        </w:rPr>
        <w:t>“相通共契”</w:t>
      </w:r>
      <w:r>
        <w:rPr>
          <w:rFonts w:ascii="宋体" w:hAnsi="宋体" w:hint="eastAsia"/>
          <w:color w:val="000000"/>
          <w:sz w:val="24"/>
        </w:rPr>
        <w:t>特性</w:t>
      </w:r>
      <w:r w:rsidR="00F16CC1">
        <w:rPr>
          <w:rFonts w:ascii="宋体" w:hAnsi="宋体" w:hint="eastAsia"/>
          <w:color w:val="000000"/>
          <w:sz w:val="24"/>
        </w:rPr>
        <w:t>：</w:t>
      </w:r>
      <w:r w:rsidR="00F16CC1">
        <w:rPr>
          <w:rFonts w:ascii="宋体" w:hAnsi="宋体" w:cs="宋体" w:hint="eastAsia"/>
          <w:color w:val="000000"/>
          <w:kern w:val="0"/>
          <w:sz w:val="24"/>
          <w:szCs w:val="24"/>
        </w:rPr>
        <w:t>“</w:t>
      </w:r>
      <w:r w:rsidR="00F16CC1" w:rsidRPr="0046627F">
        <w:rPr>
          <w:rFonts w:ascii="宋体" w:hAnsi="宋体" w:hint="eastAsia"/>
          <w:color w:val="000000"/>
          <w:sz w:val="24"/>
          <w:szCs w:val="24"/>
        </w:rPr>
        <w:t>西洋之艺术家，恒各献身于所从事之艺术，以成专门之音乐家、画家、雕刻家、建筑家。而不同之艺术，多表现不同之精神。然中国之艺术家，则恒兼擅数技。中国各种艺术精神，实较能相通共</w:t>
      </w:r>
      <w:proofErr w:type="gramStart"/>
      <w:r w:rsidR="00F16CC1" w:rsidRPr="0046627F">
        <w:rPr>
          <w:rFonts w:ascii="宋体" w:hAnsi="宋体" w:hint="eastAsia"/>
          <w:color w:val="000000"/>
          <w:sz w:val="24"/>
          <w:szCs w:val="24"/>
        </w:rPr>
        <w:t>契</w:t>
      </w:r>
      <w:proofErr w:type="gramEnd"/>
      <w:r w:rsidR="00F16CC1" w:rsidRPr="0046627F">
        <w:rPr>
          <w:rFonts w:ascii="宋体" w:hAnsi="宋体" w:hint="eastAsia"/>
          <w:color w:val="000000"/>
          <w:sz w:val="24"/>
          <w:szCs w:val="24"/>
        </w:rPr>
        <w:t>。</w:t>
      </w:r>
      <w:r w:rsidR="00F16CC1">
        <w:rPr>
          <w:rFonts w:ascii="宋体" w:hAnsi="宋体" w:hint="eastAsia"/>
          <w:color w:val="000000"/>
          <w:sz w:val="24"/>
          <w:szCs w:val="24"/>
        </w:rPr>
        <w:t>”</w:t>
      </w:r>
      <w:r w:rsidR="0046341B">
        <w:rPr>
          <w:rStyle w:val="af"/>
          <w:rFonts w:ascii="宋体" w:hAnsi="宋体"/>
          <w:color w:val="000000"/>
        </w:rPr>
        <w:t>[</w:t>
      </w:r>
      <w:r w:rsidR="0046341B" w:rsidRPr="0046627F">
        <w:rPr>
          <w:rStyle w:val="af"/>
          <w:rFonts w:ascii="宋体" w:hAnsi="宋体"/>
          <w:color w:val="000000"/>
        </w:rPr>
        <w:endnoteReference w:id="60"/>
      </w:r>
      <w:r w:rsidR="0046341B">
        <w:rPr>
          <w:rStyle w:val="af"/>
          <w:rFonts w:ascii="宋体" w:hAnsi="宋体"/>
          <w:color w:val="000000"/>
        </w:rPr>
        <w:t>]</w:t>
      </w:r>
      <w:r w:rsidR="00F16CC1">
        <w:rPr>
          <w:rFonts w:ascii="宋体" w:hAnsi="宋体" w:hint="eastAsia"/>
          <w:color w:val="000000"/>
          <w:sz w:val="24"/>
          <w:szCs w:val="24"/>
        </w:rPr>
        <w:t>这种“相通共契”特质与前面</w:t>
      </w:r>
      <w:r w:rsidR="00FA5D15">
        <w:rPr>
          <w:rFonts w:ascii="宋体" w:hAnsi="宋体" w:hint="eastAsia"/>
          <w:color w:val="000000"/>
          <w:sz w:val="24"/>
          <w:szCs w:val="24"/>
        </w:rPr>
        <w:t>宗白华</w:t>
      </w:r>
      <w:r w:rsidR="00F16CC1">
        <w:rPr>
          <w:rFonts w:ascii="宋体" w:hAnsi="宋体" w:hint="eastAsia"/>
          <w:color w:val="000000"/>
          <w:sz w:val="24"/>
          <w:szCs w:val="24"/>
        </w:rPr>
        <w:t>说的“生命的节奏”等一样，</w:t>
      </w:r>
      <w:r w:rsidR="00F16CC1">
        <w:rPr>
          <w:rFonts w:hint="eastAsia"/>
          <w:color w:val="000000"/>
          <w:sz w:val="24"/>
          <w:szCs w:val="24"/>
        </w:rPr>
        <w:t>实际上正表明，兴味蕴藉传统在中国</w:t>
      </w:r>
      <w:r w:rsidR="001E2BCE">
        <w:rPr>
          <w:rFonts w:hint="eastAsia"/>
          <w:color w:val="000000"/>
          <w:sz w:val="24"/>
          <w:szCs w:val="24"/>
        </w:rPr>
        <w:t>各</w:t>
      </w:r>
      <w:r w:rsidR="00F16CC1">
        <w:rPr>
          <w:rFonts w:hint="eastAsia"/>
          <w:color w:val="000000"/>
          <w:sz w:val="24"/>
          <w:szCs w:val="24"/>
        </w:rPr>
        <w:t>艺术</w:t>
      </w:r>
      <w:r w:rsidR="001E2BCE">
        <w:rPr>
          <w:rFonts w:hint="eastAsia"/>
          <w:color w:val="000000"/>
          <w:sz w:val="24"/>
          <w:szCs w:val="24"/>
        </w:rPr>
        <w:t>门类</w:t>
      </w:r>
      <w:r w:rsidR="00F16CC1">
        <w:rPr>
          <w:rFonts w:hint="eastAsia"/>
          <w:color w:val="000000"/>
          <w:sz w:val="24"/>
          <w:szCs w:val="24"/>
        </w:rPr>
        <w:t>中具有普遍性存在，并且已成为一种普遍的和最高的美学追求</w:t>
      </w:r>
      <w:r w:rsidR="00F16CC1" w:rsidRPr="0046627F">
        <w:rPr>
          <w:rFonts w:hint="eastAsia"/>
          <w:color w:val="000000"/>
          <w:sz w:val="24"/>
          <w:szCs w:val="24"/>
        </w:rPr>
        <w:t>。</w:t>
      </w:r>
    </w:p>
    <w:p w:rsidR="00616FA7" w:rsidRDefault="00616FA7" w:rsidP="00F727EB">
      <w:pPr>
        <w:adjustRightInd w:val="0"/>
        <w:snapToGrid w:val="0"/>
        <w:spacing w:line="440" w:lineRule="exact"/>
        <w:ind w:firstLineChars="200" w:firstLine="480"/>
        <w:rPr>
          <w:color w:val="000000"/>
          <w:sz w:val="24"/>
          <w:szCs w:val="24"/>
        </w:rPr>
      </w:pPr>
      <w:r>
        <w:rPr>
          <w:rFonts w:hint="eastAsia"/>
          <w:color w:val="000000"/>
          <w:sz w:val="24"/>
          <w:szCs w:val="24"/>
        </w:rPr>
        <w:t>这一点在钱钟书的“通感”论中也可找到一种解释。</w:t>
      </w:r>
      <w:r w:rsidR="0046341B">
        <w:rPr>
          <w:rStyle w:val="af"/>
          <w:color w:val="000000"/>
          <w:sz w:val="24"/>
          <w:szCs w:val="24"/>
        </w:rPr>
        <w:t>[</w:t>
      </w:r>
      <w:r w:rsidR="0046341B">
        <w:rPr>
          <w:rStyle w:val="af"/>
          <w:color w:val="000000"/>
          <w:sz w:val="24"/>
          <w:szCs w:val="24"/>
        </w:rPr>
        <w:endnoteReference w:id="61"/>
      </w:r>
      <w:r w:rsidR="0046341B">
        <w:rPr>
          <w:rStyle w:val="af"/>
          <w:color w:val="000000"/>
          <w:sz w:val="24"/>
          <w:szCs w:val="24"/>
        </w:rPr>
        <w:t>]</w:t>
      </w:r>
      <w:r w:rsidR="00F43473">
        <w:rPr>
          <w:rFonts w:hint="eastAsia"/>
          <w:color w:val="000000"/>
          <w:sz w:val="24"/>
          <w:szCs w:val="24"/>
        </w:rPr>
        <w:t>正像他在论述中指出的那样，</w:t>
      </w:r>
      <w:r>
        <w:rPr>
          <w:rFonts w:hint="eastAsia"/>
          <w:color w:val="000000"/>
          <w:sz w:val="24"/>
          <w:szCs w:val="24"/>
        </w:rPr>
        <w:t>如果说人的视觉、听觉、味觉、嗅觉和触觉等五官感觉之间存在相通处，那么正好说明一个道理：以视觉为主导的绘画和书法、以视听综合感觉为主导的音乐与舞蹈、以</w:t>
      </w:r>
      <w:r w:rsidR="00F43473">
        <w:rPr>
          <w:rFonts w:hint="eastAsia"/>
          <w:color w:val="000000"/>
          <w:sz w:val="24"/>
          <w:szCs w:val="24"/>
        </w:rPr>
        <w:t>触觉为主导的雕刻和建筑等各</w:t>
      </w:r>
      <w:r w:rsidR="001E2BCE">
        <w:rPr>
          <w:rFonts w:hint="eastAsia"/>
          <w:color w:val="000000"/>
          <w:sz w:val="24"/>
          <w:szCs w:val="24"/>
        </w:rPr>
        <w:t>个</w:t>
      </w:r>
      <w:r w:rsidR="00F43473">
        <w:rPr>
          <w:rFonts w:hint="eastAsia"/>
          <w:color w:val="000000"/>
          <w:sz w:val="24"/>
          <w:szCs w:val="24"/>
        </w:rPr>
        <w:t>艺术</w:t>
      </w:r>
      <w:r w:rsidR="001E2BCE">
        <w:rPr>
          <w:rFonts w:hint="eastAsia"/>
          <w:color w:val="000000"/>
          <w:sz w:val="24"/>
          <w:szCs w:val="24"/>
        </w:rPr>
        <w:t>门类</w:t>
      </w:r>
      <w:r w:rsidR="00F43473">
        <w:rPr>
          <w:rFonts w:hint="eastAsia"/>
          <w:color w:val="000000"/>
          <w:sz w:val="24"/>
          <w:szCs w:val="24"/>
        </w:rPr>
        <w:t>之间，如唐君毅所说的那样，是可以“相通共契”的；也如宗白华所说的那样，其深层原因在于，受到诸如“</w:t>
      </w:r>
      <w:r w:rsidR="00F43473" w:rsidRPr="0046627F">
        <w:rPr>
          <w:rFonts w:ascii="宋体" w:hAnsi="宋体" w:hint="eastAsia"/>
          <w:color w:val="000000"/>
          <w:sz w:val="24"/>
          <w:szCs w:val="24"/>
        </w:rPr>
        <w:t>生生不已的阴阳二气织成一种有节奏的生命</w:t>
      </w:r>
      <w:r w:rsidR="00F43473">
        <w:rPr>
          <w:rFonts w:ascii="宋体" w:hAnsi="宋体" w:hint="eastAsia"/>
          <w:color w:val="000000"/>
          <w:sz w:val="24"/>
          <w:szCs w:val="24"/>
        </w:rPr>
        <w:t>”之类</w:t>
      </w:r>
      <w:r w:rsidR="00F43473">
        <w:rPr>
          <w:rFonts w:hint="eastAsia"/>
          <w:color w:val="000000"/>
          <w:sz w:val="24"/>
          <w:szCs w:val="24"/>
        </w:rPr>
        <w:t>中国式古典宇宙观的支配。</w:t>
      </w:r>
    </w:p>
    <w:p w:rsidR="007E6B1F" w:rsidRDefault="00F16CC1" w:rsidP="00F727EB">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szCs w:val="24"/>
        </w:rPr>
        <w:t>至于面向古今艺术品的阐释情况，首先可以来看古代文学作品。</w:t>
      </w:r>
      <w:r w:rsidR="007E6B1F">
        <w:rPr>
          <w:rFonts w:ascii="宋体" w:hAnsi="宋体" w:hint="eastAsia"/>
          <w:color w:val="000000"/>
          <w:sz w:val="24"/>
        </w:rPr>
        <w:t>王羲之的</w:t>
      </w:r>
      <w:r w:rsidR="007E6B1F" w:rsidRPr="00676E47">
        <w:rPr>
          <w:rFonts w:ascii="宋体" w:hAnsi="宋体" w:hint="eastAsia"/>
          <w:color w:val="000000"/>
          <w:sz w:val="24"/>
          <w:szCs w:val="24"/>
        </w:rPr>
        <w:t>《三</w:t>
      </w:r>
      <w:r w:rsidR="007E6B1F" w:rsidRPr="00676E47">
        <w:rPr>
          <w:rFonts w:ascii="宋体" w:hAnsi="宋体" w:hint="eastAsia"/>
          <w:color w:val="000000"/>
          <w:sz w:val="24"/>
          <w:szCs w:val="24"/>
        </w:rPr>
        <w:lastRenderedPageBreak/>
        <w:t>月三日兰亭诗序》</w:t>
      </w:r>
      <w:r w:rsidR="007E6B1F">
        <w:rPr>
          <w:rFonts w:ascii="宋体" w:hAnsi="宋体" w:hint="eastAsia"/>
          <w:color w:val="000000"/>
          <w:sz w:val="24"/>
        </w:rPr>
        <w:t>是这样一篇富有兴味蕴藉美质的散文，它堪称兴味蕴藉</w:t>
      </w:r>
      <w:r w:rsidR="000B3C8C">
        <w:rPr>
          <w:rFonts w:ascii="宋体" w:hAnsi="宋体" w:hint="eastAsia"/>
          <w:color w:val="000000"/>
          <w:sz w:val="24"/>
        </w:rPr>
        <w:t>美质</w:t>
      </w:r>
      <w:r w:rsidR="007E6B1F">
        <w:rPr>
          <w:rFonts w:ascii="宋体" w:hAnsi="宋体" w:hint="eastAsia"/>
          <w:color w:val="000000"/>
          <w:sz w:val="24"/>
        </w:rPr>
        <w:t>的一个古代范本：</w:t>
      </w:r>
    </w:p>
    <w:p w:rsidR="007E6B1F" w:rsidRPr="000B3C8C" w:rsidRDefault="007E6B1F" w:rsidP="00F727EB">
      <w:pPr>
        <w:adjustRightInd w:val="0"/>
        <w:snapToGrid w:val="0"/>
        <w:spacing w:line="440" w:lineRule="exact"/>
        <w:ind w:firstLineChars="200" w:firstLine="480"/>
        <w:rPr>
          <w:rFonts w:ascii="宋体" w:hAnsi="宋体"/>
          <w:color w:val="000000"/>
          <w:sz w:val="24"/>
        </w:rPr>
      </w:pPr>
    </w:p>
    <w:p w:rsidR="007E6B1F" w:rsidRDefault="007E6B1F" w:rsidP="00AC762C">
      <w:pPr>
        <w:pStyle w:val="ab"/>
        <w:adjustRightInd w:val="0"/>
        <w:snapToGrid w:val="0"/>
        <w:spacing w:before="0" w:beforeAutospacing="0" w:after="0" w:afterAutospacing="0" w:line="440" w:lineRule="exact"/>
        <w:ind w:leftChars="228" w:left="479" w:firstLineChars="225" w:firstLine="540"/>
        <w:rPr>
          <w:rFonts w:ascii="Verdana" w:hAnsi="Verdana"/>
          <w:color w:val="000000"/>
        </w:rPr>
      </w:pPr>
      <w:r w:rsidRPr="0056139B">
        <w:rPr>
          <w:rFonts w:cs="Times New Roman"/>
          <w:color w:val="000000"/>
          <w:kern w:val="2"/>
          <w:szCs w:val="22"/>
        </w:rPr>
        <w:t>永和九年岁在癸丑，暮春之初，会于会</w:t>
      </w:r>
      <w:proofErr w:type="gramStart"/>
      <w:r w:rsidRPr="0056139B">
        <w:rPr>
          <w:rFonts w:cs="Times New Roman"/>
          <w:color w:val="000000"/>
          <w:kern w:val="2"/>
          <w:szCs w:val="22"/>
        </w:rPr>
        <w:t>稽</w:t>
      </w:r>
      <w:proofErr w:type="gramEnd"/>
      <w:r w:rsidRPr="0056139B">
        <w:rPr>
          <w:rFonts w:cs="Times New Roman"/>
          <w:color w:val="000000"/>
          <w:kern w:val="2"/>
          <w:szCs w:val="22"/>
        </w:rPr>
        <w:t>山阴之兰亭，修</w:t>
      </w:r>
      <w:proofErr w:type="gramStart"/>
      <w:r w:rsidRPr="0056139B">
        <w:rPr>
          <w:rFonts w:cs="Times New Roman"/>
          <w:color w:val="000000"/>
          <w:kern w:val="2"/>
          <w:szCs w:val="22"/>
        </w:rPr>
        <w:t>禊</w:t>
      </w:r>
      <w:proofErr w:type="gramEnd"/>
      <w:r w:rsidRPr="0056139B">
        <w:rPr>
          <w:rFonts w:cs="Times New Roman"/>
          <w:color w:val="000000"/>
          <w:kern w:val="2"/>
          <w:szCs w:val="22"/>
        </w:rPr>
        <w:t>事也。群贤毕至，少长咸集。此地有崇山峻岭，茂林修竹；又有清流激湍，映带左右，引以为流觞曲水，列坐其次。虽无丝竹管弦之盛，</w:t>
      </w:r>
      <w:proofErr w:type="gramStart"/>
      <w:r w:rsidRPr="0056139B">
        <w:rPr>
          <w:rFonts w:cs="Times New Roman"/>
          <w:color w:val="000000"/>
          <w:kern w:val="2"/>
          <w:szCs w:val="22"/>
        </w:rPr>
        <w:t>一觞一</w:t>
      </w:r>
      <w:proofErr w:type="gramEnd"/>
      <w:r w:rsidRPr="0056139B">
        <w:rPr>
          <w:rFonts w:cs="Times New Roman"/>
          <w:color w:val="000000"/>
          <w:kern w:val="2"/>
          <w:szCs w:val="22"/>
        </w:rPr>
        <w:t>咏，亦足以畅叙幽情。是日也，天朗气清，惠风和畅，仰观宇宙之大，俯察品类之盛，所以游目骋怀，足以</w:t>
      </w:r>
      <w:proofErr w:type="gramStart"/>
      <w:r w:rsidRPr="0056139B">
        <w:rPr>
          <w:rFonts w:cs="Times New Roman"/>
          <w:color w:val="000000"/>
          <w:kern w:val="2"/>
          <w:szCs w:val="22"/>
        </w:rPr>
        <w:t>极</w:t>
      </w:r>
      <w:proofErr w:type="gramEnd"/>
      <w:r w:rsidRPr="0056139B">
        <w:rPr>
          <w:rFonts w:cs="Times New Roman"/>
          <w:color w:val="000000"/>
          <w:kern w:val="2"/>
          <w:szCs w:val="22"/>
        </w:rPr>
        <w:t>视听之娱，信可乐也。夫人之相与，俯仰一世，或取诸怀抱，</w:t>
      </w:r>
      <w:proofErr w:type="gramStart"/>
      <w:r w:rsidRPr="0056139B">
        <w:rPr>
          <w:rFonts w:cs="Times New Roman" w:hint="eastAsia"/>
          <w:color w:val="000000"/>
          <w:kern w:val="2"/>
          <w:szCs w:val="22"/>
        </w:rPr>
        <w:t>悟</w:t>
      </w:r>
      <w:r w:rsidRPr="0056139B">
        <w:rPr>
          <w:rFonts w:cs="Times New Roman"/>
          <w:color w:val="000000"/>
          <w:kern w:val="2"/>
          <w:szCs w:val="22"/>
        </w:rPr>
        <w:t>言一</w:t>
      </w:r>
      <w:proofErr w:type="gramEnd"/>
      <w:r w:rsidRPr="0056139B">
        <w:rPr>
          <w:rFonts w:cs="Times New Roman"/>
          <w:color w:val="000000"/>
          <w:kern w:val="2"/>
          <w:szCs w:val="22"/>
        </w:rPr>
        <w:t>室之内；</w:t>
      </w:r>
      <w:proofErr w:type="gramStart"/>
      <w:r w:rsidRPr="0056139B">
        <w:rPr>
          <w:rFonts w:cs="Times New Roman"/>
          <w:color w:val="000000"/>
          <w:kern w:val="2"/>
          <w:szCs w:val="22"/>
        </w:rPr>
        <w:t>或因寄所托</w:t>
      </w:r>
      <w:proofErr w:type="gramEnd"/>
      <w:r w:rsidRPr="0056139B">
        <w:rPr>
          <w:rFonts w:cs="Times New Roman"/>
          <w:color w:val="000000"/>
          <w:kern w:val="2"/>
          <w:szCs w:val="22"/>
        </w:rPr>
        <w:t>，放浪形骸之外。</w:t>
      </w:r>
      <w:proofErr w:type="gramStart"/>
      <w:r w:rsidRPr="0056139B">
        <w:rPr>
          <w:rFonts w:cs="Times New Roman"/>
          <w:color w:val="000000"/>
          <w:kern w:val="2"/>
          <w:szCs w:val="22"/>
        </w:rPr>
        <w:t>虽</w:t>
      </w:r>
      <w:r w:rsidRPr="0056139B">
        <w:rPr>
          <w:rFonts w:cs="Times New Roman" w:hint="eastAsia"/>
          <w:color w:val="000000"/>
          <w:kern w:val="2"/>
          <w:szCs w:val="22"/>
        </w:rPr>
        <w:t>趋</w:t>
      </w:r>
      <w:r w:rsidRPr="0056139B">
        <w:rPr>
          <w:rFonts w:cs="Times New Roman"/>
          <w:color w:val="000000"/>
          <w:kern w:val="2"/>
          <w:szCs w:val="22"/>
        </w:rPr>
        <w:t>舍万殊</w:t>
      </w:r>
      <w:proofErr w:type="gramEnd"/>
      <w:r w:rsidRPr="0056139B">
        <w:rPr>
          <w:rFonts w:cs="Times New Roman"/>
          <w:color w:val="000000"/>
          <w:kern w:val="2"/>
          <w:szCs w:val="22"/>
        </w:rPr>
        <w:t>，静</w:t>
      </w:r>
      <w:proofErr w:type="gramStart"/>
      <w:r w:rsidRPr="0056139B">
        <w:rPr>
          <w:rFonts w:cs="Times New Roman"/>
          <w:color w:val="000000"/>
          <w:kern w:val="2"/>
          <w:szCs w:val="22"/>
        </w:rPr>
        <w:t>躁</w:t>
      </w:r>
      <w:proofErr w:type="gramEnd"/>
      <w:r w:rsidRPr="0056139B">
        <w:rPr>
          <w:rFonts w:cs="Times New Roman"/>
          <w:color w:val="000000"/>
          <w:kern w:val="2"/>
          <w:szCs w:val="22"/>
        </w:rPr>
        <w:t>不同，当</w:t>
      </w:r>
      <w:proofErr w:type="gramStart"/>
      <w:r w:rsidRPr="0056139B">
        <w:rPr>
          <w:rFonts w:cs="Times New Roman"/>
          <w:color w:val="000000"/>
          <w:kern w:val="2"/>
          <w:szCs w:val="22"/>
        </w:rPr>
        <w:t>其欣于</w:t>
      </w:r>
      <w:proofErr w:type="gramEnd"/>
      <w:r w:rsidRPr="0056139B">
        <w:rPr>
          <w:rFonts w:cs="Times New Roman"/>
          <w:color w:val="000000"/>
          <w:kern w:val="2"/>
          <w:szCs w:val="22"/>
        </w:rPr>
        <w:t>所遇，暂得于</w:t>
      </w:r>
      <w:r w:rsidRPr="0056139B">
        <w:rPr>
          <w:rFonts w:cs="Times New Roman" w:hint="eastAsia"/>
          <w:color w:val="000000"/>
          <w:kern w:val="2"/>
          <w:szCs w:val="22"/>
        </w:rPr>
        <w:t>已</w:t>
      </w:r>
      <w:r w:rsidRPr="0056139B">
        <w:rPr>
          <w:rFonts w:cs="Times New Roman"/>
          <w:color w:val="000000"/>
          <w:kern w:val="2"/>
          <w:szCs w:val="22"/>
        </w:rPr>
        <w:t>，</w:t>
      </w:r>
      <w:proofErr w:type="gramStart"/>
      <w:r w:rsidRPr="0056139B">
        <w:rPr>
          <w:rFonts w:cs="Times New Roman"/>
          <w:color w:val="000000"/>
          <w:kern w:val="2"/>
          <w:szCs w:val="22"/>
        </w:rPr>
        <w:t>快然</w:t>
      </w:r>
      <w:proofErr w:type="gramEnd"/>
      <w:r w:rsidRPr="0056139B">
        <w:rPr>
          <w:rFonts w:cs="Times New Roman"/>
          <w:color w:val="000000"/>
          <w:kern w:val="2"/>
          <w:szCs w:val="22"/>
        </w:rPr>
        <w:t>自足，</w:t>
      </w:r>
      <w:r w:rsidRPr="0056139B">
        <w:rPr>
          <w:rFonts w:cs="Times New Roman" w:hint="eastAsia"/>
          <w:color w:val="000000"/>
          <w:kern w:val="2"/>
          <w:szCs w:val="22"/>
        </w:rPr>
        <w:t>曾</w:t>
      </w:r>
      <w:r w:rsidRPr="0056139B">
        <w:rPr>
          <w:rFonts w:cs="Times New Roman"/>
          <w:color w:val="000000"/>
          <w:kern w:val="2"/>
          <w:szCs w:val="22"/>
        </w:rPr>
        <w:t>不知老之将至。及其所之既倦，情随事迁，感慨系之矣。向之所欣，俯仰之间，</w:t>
      </w:r>
      <w:r w:rsidRPr="0056139B">
        <w:rPr>
          <w:rFonts w:cs="Times New Roman" w:hint="eastAsia"/>
          <w:color w:val="000000"/>
          <w:kern w:val="2"/>
          <w:szCs w:val="22"/>
        </w:rPr>
        <w:t>已</w:t>
      </w:r>
      <w:r w:rsidRPr="0056139B">
        <w:rPr>
          <w:rFonts w:cs="Times New Roman"/>
          <w:color w:val="000000"/>
          <w:kern w:val="2"/>
          <w:szCs w:val="22"/>
        </w:rPr>
        <w:t>为陈迹，犹不能不以之兴怀。</w:t>
      </w:r>
      <w:proofErr w:type="gramStart"/>
      <w:r w:rsidRPr="0056139B">
        <w:rPr>
          <w:rFonts w:cs="Times New Roman"/>
          <w:color w:val="000000"/>
          <w:kern w:val="2"/>
          <w:szCs w:val="22"/>
        </w:rPr>
        <w:t>况</w:t>
      </w:r>
      <w:proofErr w:type="gramEnd"/>
      <w:r w:rsidRPr="0056139B">
        <w:rPr>
          <w:rFonts w:cs="Times New Roman"/>
          <w:color w:val="000000"/>
          <w:kern w:val="2"/>
          <w:szCs w:val="22"/>
        </w:rPr>
        <w:t>修短随化，终期于尽。古人云：</w:t>
      </w:r>
      <w:r w:rsidRPr="0056139B">
        <w:rPr>
          <w:rFonts w:cs="Times New Roman" w:hint="eastAsia"/>
          <w:color w:val="000000"/>
          <w:kern w:val="2"/>
          <w:szCs w:val="22"/>
        </w:rPr>
        <w:t>“</w:t>
      </w:r>
      <w:r w:rsidRPr="0056139B">
        <w:rPr>
          <w:rFonts w:cs="Times New Roman"/>
          <w:color w:val="000000"/>
          <w:kern w:val="2"/>
          <w:szCs w:val="22"/>
        </w:rPr>
        <w:t>死生亦大矣。</w:t>
      </w:r>
      <w:r w:rsidRPr="0056139B">
        <w:rPr>
          <w:rFonts w:cs="Times New Roman" w:hint="eastAsia"/>
          <w:color w:val="000000"/>
          <w:kern w:val="2"/>
          <w:szCs w:val="22"/>
        </w:rPr>
        <w:t>”</w:t>
      </w:r>
      <w:r w:rsidRPr="0056139B">
        <w:rPr>
          <w:rFonts w:cs="Times New Roman"/>
          <w:color w:val="000000"/>
          <w:kern w:val="2"/>
          <w:szCs w:val="22"/>
        </w:rPr>
        <w:t>岂不痛哉！每</w:t>
      </w:r>
      <w:proofErr w:type="gramStart"/>
      <w:r w:rsidRPr="0056139B">
        <w:rPr>
          <w:rFonts w:cs="Times New Roman"/>
          <w:color w:val="000000"/>
          <w:kern w:val="2"/>
          <w:szCs w:val="22"/>
        </w:rPr>
        <w:t>览</w:t>
      </w:r>
      <w:proofErr w:type="gramEnd"/>
      <w:r w:rsidRPr="0056139B">
        <w:rPr>
          <w:rFonts w:cs="Times New Roman"/>
          <w:color w:val="000000"/>
          <w:kern w:val="2"/>
          <w:szCs w:val="22"/>
        </w:rPr>
        <w:t>昔人兴感之由，若合一</w:t>
      </w:r>
      <w:proofErr w:type="gramStart"/>
      <w:r w:rsidRPr="0056139B">
        <w:rPr>
          <w:rFonts w:cs="Times New Roman"/>
          <w:color w:val="000000"/>
          <w:kern w:val="2"/>
          <w:szCs w:val="22"/>
        </w:rPr>
        <w:t>契</w:t>
      </w:r>
      <w:proofErr w:type="gramEnd"/>
      <w:r w:rsidRPr="0056139B">
        <w:rPr>
          <w:rFonts w:cs="Times New Roman"/>
          <w:color w:val="000000"/>
          <w:kern w:val="2"/>
          <w:szCs w:val="22"/>
        </w:rPr>
        <w:t>，未尝不临文</w:t>
      </w:r>
      <w:proofErr w:type="gramStart"/>
      <w:r w:rsidRPr="0056139B">
        <w:rPr>
          <w:rFonts w:cs="Times New Roman"/>
          <w:color w:val="000000"/>
          <w:kern w:val="2"/>
          <w:szCs w:val="22"/>
        </w:rPr>
        <w:t>嗟</w:t>
      </w:r>
      <w:proofErr w:type="gramEnd"/>
      <w:r w:rsidRPr="0056139B">
        <w:rPr>
          <w:rFonts w:cs="Times New Roman"/>
          <w:color w:val="000000"/>
          <w:kern w:val="2"/>
          <w:szCs w:val="22"/>
        </w:rPr>
        <w:t>悼，不能喻之于怀。固知一死生为虚诞，齐彭</w:t>
      </w:r>
      <w:proofErr w:type="gramStart"/>
      <w:r w:rsidRPr="0056139B">
        <w:rPr>
          <w:rFonts w:cs="Times New Roman"/>
          <w:color w:val="000000"/>
          <w:kern w:val="2"/>
          <w:szCs w:val="22"/>
        </w:rPr>
        <w:t>殇</w:t>
      </w:r>
      <w:proofErr w:type="gramEnd"/>
      <w:r w:rsidRPr="0056139B">
        <w:rPr>
          <w:rFonts w:cs="Times New Roman"/>
          <w:color w:val="000000"/>
          <w:kern w:val="2"/>
          <w:szCs w:val="22"/>
        </w:rPr>
        <w:t>为妄作。后之视今，亦犹今之视昔。悲夫！故列叙时人，录其所述，虽</w:t>
      </w:r>
      <w:proofErr w:type="gramStart"/>
      <w:r w:rsidRPr="0056139B">
        <w:rPr>
          <w:rFonts w:cs="Times New Roman"/>
          <w:color w:val="000000"/>
          <w:kern w:val="2"/>
          <w:szCs w:val="22"/>
        </w:rPr>
        <w:t>世殊事</w:t>
      </w:r>
      <w:proofErr w:type="gramEnd"/>
      <w:r w:rsidRPr="0056139B">
        <w:rPr>
          <w:rFonts w:cs="Times New Roman"/>
          <w:color w:val="000000"/>
          <w:kern w:val="2"/>
          <w:szCs w:val="22"/>
        </w:rPr>
        <w:t>异，所以兴怀，其致一也。后之</w:t>
      </w:r>
      <w:proofErr w:type="gramStart"/>
      <w:r w:rsidRPr="0056139B">
        <w:rPr>
          <w:rFonts w:cs="Times New Roman"/>
          <w:color w:val="000000"/>
          <w:kern w:val="2"/>
          <w:szCs w:val="22"/>
        </w:rPr>
        <w:t>览</w:t>
      </w:r>
      <w:proofErr w:type="gramEnd"/>
      <w:r w:rsidRPr="0056139B">
        <w:rPr>
          <w:rFonts w:cs="Times New Roman"/>
          <w:color w:val="000000"/>
          <w:kern w:val="2"/>
          <w:szCs w:val="22"/>
        </w:rPr>
        <w:t>者，亦将有感于斯文</w:t>
      </w:r>
      <w:r>
        <w:rPr>
          <w:rFonts w:ascii="Verdana" w:hAnsi="Verdana"/>
          <w:color w:val="000000"/>
        </w:rPr>
        <w:t>。</w:t>
      </w:r>
      <w:r w:rsidR="0046341B">
        <w:rPr>
          <w:rStyle w:val="af"/>
          <w:rFonts w:ascii="Verdana" w:hAnsi="Verdana"/>
          <w:color w:val="000000"/>
        </w:rPr>
        <w:t>[</w:t>
      </w:r>
      <w:r w:rsidR="0046341B">
        <w:rPr>
          <w:rStyle w:val="af"/>
          <w:rFonts w:ascii="Verdana" w:hAnsi="Verdana"/>
          <w:color w:val="000000"/>
        </w:rPr>
        <w:endnoteReference w:id="62"/>
      </w:r>
      <w:r w:rsidR="0046341B">
        <w:rPr>
          <w:rStyle w:val="af"/>
          <w:rFonts w:ascii="Verdana" w:hAnsi="Verdana"/>
          <w:color w:val="000000"/>
        </w:rPr>
        <w:t>]</w:t>
      </w:r>
    </w:p>
    <w:p w:rsidR="007E6B1F" w:rsidRDefault="007E6B1F" w:rsidP="00F727EB">
      <w:pPr>
        <w:adjustRightInd w:val="0"/>
        <w:snapToGrid w:val="0"/>
        <w:spacing w:line="440" w:lineRule="exact"/>
        <w:rPr>
          <w:rFonts w:ascii="宋体" w:hAnsi="宋体"/>
          <w:color w:val="000000"/>
          <w:sz w:val="24"/>
        </w:rPr>
      </w:pPr>
    </w:p>
    <w:p w:rsidR="007E6B1F" w:rsidRDefault="007E6B1F" w:rsidP="00F727EB">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在这篇连标点在内也不足400字的短序里，开篇所提</w:t>
      </w:r>
      <w:r w:rsidRPr="000E73DB">
        <w:rPr>
          <w:rFonts w:ascii="宋体" w:hAnsi="宋体" w:hint="eastAsia"/>
          <w:color w:val="000000"/>
          <w:sz w:val="24"/>
        </w:rPr>
        <w:t>“修禊”本是古代汉族民俗，在季春时节组织官</w:t>
      </w:r>
      <w:r>
        <w:rPr>
          <w:rFonts w:ascii="宋体" w:hAnsi="宋体" w:hint="eastAsia"/>
          <w:color w:val="000000"/>
          <w:sz w:val="24"/>
        </w:rPr>
        <w:t>民</w:t>
      </w:r>
      <w:r w:rsidRPr="000E73DB">
        <w:rPr>
          <w:rFonts w:ascii="宋体" w:hAnsi="宋体" w:hint="eastAsia"/>
          <w:color w:val="000000"/>
          <w:sz w:val="24"/>
        </w:rPr>
        <w:t>到水边举办消灾祈福仪式，后来演变成文人雅士借此雅集的</w:t>
      </w:r>
      <w:r>
        <w:rPr>
          <w:rFonts w:ascii="宋体" w:hAnsi="宋体" w:hint="eastAsia"/>
          <w:color w:val="000000"/>
          <w:sz w:val="24"/>
        </w:rPr>
        <w:t>文化</w:t>
      </w:r>
      <w:r w:rsidRPr="000E73DB">
        <w:rPr>
          <w:rFonts w:ascii="宋体" w:hAnsi="宋体" w:hint="eastAsia"/>
          <w:color w:val="000000"/>
          <w:sz w:val="24"/>
        </w:rPr>
        <w:t>交游活动，其中就以发生在王羲之时代会</w:t>
      </w:r>
      <w:proofErr w:type="gramStart"/>
      <w:r w:rsidRPr="000E73DB">
        <w:rPr>
          <w:rFonts w:ascii="宋体" w:hAnsi="宋体" w:hint="eastAsia"/>
          <w:color w:val="000000"/>
          <w:sz w:val="24"/>
        </w:rPr>
        <w:t>稽</w:t>
      </w:r>
      <w:proofErr w:type="gramEnd"/>
      <w:r w:rsidRPr="000E73DB">
        <w:rPr>
          <w:rFonts w:ascii="宋体" w:hAnsi="宋体" w:hint="eastAsia"/>
          <w:color w:val="000000"/>
          <w:sz w:val="24"/>
        </w:rPr>
        <w:t>郡山阴城的兰亭修</w:t>
      </w:r>
      <w:proofErr w:type="gramStart"/>
      <w:r w:rsidRPr="000E73DB">
        <w:rPr>
          <w:rFonts w:ascii="宋体" w:hAnsi="宋体" w:hint="eastAsia"/>
          <w:color w:val="000000"/>
          <w:sz w:val="24"/>
        </w:rPr>
        <w:t>禊</w:t>
      </w:r>
      <w:proofErr w:type="gramEnd"/>
      <w:r w:rsidRPr="000E73DB">
        <w:rPr>
          <w:rFonts w:ascii="宋体" w:hAnsi="宋体" w:hint="eastAsia"/>
          <w:color w:val="000000"/>
          <w:sz w:val="24"/>
        </w:rPr>
        <w:t>尤为著名。王羲之</w:t>
      </w:r>
      <w:r>
        <w:rPr>
          <w:rFonts w:ascii="宋体" w:hAnsi="宋体" w:hint="eastAsia"/>
          <w:color w:val="000000"/>
          <w:sz w:val="24"/>
        </w:rPr>
        <w:t>在这篇序里记叙了他所参与的兰亭雅集的盛况。这个雅集仪式中包含值得注意的几个要素：第一，此雅集来源为具有消灾祈福功能的古代巫术仪式，后逐渐演化为文人雅集仪式，可见其依托着深厚的传统渊源；第二，时令在</w:t>
      </w:r>
      <w:proofErr w:type="gramStart"/>
      <w:r>
        <w:rPr>
          <w:rFonts w:ascii="宋体" w:hAnsi="宋体" w:hint="eastAsia"/>
          <w:color w:val="000000"/>
          <w:sz w:val="24"/>
        </w:rPr>
        <w:t>季春即</w:t>
      </w:r>
      <w:proofErr w:type="gramEnd"/>
      <w:r>
        <w:rPr>
          <w:rFonts w:ascii="宋体" w:hAnsi="宋体" w:hint="eastAsia"/>
          <w:color w:val="000000"/>
          <w:sz w:val="24"/>
        </w:rPr>
        <w:t>阴历三月三，值一年的起始时节，“</w:t>
      </w:r>
      <w:r w:rsidRPr="000E73DB">
        <w:rPr>
          <w:rFonts w:ascii="宋体" w:hAnsi="宋体" w:hint="eastAsia"/>
          <w:color w:val="000000"/>
          <w:sz w:val="24"/>
        </w:rPr>
        <w:t>天朗气清，惠风和畅”，</w:t>
      </w:r>
      <w:r>
        <w:rPr>
          <w:rFonts w:ascii="宋体" w:hAnsi="宋体" w:hint="eastAsia"/>
          <w:color w:val="000000"/>
          <w:sz w:val="24"/>
        </w:rPr>
        <w:t>在此春回大地、万物复苏时节可以期盼全年好运；第三，地点在城郊或郊野，有“</w:t>
      </w:r>
      <w:r w:rsidRPr="000E73DB">
        <w:rPr>
          <w:rFonts w:ascii="宋体" w:hAnsi="宋体" w:hint="eastAsia"/>
          <w:color w:val="000000"/>
          <w:sz w:val="24"/>
        </w:rPr>
        <w:t>崇山峻岭，茂林修竹</w:t>
      </w:r>
      <w:r>
        <w:rPr>
          <w:rFonts w:ascii="宋体" w:hAnsi="宋体" w:hint="eastAsia"/>
          <w:color w:val="000000"/>
          <w:sz w:val="24"/>
        </w:rPr>
        <w:t>”、“</w:t>
      </w:r>
      <w:r w:rsidRPr="000E73DB">
        <w:rPr>
          <w:rFonts w:ascii="宋体" w:hAnsi="宋体" w:hint="eastAsia"/>
          <w:color w:val="000000"/>
          <w:sz w:val="24"/>
        </w:rPr>
        <w:t>清流激湍，映带左右”，</w:t>
      </w:r>
      <w:r>
        <w:rPr>
          <w:rFonts w:ascii="宋体" w:hAnsi="宋体" w:hint="eastAsia"/>
          <w:color w:val="000000"/>
          <w:sz w:val="24"/>
        </w:rPr>
        <w:t>可谓</w:t>
      </w:r>
      <w:r w:rsidRPr="000E73DB">
        <w:rPr>
          <w:rFonts w:ascii="宋体" w:hAnsi="宋体" w:hint="eastAsia"/>
          <w:color w:val="000000"/>
          <w:sz w:val="24"/>
        </w:rPr>
        <w:t>山崇、岭峻</w:t>
      </w:r>
      <w:r>
        <w:rPr>
          <w:rFonts w:ascii="宋体" w:hAnsi="宋体" w:hint="eastAsia"/>
          <w:color w:val="000000"/>
          <w:sz w:val="24"/>
        </w:rPr>
        <w:t>、</w:t>
      </w:r>
      <w:r w:rsidRPr="000E73DB">
        <w:rPr>
          <w:rFonts w:ascii="宋体" w:hAnsi="宋体" w:hint="eastAsia"/>
          <w:color w:val="000000"/>
          <w:sz w:val="24"/>
        </w:rPr>
        <w:t>林茂、竹修，流清、</w:t>
      </w:r>
      <w:proofErr w:type="gramStart"/>
      <w:r w:rsidRPr="000E73DB">
        <w:rPr>
          <w:rFonts w:ascii="宋体" w:hAnsi="宋体" w:hint="eastAsia"/>
          <w:color w:val="000000"/>
          <w:sz w:val="24"/>
        </w:rPr>
        <w:t>湍</w:t>
      </w:r>
      <w:proofErr w:type="gramEnd"/>
      <w:r w:rsidRPr="000E73DB">
        <w:rPr>
          <w:rFonts w:ascii="宋体" w:hAnsi="宋体" w:hint="eastAsia"/>
          <w:color w:val="000000"/>
          <w:sz w:val="24"/>
        </w:rPr>
        <w:t>激</w:t>
      </w:r>
      <w:r>
        <w:rPr>
          <w:rFonts w:ascii="宋体" w:hAnsi="宋体" w:hint="eastAsia"/>
          <w:color w:val="000000"/>
          <w:sz w:val="24"/>
        </w:rPr>
        <w:t>，加之天朗、气清、风和，还有</w:t>
      </w:r>
      <w:r w:rsidRPr="000E73DB">
        <w:rPr>
          <w:rFonts w:ascii="宋体" w:hAnsi="宋体" w:hint="eastAsia"/>
          <w:color w:val="000000"/>
          <w:sz w:val="24"/>
        </w:rPr>
        <w:t>山溪如带环绕兰亭</w:t>
      </w:r>
      <w:r>
        <w:rPr>
          <w:rFonts w:ascii="宋体" w:hAnsi="宋体" w:hint="eastAsia"/>
          <w:color w:val="000000"/>
          <w:sz w:val="24"/>
        </w:rPr>
        <w:t>，这些都便于参与者置身于轻松闲适的自然与人文环境中；第四，人员为</w:t>
      </w:r>
      <w:hyperlink r:id="rId13" w:tgtFrame="_blank" w:history="1">
        <w:r w:rsidRPr="00676E47">
          <w:rPr>
            <w:rFonts w:ascii="宋体" w:hAnsi="宋体" w:hint="eastAsia"/>
            <w:color w:val="000000"/>
            <w:sz w:val="24"/>
          </w:rPr>
          <w:t>谢安</w:t>
        </w:r>
      </w:hyperlink>
      <w:r w:rsidRPr="00676E47">
        <w:rPr>
          <w:rFonts w:ascii="宋体" w:hAnsi="宋体" w:hint="eastAsia"/>
          <w:color w:val="000000"/>
          <w:sz w:val="24"/>
        </w:rPr>
        <w:t>、谢万、</w:t>
      </w:r>
      <w:hyperlink r:id="rId14" w:tgtFrame="_blank" w:history="1">
        <w:r w:rsidRPr="00676E47">
          <w:rPr>
            <w:rFonts w:ascii="宋体" w:hAnsi="宋体" w:hint="eastAsia"/>
            <w:color w:val="000000"/>
            <w:sz w:val="24"/>
          </w:rPr>
          <w:t>孙绰</w:t>
        </w:r>
      </w:hyperlink>
      <w:r w:rsidRPr="00676E47">
        <w:rPr>
          <w:rFonts w:ascii="宋体" w:hAnsi="宋体" w:hint="eastAsia"/>
          <w:color w:val="000000"/>
          <w:sz w:val="24"/>
        </w:rPr>
        <w:t>、王凝之、王徽之和王献之等社会名流或</w:t>
      </w:r>
      <w:r>
        <w:rPr>
          <w:rFonts w:ascii="宋体" w:hAnsi="宋体" w:hint="eastAsia"/>
          <w:color w:val="000000"/>
          <w:sz w:val="24"/>
        </w:rPr>
        <w:t>文人雅士共四十余人，可谓“</w:t>
      </w:r>
      <w:r w:rsidRPr="000E73DB">
        <w:rPr>
          <w:rFonts w:ascii="宋体" w:hAnsi="宋体" w:hint="eastAsia"/>
          <w:color w:val="000000"/>
          <w:sz w:val="24"/>
        </w:rPr>
        <w:t>群贤毕至，少长咸集”</w:t>
      </w:r>
      <w:r>
        <w:rPr>
          <w:rFonts w:ascii="宋体" w:hAnsi="宋体" w:hint="eastAsia"/>
          <w:color w:val="000000"/>
          <w:sz w:val="24"/>
        </w:rPr>
        <w:t>，便于共同激发人生感兴并产生艺术创作兴会</w:t>
      </w:r>
      <w:r w:rsidRPr="000E73DB">
        <w:rPr>
          <w:rFonts w:ascii="宋体" w:hAnsi="宋体" w:hint="eastAsia"/>
          <w:color w:val="000000"/>
          <w:sz w:val="24"/>
        </w:rPr>
        <w:t>；</w:t>
      </w:r>
      <w:r>
        <w:rPr>
          <w:rFonts w:ascii="宋体" w:hAnsi="宋体" w:hint="eastAsia"/>
          <w:color w:val="000000"/>
          <w:sz w:val="24"/>
        </w:rPr>
        <w:t>第五，方式大约为先举行“</w:t>
      </w:r>
      <w:r w:rsidRPr="0051210D">
        <w:rPr>
          <w:rFonts w:ascii="宋体" w:hAnsi="宋体"/>
          <w:color w:val="000000"/>
          <w:sz w:val="24"/>
        </w:rPr>
        <w:t>修禊</w:t>
      </w:r>
      <w:r>
        <w:rPr>
          <w:rFonts w:ascii="宋体" w:hAnsi="宋体" w:hint="eastAsia"/>
          <w:color w:val="000000"/>
          <w:sz w:val="24"/>
        </w:rPr>
        <w:t>”仪式，后从事“曲水流觞”及即兴诗文唱和等游戏及文艺创作活动，还包括沿途的“仰</w:t>
      </w:r>
      <w:r>
        <w:rPr>
          <w:rFonts w:ascii="宋体" w:hAnsi="宋体" w:hint="eastAsia"/>
          <w:color w:val="000000"/>
          <w:sz w:val="24"/>
        </w:rPr>
        <w:lastRenderedPageBreak/>
        <w:t>观”及“俯察”之类游览过程，而正是“仰观俯察”尤其能体现中国人对宇宙人生的感兴</w:t>
      </w:r>
      <w:proofErr w:type="gramStart"/>
      <w:r>
        <w:rPr>
          <w:rFonts w:ascii="宋体" w:hAnsi="宋体" w:hint="eastAsia"/>
          <w:color w:val="000000"/>
          <w:sz w:val="24"/>
        </w:rPr>
        <w:t>观照</w:t>
      </w:r>
      <w:proofErr w:type="gramEnd"/>
      <w:r>
        <w:rPr>
          <w:rFonts w:ascii="宋体" w:hAnsi="宋体" w:hint="eastAsia"/>
          <w:color w:val="000000"/>
          <w:sz w:val="24"/>
        </w:rPr>
        <w:t>方式；第六，内容为雅士们饮酒赋诗作文唱和，“</w:t>
      </w:r>
      <w:proofErr w:type="gramStart"/>
      <w:r w:rsidRPr="000E73DB">
        <w:rPr>
          <w:rFonts w:ascii="宋体" w:hAnsi="宋体" w:hint="eastAsia"/>
          <w:color w:val="000000"/>
          <w:sz w:val="24"/>
        </w:rPr>
        <w:t>一觞一</w:t>
      </w:r>
      <w:proofErr w:type="gramEnd"/>
      <w:r w:rsidRPr="000E73DB">
        <w:rPr>
          <w:rFonts w:ascii="宋体" w:hAnsi="宋体" w:hint="eastAsia"/>
          <w:color w:val="000000"/>
          <w:sz w:val="24"/>
        </w:rPr>
        <w:t>咏”，“畅叙幽情”</w:t>
      </w:r>
      <w:r>
        <w:rPr>
          <w:rFonts w:ascii="宋体" w:hAnsi="宋体" w:hint="eastAsia"/>
          <w:color w:val="000000"/>
          <w:sz w:val="24"/>
        </w:rPr>
        <w:t>，产生诗歌、散文、书法等艺术作品；第七，成果在于激发参加者产生丰富的感兴或诗兴或艺兴，不仅令其倍感“</w:t>
      </w:r>
      <w:r w:rsidRPr="000E73DB">
        <w:rPr>
          <w:rFonts w:ascii="宋体" w:hAnsi="宋体" w:hint="eastAsia"/>
          <w:color w:val="000000"/>
          <w:sz w:val="24"/>
        </w:rPr>
        <w:t>足以</w:t>
      </w:r>
      <w:proofErr w:type="gramStart"/>
      <w:r w:rsidRPr="000E73DB">
        <w:rPr>
          <w:rFonts w:ascii="宋体" w:hAnsi="宋体" w:hint="eastAsia"/>
          <w:color w:val="000000"/>
          <w:sz w:val="24"/>
        </w:rPr>
        <w:t>极</w:t>
      </w:r>
      <w:proofErr w:type="gramEnd"/>
      <w:r w:rsidRPr="000E73DB">
        <w:rPr>
          <w:rFonts w:ascii="宋体" w:hAnsi="宋体" w:hint="eastAsia"/>
          <w:color w:val="000000"/>
          <w:sz w:val="24"/>
        </w:rPr>
        <w:t>视听之娱，信可乐也”，“</w:t>
      </w:r>
      <w:proofErr w:type="gramStart"/>
      <w:r w:rsidRPr="000E73DB">
        <w:rPr>
          <w:rFonts w:ascii="宋体" w:hAnsi="宋体" w:hint="eastAsia"/>
          <w:color w:val="000000"/>
          <w:sz w:val="24"/>
        </w:rPr>
        <w:t>快然</w:t>
      </w:r>
      <w:proofErr w:type="gramEnd"/>
      <w:r w:rsidRPr="000E73DB">
        <w:rPr>
          <w:rFonts w:ascii="宋体" w:hAnsi="宋体" w:hint="eastAsia"/>
          <w:color w:val="000000"/>
          <w:sz w:val="24"/>
        </w:rPr>
        <w:t>自足，曾不知老之将至”</w:t>
      </w:r>
      <w:r>
        <w:rPr>
          <w:rFonts w:ascii="宋体" w:hAnsi="宋体" w:hint="eastAsia"/>
          <w:color w:val="000000"/>
          <w:sz w:val="24"/>
        </w:rPr>
        <w:t>，而且生发出一连串深邃而绵长的人生“兴怀”或“兴感”，如“</w:t>
      </w:r>
      <w:r w:rsidRPr="000E73DB">
        <w:rPr>
          <w:rFonts w:ascii="宋体" w:hAnsi="宋体" w:hint="eastAsia"/>
          <w:color w:val="000000"/>
          <w:sz w:val="24"/>
        </w:rPr>
        <w:t>每</w:t>
      </w:r>
      <w:proofErr w:type="gramStart"/>
      <w:r w:rsidRPr="000E73DB">
        <w:rPr>
          <w:rFonts w:ascii="宋体" w:hAnsi="宋体" w:hint="eastAsia"/>
          <w:color w:val="000000"/>
          <w:sz w:val="24"/>
        </w:rPr>
        <w:t>览</w:t>
      </w:r>
      <w:proofErr w:type="gramEnd"/>
      <w:r w:rsidRPr="000E73DB">
        <w:rPr>
          <w:rFonts w:ascii="宋体" w:hAnsi="宋体" w:hint="eastAsia"/>
          <w:color w:val="000000"/>
          <w:sz w:val="24"/>
        </w:rPr>
        <w:t>昔人兴感之由，若合一</w:t>
      </w:r>
      <w:proofErr w:type="gramStart"/>
      <w:r w:rsidRPr="000E73DB">
        <w:rPr>
          <w:rFonts w:ascii="宋体" w:hAnsi="宋体" w:hint="eastAsia"/>
          <w:color w:val="000000"/>
          <w:sz w:val="24"/>
        </w:rPr>
        <w:t>契</w:t>
      </w:r>
      <w:proofErr w:type="gramEnd"/>
      <w:r w:rsidRPr="000E73DB">
        <w:rPr>
          <w:rFonts w:ascii="宋体" w:hAnsi="宋体" w:hint="eastAsia"/>
          <w:color w:val="000000"/>
          <w:sz w:val="24"/>
        </w:rPr>
        <w:t>，未尝不临文</w:t>
      </w:r>
      <w:proofErr w:type="gramStart"/>
      <w:r w:rsidRPr="000E73DB">
        <w:rPr>
          <w:rFonts w:ascii="宋体" w:hAnsi="宋体" w:hint="eastAsia"/>
          <w:color w:val="000000"/>
          <w:sz w:val="24"/>
        </w:rPr>
        <w:t>嗟</w:t>
      </w:r>
      <w:proofErr w:type="gramEnd"/>
      <w:r w:rsidRPr="000E73DB">
        <w:rPr>
          <w:rFonts w:ascii="宋体" w:hAnsi="宋体" w:hint="eastAsia"/>
          <w:color w:val="000000"/>
          <w:sz w:val="24"/>
        </w:rPr>
        <w:t>悼，不能喻之于怀”，“后之视今，亦犹今之视昔</w:t>
      </w:r>
      <w:r>
        <w:rPr>
          <w:rFonts w:ascii="宋体" w:hAnsi="宋体" w:hint="eastAsia"/>
          <w:color w:val="000000"/>
          <w:sz w:val="24"/>
        </w:rPr>
        <w:t>”等，产生诗作几十首，而且还促使王羲之乘微醉</w:t>
      </w:r>
      <w:proofErr w:type="gramStart"/>
      <w:r>
        <w:rPr>
          <w:rFonts w:ascii="宋体" w:hAnsi="宋体" w:hint="eastAsia"/>
          <w:color w:val="000000"/>
          <w:sz w:val="24"/>
        </w:rPr>
        <w:t>之</w:t>
      </w:r>
      <w:proofErr w:type="gramEnd"/>
      <w:r>
        <w:rPr>
          <w:rFonts w:ascii="宋体" w:hAnsi="宋体" w:hint="eastAsia"/>
          <w:color w:val="000000"/>
          <w:sz w:val="24"/>
        </w:rPr>
        <w:t>感兴而写下号称“天下第一行书”的《兰亭序》。这次兰亭雅集以及这篇短序的出现，</w:t>
      </w:r>
      <w:proofErr w:type="gramStart"/>
      <w:r>
        <w:rPr>
          <w:rFonts w:ascii="宋体" w:hAnsi="宋体" w:hint="eastAsia"/>
          <w:color w:val="000000"/>
          <w:sz w:val="24"/>
        </w:rPr>
        <w:t>传达出魏晋</w:t>
      </w:r>
      <w:proofErr w:type="gramEnd"/>
      <w:r>
        <w:rPr>
          <w:rFonts w:ascii="宋体" w:hAnsi="宋体" w:hint="eastAsia"/>
          <w:color w:val="000000"/>
          <w:sz w:val="24"/>
        </w:rPr>
        <w:t>人在山水之间获取兴味蕴藉的雅趣，留下一段有关“感兴”的千古佳话。</w:t>
      </w:r>
      <w:r w:rsidRPr="00952F8D">
        <w:rPr>
          <w:rFonts w:ascii="宋体" w:hAnsi="宋体" w:hint="eastAsia"/>
          <w:color w:val="000000"/>
          <w:sz w:val="24"/>
        </w:rPr>
        <w:t>到唐代，随着陈子昂、</w:t>
      </w:r>
      <w:r>
        <w:rPr>
          <w:rFonts w:ascii="宋体" w:hAnsi="宋体" w:hint="eastAsia"/>
          <w:color w:val="000000"/>
          <w:sz w:val="24"/>
        </w:rPr>
        <w:t>李白、</w:t>
      </w:r>
      <w:r w:rsidRPr="00952F8D">
        <w:rPr>
          <w:rFonts w:ascii="宋体" w:hAnsi="宋体" w:hint="eastAsia"/>
          <w:color w:val="000000"/>
          <w:sz w:val="24"/>
        </w:rPr>
        <w:t>杜甫等的</w:t>
      </w:r>
      <w:r>
        <w:rPr>
          <w:rFonts w:ascii="宋体" w:hAnsi="宋体" w:hint="eastAsia"/>
          <w:color w:val="000000"/>
          <w:sz w:val="24"/>
        </w:rPr>
        <w:t>大力</w:t>
      </w:r>
      <w:r w:rsidRPr="00952F8D">
        <w:rPr>
          <w:rFonts w:ascii="宋体" w:hAnsi="宋体" w:hint="eastAsia"/>
          <w:color w:val="000000"/>
          <w:sz w:val="24"/>
        </w:rPr>
        <w:t>推崇，</w:t>
      </w:r>
      <w:r>
        <w:rPr>
          <w:rFonts w:ascii="宋体" w:hAnsi="宋体" w:hint="eastAsia"/>
          <w:color w:val="000000"/>
          <w:sz w:val="24"/>
        </w:rPr>
        <w:t>“</w:t>
      </w:r>
      <w:r w:rsidRPr="00952F8D">
        <w:rPr>
          <w:rFonts w:ascii="宋体" w:hAnsi="宋体" w:hint="eastAsia"/>
          <w:color w:val="000000"/>
          <w:sz w:val="24"/>
        </w:rPr>
        <w:t>兴寄</w:t>
      </w:r>
      <w:r>
        <w:rPr>
          <w:rFonts w:ascii="宋体" w:hAnsi="宋体" w:hint="eastAsia"/>
          <w:color w:val="000000"/>
          <w:sz w:val="24"/>
        </w:rPr>
        <w:t>”</w:t>
      </w:r>
      <w:r w:rsidRPr="00952F8D">
        <w:rPr>
          <w:rFonts w:ascii="宋体" w:hAnsi="宋体" w:hint="eastAsia"/>
          <w:color w:val="000000"/>
          <w:sz w:val="24"/>
        </w:rPr>
        <w:t>、</w:t>
      </w:r>
      <w:r>
        <w:rPr>
          <w:rFonts w:ascii="宋体" w:hAnsi="宋体" w:hint="eastAsia"/>
          <w:color w:val="000000"/>
          <w:sz w:val="24"/>
        </w:rPr>
        <w:t>“</w:t>
      </w:r>
      <w:r w:rsidRPr="00952F8D">
        <w:rPr>
          <w:rFonts w:ascii="宋体" w:hAnsi="宋体" w:hint="eastAsia"/>
          <w:color w:val="000000"/>
          <w:sz w:val="24"/>
        </w:rPr>
        <w:t>兴致</w:t>
      </w:r>
      <w:r>
        <w:rPr>
          <w:rFonts w:ascii="宋体" w:hAnsi="宋体" w:hint="eastAsia"/>
          <w:color w:val="000000"/>
          <w:sz w:val="24"/>
        </w:rPr>
        <w:t>”</w:t>
      </w:r>
      <w:r w:rsidRPr="00952F8D">
        <w:rPr>
          <w:rFonts w:ascii="宋体" w:hAnsi="宋体" w:hint="eastAsia"/>
          <w:color w:val="000000"/>
          <w:sz w:val="24"/>
        </w:rPr>
        <w:t>、</w:t>
      </w:r>
      <w:r>
        <w:rPr>
          <w:rFonts w:ascii="宋体" w:hAnsi="宋体" w:hint="eastAsia"/>
          <w:color w:val="000000"/>
          <w:sz w:val="24"/>
        </w:rPr>
        <w:t>“</w:t>
      </w:r>
      <w:r w:rsidRPr="00952F8D">
        <w:rPr>
          <w:rFonts w:ascii="宋体" w:hAnsi="宋体" w:hint="eastAsia"/>
          <w:color w:val="000000"/>
          <w:sz w:val="24"/>
        </w:rPr>
        <w:t>诗兴</w:t>
      </w:r>
      <w:r>
        <w:rPr>
          <w:rFonts w:ascii="宋体" w:hAnsi="宋体" w:hint="eastAsia"/>
          <w:color w:val="000000"/>
          <w:sz w:val="24"/>
        </w:rPr>
        <w:t>”</w:t>
      </w:r>
      <w:r w:rsidRPr="00952F8D">
        <w:rPr>
          <w:rFonts w:ascii="宋体" w:hAnsi="宋体" w:hint="eastAsia"/>
          <w:color w:val="000000"/>
          <w:sz w:val="24"/>
        </w:rPr>
        <w:t>、</w:t>
      </w:r>
      <w:r>
        <w:rPr>
          <w:rFonts w:ascii="宋体" w:hAnsi="宋体" w:hint="eastAsia"/>
          <w:color w:val="000000"/>
          <w:sz w:val="24"/>
        </w:rPr>
        <w:t>“</w:t>
      </w:r>
      <w:r w:rsidRPr="00952F8D">
        <w:rPr>
          <w:rFonts w:ascii="宋体" w:hAnsi="宋体" w:hint="eastAsia"/>
          <w:color w:val="000000"/>
          <w:sz w:val="24"/>
        </w:rPr>
        <w:t>即兴</w:t>
      </w:r>
      <w:r>
        <w:rPr>
          <w:rFonts w:ascii="宋体" w:hAnsi="宋体" w:hint="eastAsia"/>
          <w:color w:val="000000"/>
          <w:sz w:val="24"/>
        </w:rPr>
        <w:t>”</w:t>
      </w:r>
      <w:r w:rsidRPr="00952F8D">
        <w:rPr>
          <w:rFonts w:ascii="宋体" w:hAnsi="宋体" w:hint="eastAsia"/>
          <w:color w:val="000000"/>
          <w:sz w:val="24"/>
        </w:rPr>
        <w:t>等术语陆续出现和流行。由此，</w:t>
      </w:r>
      <w:r>
        <w:rPr>
          <w:rFonts w:ascii="宋体" w:hAnsi="宋体" w:hint="eastAsia"/>
          <w:color w:val="000000"/>
          <w:sz w:val="24"/>
        </w:rPr>
        <w:t>“</w:t>
      </w:r>
      <w:r w:rsidRPr="00952F8D">
        <w:rPr>
          <w:rFonts w:ascii="宋体" w:hAnsi="宋体" w:hint="eastAsia"/>
          <w:color w:val="000000"/>
          <w:sz w:val="24"/>
        </w:rPr>
        <w:t>感兴</w:t>
      </w:r>
      <w:r>
        <w:rPr>
          <w:rFonts w:ascii="宋体" w:hAnsi="宋体" w:hint="eastAsia"/>
          <w:color w:val="000000"/>
          <w:sz w:val="24"/>
        </w:rPr>
        <w:t>”</w:t>
      </w:r>
      <w:r w:rsidRPr="00952F8D">
        <w:rPr>
          <w:rFonts w:ascii="宋体" w:hAnsi="宋体" w:hint="eastAsia"/>
          <w:color w:val="000000"/>
          <w:sz w:val="24"/>
        </w:rPr>
        <w:t>成为中国文学</w:t>
      </w:r>
      <w:r>
        <w:rPr>
          <w:rFonts w:ascii="宋体" w:hAnsi="宋体" w:hint="eastAsia"/>
          <w:color w:val="000000"/>
          <w:sz w:val="24"/>
        </w:rPr>
        <w:t>与艺术</w:t>
      </w:r>
      <w:r w:rsidRPr="00952F8D">
        <w:rPr>
          <w:rFonts w:ascii="宋体" w:hAnsi="宋体" w:hint="eastAsia"/>
          <w:color w:val="000000"/>
          <w:sz w:val="24"/>
        </w:rPr>
        <w:t>的一种被普遍认可的特性了。</w:t>
      </w:r>
      <w:r>
        <w:rPr>
          <w:rFonts w:ascii="宋体" w:hAnsi="宋体" w:hint="eastAsia"/>
          <w:color w:val="000000"/>
          <w:sz w:val="24"/>
        </w:rPr>
        <w:t>以上表明，兴味蕴藉在中国是逐步地演化成为一种传统的，这种传统突出地要求中国文艺必须拥有唤醒公众的感兴的品质，并且还能导引公众持续追寻艺术品中蕴含的深长兴味。</w:t>
      </w:r>
    </w:p>
    <w:p w:rsidR="007E6B1F" w:rsidRDefault="007E6B1F" w:rsidP="00F727EB">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当然，对今天来说真正要紧的，不是从古典诗词中找出富于兴味蕴藉之作去加以品评，因为那里可谓俯拾即是；而是看看现代文艺作品中运用现代汉语手段去创作的作品，是否还能唤起读者的兴味蕴藉冲动。这里可以来看卞之琳的诗《</w:t>
      </w:r>
      <w:r w:rsidRPr="00F20677">
        <w:rPr>
          <w:rFonts w:hint="eastAsia"/>
          <w:sz w:val="24"/>
          <w:szCs w:val="24"/>
        </w:rPr>
        <w:t>一块破船片</w:t>
      </w:r>
      <w:r>
        <w:rPr>
          <w:rFonts w:hint="eastAsia"/>
          <w:sz w:val="24"/>
          <w:szCs w:val="24"/>
        </w:rPr>
        <w:t>》（</w:t>
      </w:r>
      <w:r>
        <w:rPr>
          <w:rFonts w:hint="eastAsia"/>
          <w:sz w:val="24"/>
          <w:szCs w:val="24"/>
        </w:rPr>
        <w:t>1932</w:t>
      </w:r>
      <w:r>
        <w:rPr>
          <w:rFonts w:hint="eastAsia"/>
          <w:sz w:val="24"/>
          <w:szCs w:val="24"/>
        </w:rPr>
        <w:t>）：“</w:t>
      </w:r>
      <w:r w:rsidRPr="00F20677">
        <w:rPr>
          <w:rFonts w:hint="eastAsia"/>
          <w:sz w:val="24"/>
          <w:szCs w:val="24"/>
        </w:rPr>
        <w:t>潮来了，浪花捧给她</w:t>
      </w:r>
      <w:r>
        <w:rPr>
          <w:rFonts w:ascii="宋体" w:hAnsi="宋体" w:hint="eastAsia"/>
          <w:sz w:val="24"/>
          <w:szCs w:val="24"/>
        </w:rPr>
        <w:t>／</w:t>
      </w:r>
      <w:r w:rsidRPr="00F20677">
        <w:rPr>
          <w:rFonts w:hint="eastAsia"/>
          <w:sz w:val="24"/>
          <w:szCs w:val="24"/>
        </w:rPr>
        <w:t>一块破船片。</w:t>
      </w:r>
      <w:r>
        <w:rPr>
          <w:rFonts w:ascii="宋体" w:hAnsi="宋体" w:hint="eastAsia"/>
          <w:sz w:val="24"/>
          <w:szCs w:val="24"/>
        </w:rPr>
        <w:t>／</w:t>
      </w:r>
      <w:r w:rsidRPr="00F20677">
        <w:rPr>
          <w:rFonts w:hint="eastAsia"/>
          <w:sz w:val="24"/>
          <w:szCs w:val="24"/>
        </w:rPr>
        <w:t>不说话，</w:t>
      </w:r>
      <w:r>
        <w:rPr>
          <w:rFonts w:ascii="宋体" w:hAnsi="宋体" w:hint="eastAsia"/>
          <w:sz w:val="24"/>
          <w:szCs w:val="24"/>
        </w:rPr>
        <w:t>／</w:t>
      </w:r>
      <w:r w:rsidRPr="00F20677">
        <w:rPr>
          <w:rFonts w:hint="eastAsia"/>
          <w:sz w:val="24"/>
          <w:szCs w:val="24"/>
        </w:rPr>
        <w:t>她又在崖石上坐定，</w:t>
      </w:r>
      <w:r>
        <w:rPr>
          <w:rFonts w:ascii="宋体" w:hAnsi="宋体" w:hint="eastAsia"/>
          <w:sz w:val="24"/>
          <w:szCs w:val="24"/>
        </w:rPr>
        <w:t>／</w:t>
      </w:r>
      <w:r w:rsidRPr="00F20677">
        <w:rPr>
          <w:rFonts w:hint="eastAsia"/>
          <w:sz w:val="24"/>
          <w:szCs w:val="24"/>
        </w:rPr>
        <w:t>让夕阳把她的发影</w:t>
      </w:r>
      <w:r>
        <w:rPr>
          <w:rFonts w:ascii="宋体" w:hAnsi="宋体" w:hint="eastAsia"/>
          <w:sz w:val="24"/>
          <w:szCs w:val="24"/>
        </w:rPr>
        <w:t>／</w:t>
      </w:r>
      <w:r w:rsidRPr="00F20677">
        <w:rPr>
          <w:rFonts w:hint="eastAsia"/>
          <w:sz w:val="24"/>
          <w:szCs w:val="24"/>
        </w:rPr>
        <w:t>描上破船片。</w:t>
      </w:r>
      <w:r>
        <w:rPr>
          <w:rFonts w:ascii="宋体" w:hAnsi="宋体" w:hint="eastAsia"/>
          <w:sz w:val="24"/>
          <w:szCs w:val="24"/>
        </w:rPr>
        <w:t>／</w:t>
      </w:r>
      <w:r w:rsidRPr="00F20677">
        <w:rPr>
          <w:rFonts w:hint="eastAsia"/>
          <w:sz w:val="24"/>
          <w:szCs w:val="24"/>
        </w:rPr>
        <w:t>她许久</w:t>
      </w:r>
      <w:r>
        <w:rPr>
          <w:rFonts w:ascii="宋体" w:hAnsi="宋体" w:hint="eastAsia"/>
          <w:sz w:val="24"/>
          <w:szCs w:val="24"/>
        </w:rPr>
        <w:t>／</w:t>
      </w:r>
      <w:r w:rsidRPr="00F20677">
        <w:rPr>
          <w:rFonts w:hint="eastAsia"/>
          <w:sz w:val="24"/>
          <w:szCs w:val="24"/>
        </w:rPr>
        <w:t>才又望大海的尽头，</w:t>
      </w:r>
      <w:r>
        <w:rPr>
          <w:rFonts w:ascii="宋体" w:hAnsi="宋体" w:hint="eastAsia"/>
          <w:sz w:val="24"/>
          <w:szCs w:val="24"/>
        </w:rPr>
        <w:t>／</w:t>
      </w:r>
      <w:r w:rsidRPr="00F20677">
        <w:rPr>
          <w:rFonts w:hint="eastAsia"/>
          <w:sz w:val="24"/>
          <w:szCs w:val="24"/>
        </w:rPr>
        <w:t>不见了刚才的白帆。</w:t>
      </w:r>
      <w:r>
        <w:rPr>
          <w:rFonts w:ascii="宋体" w:hAnsi="宋体" w:hint="eastAsia"/>
          <w:sz w:val="24"/>
          <w:szCs w:val="24"/>
        </w:rPr>
        <w:t>／</w:t>
      </w:r>
      <w:r w:rsidRPr="00F20677">
        <w:rPr>
          <w:rFonts w:hint="eastAsia"/>
          <w:sz w:val="24"/>
          <w:szCs w:val="24"/>
        </w:rPr>
        <w:t>潮退了，她只好送还</w:t>
      </w:r>
      <w:r>
        <w:rPr>
          <w:rFonts w:ascii="宋体" w:hAnsi="宋体" w:hint="eastAsia"/>
          <w:sz w:val="24"/>
          <w:szCs w:val="24"/>
        </w:rPr>
        <w:t>／</w:t>
      </w:r>
      <w:r w:rsidRPr="00F20677">
        <w:rPr>
          <w:rFonts w:hint="eastAsia"/>
          <w:sz w:val="24"/>
          <w:szCs w:val="24"/>
        </w:rPr>
        <w:t>破船片</w:t>
      </w:r>
      <w:r>
        <w:rPr>
          <w:rFonts w:ascii="宋体" w:hAnsi="宋体" w:hint="eastAsia"/>
          <w:sz w:val="24"/>
          <w:szCs w:val="24"/>
        </w:rPr>
        <w:t>／</w:t>
      </w:r>
      <w:r w:rsidRPr="00F20677">
        <w:rPr>
          <w:rFonts w:hint="eastAsia"/>
          <w:sz w:val="24"/>
          <w:szCs w:val="24"/>
        </w:rPr>
        <w:t>给大海漂去。</w:t>
      </w:r>
      <w:r>
        <w:rPr>
          <w:rFonts w:hint="eastAsia"/>
          <w:sz w:val="24"/>
          <w:szCs w:val="24"/>
        </w:rPr>
        <w:t>”</w:t>
      </w:r>
      <w:r w:rsidR="0046341B">
        <w:rPr>
          <w:rStyle w:val="af"/>
          <w:sz w:val="24"/>
          <w:szCs w:val="24"/>
        </w:rPr>
        <w:t>[</w:t>
      </w:r>
      <w:r w:rsidR="0046341B">
        <w:rPr>
          <w:rStyle w:val="af"/>
          <w:sz w:val="24"/>
          <w:szCs w:val="24"/>
        </w:rPr>
        <w:endnoteReference w:id="63"/>
      </w:r>
      <w:r w:rsidR="0046341B">
        <w:rPr>
          <w:rStyle w:val="af"/>
          <w:sz w:val="24"/>
          <w:szCs w:val="24"/>
        </w:rPr>
        <w:t>]</w:t>
      </w:r>
      <w:r>
        <w:rPr>
          <w:rFonts w:ascii="宋体" w:hAnsi="宋体" w:hint="eastAsia"/>
          <w:color w:val="000000"/>
          <w:sz w:val="24"/>
        </w:rPr>
        <w:t>这首短诗只有12行。诗人从“一块破船片”这一兴</w:t>
      </w:r>
      <w:proofErr w:type="gramStart"/>
      <w:r>
        <w:rPr>
          <w:rFonts w:ascii="宋体" w:hAnsi="宋体" w:hint="eastAsia"/>
          <w:color w:val="000000"/>
          <w:sz w:val="24"/>
        </w:rPr>
        <w:t>象</w:t>
      </w:r>
      <w:proofErr w:type="gramEnd"/>
      <w:r>
        <w:rPr>
          <w:rFonts w:ascii="宋体" w:hAnsi="宋体" w:hint="eastAsia"/>
          <w:color w:val="000000"/>
          <w:sz w:val="24"/>
        </w:rPr>
        <w:t>中，感发出丰厚而又深长的兴味蕴藉，围绕它而做足了文章。或许不如说，诗人组合出以“一块破船片”为中心的富于兴味蕴藉的兴</w:t>
      </w:r>
      <w:proofErr w:type="gramStart"/>
      <w:r>
        <w:rPr>
          <w:rFonts w:ascii="宋体" w:hAnsi="宋体" w:hint="eastAsia"/>
          <w:color w:val="000000"/>
          <w:sz w:val="24"/>
        </w:rPr>
        <w:t>象</w:t>
      </w:r>
      <w:proofErr w:type="gramEnd"/>
      <w:r>
        <w:rPr>
          <w:rFonts w:ascii="宋体" w:hAnsi="宋体" w:hint="eastAsia"/>
          <w:color w:val="000000"/>
          <w:sz w:val="24"/>
        </w:rPr>
        <w:t>整体，让读者产生解读不尽和回味无穷的感受。从开头首行的“潮来了”到临近结尾倒数第三行的“潮退了”，显示出一个有关海潮的完整的“故事”：飞涨的潮水给她送来一块破船片，这件不期而来的物品令她欣喜、沉思、想象和期盼，带给她长久的沉默、淡定和幻想。许久后禁不住向海上张望，才怅然若失地发现白帆船消失了。满含着失望、怅惘或遗憾，她把这块曾激发她无穷幻想的破船片，托退却的潮水去还给大海。应当注意到，这里通过开头的“潮来了”与结尾“潮退了”之间，构成一种首尾呼应的整体格局，呈现出事物及其变化中蕴含的一种循环往复宇宙机理或机制：凡来的总会退走，从哪里来又回到那里去。但是，尽管如此，凡来过的东西，例如那块被“送还”的“破</w:t>
      </w:r>
      <w:r>
        <w:rPr>
          <w:rFonts w:ascii="宋体" w:hAnsi="宋体" w:hint="eastAsia"/>
          <w:color w:val="000000"/>
          <w:sz w:val="24"/>
        </w:rPr>
        <w:lastRenderedPageBreak/>
        <w:t>船片”，总会在“她”内心留下一点什么。或许，来过了本身就是意义之所在。这个“故事”所蕴藉的兴味，应当是多重的和难以穷尽的：既可以说传达出一种有关爱情的从生成到幻灭的叹息；也可以说表达了有关从哪里</w:t>
      </w:r>
      <w:proofErr w:type="gramStart"/>
      <w:r>
        <w:rPr>
          <w:rFonts w:ascii="宋体" w:hAnsi="宋体" w:hint="eastAsia"/>
          <w:color w:val="000000"/>
          <w:sz w:val="24"/>
        </w:rPr>
        <w:t>来必然</w:t>
      </w:r>
      <w:proofErr w:type="gramEnd"/>
      <w:r>
        <w:rPr>
          <w:rFonts w:ascii="宋体" w:hAnsi="宋体" w:hint="eastAsia"/>
          <w:color w:val="000000"/>
          <w:sz w:val="24"/>
        </w:rPr>
        <w:t>会回到哪里去的人生循环过程的洞察；又或许在述说艺术（“破船片”）对生活（“大海”）的依赖性，如此等等。这里的每一重品味，其实都各有其合理性，不妨相互共存和继续衍生下去。</w:t>
      </w:r>
    </w:p>
    <w:p w:rsidR="00906E92" w:rsidRDefault="007E6B1F" w:rsidP="00F727EB">
      <w:pPr>
        <w:autoSpaceDE w:val="0"/>
        <w:autoSpaceDN w:val="0"/>
        <w:adjustRightInd w:val="0"/>
        <w:snapToGrid w:val="0"/>
        <w:spacing w:line="440" w:lineRule="exact"/>
        <w:ind w:firstLineChars="200" w:firstLine="480"/>
        <w:jc w:val="left"/>
        <w:rPr>
          <w:color w:val="000000"/>
          <w:sz w:val="24"/>
          <w:szCs w:val="24"/>
        </w:rPr>
      </w:pPr>
      <w:r>
        <w:rPr>
          <w:rFonts w:hint="eastAsia"/>
          <w:color w:val="000000"/>
          <w:sz w:val="24"/>
          <w:szCs w:val="24"/>
        </w:rPr>
        <w:t>绘画这类视觉艺术的兴味蕴藉效果，可以集中体现为</w:t>
      </w:r>
      <w:r w:rsidR="00E71807">
        <w:rPr>
          <w:rFonts w:hint="eastAsia"/>
          <w:color w:val="000000"/>
          <w:sz w:val="24"/>
          <w:szCs w:val="24"/>
        </w:rPr>
        <w:t>古典式</w:t>
      </w:r>
      <w:r>
        <w:rPr>
          <w:rFonts w:hint="eastAsia"/>
          <w:color w:val="000000"/>
          <w:sz w:val="24"/>
          <w:szCs w:val="24"/>
        </w:rPr>
        <w:t>“画中有诗”</w:t>
      </w:r>
      <w:r w:rsidR="00E71807">
        <w:rPr>
          <w:rFonts w:hint="eastAsia"/>
          <w:color w:val="000000"/>
          <w:sz w:val="24"/>
          <w:szCs w:val="24"/>
        </w:rPr>
        <w:t>的现代传承方式</w:t>
      </w:r>
      <w:r>
        <w:rPr>
          <w:rFonts w:hint="eastAsia"/>
          <w:color w:val="000000"/>
          <w:sz w:val="24"/>
          <w:szCs w:val="24"/>
        </w:rPr>
        <w:t>，也就是观众</w:t>
      </w:r>
      <w:r w:rsidR="00E71807">
        <w:rPr>
          <w:rFonts w:hint="eastAsia"/>
          <w:color w:val="000000"/>
          <w:sz w:val="24"/>
          <w:szCs w:val="24"/>
        </w:rPr>
        <w:t>可</w:t>
      </w:r>
      <w:r>
        <w:rPr>
          <w:rFonts w:hint="eastAsia"/>
          <w:color w:val="000000"/>
          <w:sz w:val="24"/>
          <w:szCs w:val="24"/>
        </w:rPr>
        <w:t>从视觉画面中品评出丰厚而绵长的诗意来。当代中国观众之喜爱油画《父亲》（原名《我的父亲》，罗中立，</w:t>
      </w:r>
      <w:r>
        <w:rPr>
          <w:rFonts w:hint="eastAsia"/>
          <w:color w:val="000000"/>
          <w:sz w:val="24"/>
          <w:szCs w:val="24"/>
        </w:rPr>
        <w:t>1980</w:t>
      </w:r>
      <w:r>
        <w:rPr>
          <w:rFonts w:hint="eastAsia"/>
          <w:color w:val="000000"/>
          <w:sz w:val="24"/>
          <w:szCs w:val="24"/>
        </w:rPr>
        <w:t>），恰是由于这幅“父亲”形象的深层其实蕴藉着数量巨大的中国观众各自内心深处难以说清道明但又确实可以激发高度共通感的“父亲”体验。</w:t>
      </w:r>
      <w:r w:rsidR="00465C17">
        <w:rPr>
          <w:rFonts w:hint="eastAsia"/>
          <w:color w:val="000000"/>
          <w:sz w:val="24"/>
          <w:szCs w:val="24"/>
        </w:rPr>
        <w:t>一首题为《</w:t>
      </w:r>
      <w:r w:rsidR="004B16E8" w:rsidRPr="004B16E8">
        <w:rPr>
          <w:color w:val="000000"/>
          <w:sz w:val="24"/>
          <w:szCs w:val="24"/>
        </w:rPr>
        <w:t>读罗中立的油画</w:t>
      </w:r>
      <w:r w:rsidR="004B16E8" w:rsidRPr="004B16E8">
        <w:rPr>
          <w:color w:val="000000"/>
          <w:sz w:val="24"/>
          <w:szCs w:val="24"/>
        </w:rPr>
        <w:t>&lt;</w:t>
      </w:r>
      <w:r w:rsidR="004B16E8" w:rsidRPr="004B16E8">
        <w:rPr>
          <w:color w:val="000000"/>
          <w:sz w:val="24"/>
          <w:szCs w:val="24"/>
        </w:rPr>
        <w:t>父亲</w:t>
      </w:r>
      <w:r w:rsidR="004B16E8" w:rsidRPr="004B16E8">
        <w:rPr>
          <w:color w:val="000000"/>
          <w:sz w:val="24"/>
          <w:szCs w:val="24"/>
        </w:rPr>
        <w:t>&gt;</w:t>
      </w:r>
      <w:r w:rsidR="004B16E8" w:rsidRPr="004B16E8">
        <w:rPr>
          <w:rFonts w:hint="eastAsia"/>
          <w:color w:val="000000"/>
          <w:sz w:val="24"/>
          <w:szCs w:val="24"/>
        </w:rPr>
        <w:t>》</w:t>
      </w:r>
      <w:r w:rsidR="00465C17">
        <w:rPr>
          <w:rFonts w:hint="eastAsia"/>
          <w:color w:val="000000"/>
          <w:sz w:val="24"/>
          <w:szCs w:val="24"/>
        </w:rPr>
        <w:t>的诗</w:t>
      </w:r>
      <w:r>
        <w:rPr>
          <w:rFonts w:hint="eastAsia"/>
          <w:color w:val="000000"/>
          <w:sz w:val="24"/>
          <w:szCs w:val="24"/>
        </w:rPr>
        <w:t>就从中品出</w:t>
      </w:r>
      <w:r w:rsidR="000B7F21">
        <w:rPr>
          <w:rFonts w:hint="eastAsia"/>
          <w:color w:val="000000"/>
          <w:sz w:val="24"/>
          <w:szCs w:val="24"/>
        </w:rPr>
        <w:t>如下</w:t>
      </w:r>
      <w:r>
        <w:rPr>
          <w:rFonts w:hint="eastAsia"/>
          <w:color w:val="000000"/>
          <w:sz w:val="24"/>
          <w:szCs w:val="24"/>
        </w:rPr>
        <w:t>诗意：“</w:t>
      </w:r>
      <w:r w:rsidRPr="00B04509">
        <w:rPr>
          <w:color w:val="000000"/>
          <w:sz w:val="24"/>
          <w:szCs w:val="24"/>
        </w:rPr>
        <w:t>父亲，我的父亲！</w:t>
      </w:r>
      <w:r w:rsidRPr="00B04509">
        <w:rPr>
          <w:rFonts w:hint="eastAsia"/>
          <w:color w:val="000000"/>
          <w:sz w:val="24"/>
          <w:szCs w:val="24"/>
        </w:rPr>
        <w:t>／</w:t>
      </w:r>
      <w:r w:rsidRPr="00B04509">
        <w:rPr>
          <w:color w:val="000000"/>
          <w:sz w:val="24"/>
          <w:szCs w:val="24"/>
        </w:rPr>
        <w:t>是谁把这支圆珠笔</w:t>
      </w:r>
      <w:r w:rsidRPr="00B04509">
        <w:rPr>
          <w:rFonts w:hint="eastAsia"/>
          <w:color w:val="000000"/>
          <w:sz w:val="24"/>
          <w:szCs w:val="24"/>
        </w:rPr>
        <w:t>／</w:t>
      </w:r>
      <w:r w:rsidRPr="00B04509">
        <w:rPr>
          <w:color w:val="000000"/>
          <w:sz w:val="24"/>
          <w:szCs w:val="24"/>
        </w:rPr>
        <w:t>强夹在你的左耳廓？！</w:t>
      </w:r>
      <w:r w:rsidRPr="00B04509">
        <w:rPr>
          <w:rFonts w:hint="eastAsia"/>
          <w:color w:val="000000"/>
          <w:sz w:val="24"/>
          <w:szCs w:val="24"/>
        </w:rPr>
        <w:t>／</w:t>
      </w:r>
      <w:r w:rsidRPr="00B04509">
        <w:rPr>
          <w:color w:val="000000"/>
          <w:sz w:val="24"/>
          <w:szCs w:val="24"/>
        </w:rPr>
        <w:t>难道这就象征富裕？</w:t>
      </w:r>
      <w:r w:rsidRPr="00B04509">
        <w:rPr>
          <w:rFonts w:hint="eastAsia"/>
          <w:color w:val="000000"/>
          <w:sz w:val="24"/>
          <w:szCs w:val="24"/>
        </w:rPr>
        <w:t>／</w:t>
      </w:r>
      <w:r w:rsidRPr="00B04509">
        <w:rPr>
          <w:color w:val="000000"/>
          <w:sz w:val="24"/>
          <w:szCs w:val="24"/>
        </w:rPr>
        <w:t>难道这就象征文明？</w:t>
      </w:r>
      <w:r w:rsidRPr="00B04509">
        <w:rPr>
          <w:rFonts w:hint="eastAsia"/>
          <w:color w:val="000000"/>
          <w:sz w:val="24"/>
          <w:szCs w:val="24"/>
        </w:rPr>
        <w:t>／</w:t>
      </w:r>
      <w:r w:rsidRPr="00B04509">
        <w:rPr>
          <w:color w:val="000000"/>
          <w:sz w:val="24"/>
          <w:szCs w:val="24"/>
        </w:rPr>
        <w:t>难道这就象征进步？</w:t>
      </w:r>
      <w:r w:rsidRPr="00B04509">
        <w:rPr>
          <w:rFonts w:hint="eastAsia"/>
          <w:color w:val="000000"/>
          <w:sz w:val="24"/>
          <w:szCs w:val="24"/>
        </w:rPr>
        <w:t>／</w:t>
      </w:r>
      <w:r w:rsidRPr="00B04509">
        <w:rPr>
          <w:color w:val="000000"/>
          <w:sz w:val="24"/>
          <w:szCs w:val="24"/>
        </w:rPr>
        <w:t>难道这就象征革命？</w:t>
      </w:r>
      <w:r w:rsidRPr="00B04509">
        <w:rPr>
          <w:rFonts w:hint="eastAsia"/>
          <w:color w:val="000000"/>
          <w:sz w:val="24"/>
          <w:szCs w:val="24"/>
        </w:rPr>
        <w:t>／</w:t>
      </w:r>
      <w:r w:rsidRPr="00B04509">
        <w:rPr>
          <w:color w:val="000000"/>
          <w:sz w:val="24"/>
          <w:szCs w:val="24"/>
        </w:rPr>
        <w:t>父亲！你听见了吗？你听见了吗？</w:t>
      </w:r>
      <w:r w:rsidRPr="00B04509">
        <w:rPr>
          <w:rFonts w:hint="eastAsia"/>
          <w:color w:val="000000"/>
          <w:sz w:val="24"/>
          <w:szCs w:val="24"/>
        </w:rPr>
        <w:t>／</w:t>
      </w:r>
      <w:r w:rsidRPr="00B04509">
        <w:rPr>
          <w:color w:val="000000"/>
          <w:sz w:val="24"/>
          <w:szCs w:val="24"/>
        </w:rPr>
        <w:t>整个的展览大厅，</w:t>
      </w:r>
      <w:r w:rsidRPr="00B04509">
        <w:rPr>
          <w:rFonts w:hint="eastAsia"/>
          <w:color w:val="000000"/>
          <w:sz w:val="24"/>
          <w:szCs w:val="24"/>
        </w:rPr>
        <w:t>／</w:t>
      </w:r>
      <w:r w:rsidRPr="00B04509">
        <w:rPr>
          <w:color w:val="000000"/>
          <w:sz w:val="24"/>
          <w:szCs w:val="24"/>
        </w:rPr>
        <w:t>全体的男女人群，</w:t>
      </w:r>
      <w:r w:rsidRPr="00B04509">
        <w:rPr>
          <w:rFonts w:hint="eastAsia"/>
          <w:color w:val="000000"/>
          <w:sz w:val="24"/>
          <w:szCs w:val="24"/>
        </w:rPr>
        <w:t>／</w:t>
      </w:r>
      <w:r w:rsidRPr="00B04509">
        <w:rPr>
          <w:color w:val="000000"/>
          <w:sz w:val="24"/>
          <w:szCs w:val="24"/>
        </w:rPr>
        <w:t>都在默默地呼喊：</w:t>
      </w:r>
      <w:r w:rsidRPr="00B04509">
        <w:rPr>
          <w:rFonts w:hint="eastAsia"/>
          <w:color w:val="000000"/>
          <w:sz w:val="24"/>
          <w:szCs w:val="24"/>
        </w:rPr>
        <w:t>／</w:t>
      </w:r>
      <w:r w:rsidRPr="00B04509">
        <w:rPr>
          <w:color w:val="000000"/>
          <w:sz w:val="24"/>
          <w:szCs w:val="24"/>
        </w:rPr>
        <w:t>快扔掉它！扔掉那廉价的装饰品！</w:t>
      </w:r>
      <w:r w:rsidRPr="00B04509">
        <w:rPr>
          <w:rFonts w:hint="eastAsia"/>
          <w:color w:val="000000"/>
          <w:sz w:val="24"/>
          <w:szCs w:val="24"/>
        </w:rPr>
        <w:t>”</w:t>
      </w:r>
      <w:r>
        <w:rPr>
          <w:rFonts w:hint="eastAsia"/>
          <w:color w:val="000000"/>
          <w:sz w:val="24"/>
          <w:szCs w:val="24"/>
        </w:rPr>
        <w:t>他不禁大声呼唤：</w:t>
      </w:r>
      <w:r w:rsidRPr="00B04509">
        <w:rPr>
          <w:rFonts w:hint="eastAsia"/>
          <w:color w:val="000000"/>
          <w:sz w:val="24"/>
          <w:szCs w:val="24"/>
        </w:rPr>
        <w:t>“</w:t>
      </w:r>
      <w:r w:rsidRPr="00B04509">
        <w:rPr>
          <w:color w:val="000000"/>
          <w:sz w:val="24"/>
          <w:szCs w:val="24"/>
        </w:rPr>
        <w:t>父亲！我的父亲！</w:t>
      </w:r>
      <w:r w:rsidRPr="00B04509">
        <w:rPr>
          <w:rFonts w:hint="eastAsia"/>
          <w:color w:val="000000"/>
          <w:sz w:val="24"/>
          <w:szCs w:val="24"/>
        </w:rPr>
        <w:t>／</w:t>
      </w:r>
      <w:r w:rsidRPr="00B04509">
        <w:rPr>
          <w:color w:val="000000"/>
          <w:sz w:val="24"/>
          <w:szCs w:val="24"/>
        </w:rPr>
        <w:t>你浇灌了多少个好年景！</w:t>
      </w:r>
      <w:r w:rsidRPr="00B04509">
        <w:rPr>
          <w:rFonts w:hint="eastAsia"/>
          <w:color w:val="000000"/>
          <w:sz w:val="24"/>
          <w:szCs w:val="24"/>
        </w:rPr>
        <w:t>／</w:t>
      </w:r>
      <w:r w:rsidRPr="00B04509">
        <w:rPr>
          <w:color w:val="000000"/>
          <w:sz w:val="24"/>
          <w:szCs w:val="24"/>
        </w:rPr>
        <w:t>可惜了！可惜了你背后一片黄金！</w:t>
      </w:r>
      <w:r w:rsidRPr="00B04509">
        <w:rPr>
          <w:rFonts w:hint="eastAsia"/>
          <w:color w:val="000000"/>
          <w:sz w:val="24"/>
          <w:szCs w:val="24"/>
        </w:rPr>
        <w:t>／</w:t>
      </w:r>
      <w:r w:rsidRPr="00B04509">
        <w:rPr>
          <w:color w:val="000000"/>
          <w:sz w:val="24"/>
          <w:szCs w:val="24"/>
        </w:rPr>
        <w:t>快车转身去吧，快！快！</w:t>
      </w:r>
      <w:r w:rsidRPr="00B04509">
        <w:rPr>
          <w:rFonts w:hint="eastAsia"/>
          <w:color w:val="000000"/>
          <w:sz w:val="24"/>
          <w:szCs w:val="24"/>
        </w:rPr>
        <w:t>／</w:t>
      </w:r>
      <w:r w:rsidRPr="00B04509">
        <w:rPr>
          <w:color w:val="000000"/>
          <w:sz w:val="24"/>
          <w:szCs w:val="24"/>
        </w:rPr>
        <w:t>黄金理当属于你！你是主人！</w:t>
      </w:r>
      <w:r w:rsidRPr="00B04509">
        <w:rPr>
          <w:rFonts w:hint="eastAsia"/>
          <w:color w:val="000000"/>
          <w:sz w:val="24"/>
          <w:szCs w:val="24"/>
        </w:rPr>
        <w:t>／</w:t>
      </w:r>
      <w:r w:rsidRPr="00B04509">
        <w:rPr>
          <w:color w:val="000000"/>
          <w:sz w:val="24"/>
          <w:szCs w:val="24"/>
        </w:rPr>
        <w:t>主人！明白吗？！主人！</w:t>
      </w:r>
      <w:r w:rsidRPr="00B04509">
        <w:rPr>
          <w:rFonts w:hint="eastAsia"/>
          <w:color w:val="000000"/>
          <w:sz w:val="24"/>
          <w:szCs w:val="24"/>
        </w:rPr>
        <w:t>／</w:t>
      </w:r>
      <w:r w:rsidRPr="00B04509">
        <w:rPr>
          <w:color w:val="000000"/>
          <w:sz w:val="24"/>
          <w:szCs w:val="24"/>
        </w:rPr>
        <w:t>父亲啊，我的父亲！</w:t>
      </w:r>
      <w:r w:rsidRPr="00B04509">
        <w:rPr>
          <w:rFonts w:hint="eastAsia"/>
          <w:color w:val="000000"/>
          <w:sz w:val="24"/>
          <w:szCs w:val="24"/>
        </w:rPr>
        <w:t>／</w:t>
      </w:r>
      <w:r w:rsidRPr="00B04509">
        <w:rPr>
          <w:color w:val="000000"/>
          <w:sz w:val="24"/>
          <w:szCs w:val="24"/>
        </w:rPr>
        <w:t>我在为你祈祷，为你祈祷，</w:t>
      </w:r>
      <w:r w:rsidRPr="00B04509">
        <w:rPr>
          <w:rFonts w:hint="eastAsia"/>
          <w:color w:val="000000"/>
          <w:sz w:val="24"/>
          <w:szCs w:val="24"/>
        </w:rPr>
        <w:t>／</w:t>
      </w:r>
      <w:r w:rsidRPr="00B04509">
        <w:rPr>
          <w:color w:val="000000"/>
          <w:sz w:val="24"/>
          <w:szCs w:val="24"/>
        </w:rPr>
        <w:t>再也不能变幻莫测了，</w:t>
      </w:r>
      <w:r w:rsidRPr="00B04509">
        <w:rPr>
          <w:rFonts w:hint="eastAsia"/>
          <w:color w:val="000000"/>
          <w:sz w:val="24"/>
          <w:szCs w:val="24"/>
        </w:rPr>
        <w:t>／</w:t>
      </w:r>
      <w:r w:rsidRPr="00B04509">
        <w:rPr>
          <w:color w:val="000000"/>
          <w:sz w:val="24"/>
          <w:szCs w:val="24"/>
        </w:rPr>
        <w:t>我的老天！我的天上的风云！</w:t>
      </w:r>
      <w:r w:rsidRPr="00B04509">
        <w:rPr>
          <w:rFonts w:hint="eastAsia"/>
          <w:color w:val="000000"/>
          <w:sz w:val="24"/>
          <w:szCs w:val="24"/>
        </w:rPr>
        <w:t>”</w:t>
      </w:r>
      <w:r w:rsidR="0046341B">
        <w:rPr>
          <w:rStyle w:val="af"/>
          <w:rFonts w:ascii="simsun" w:hAnsi="simsun"/>
          <w:color w:val="323E32"/>
        </w:rPr>
        <w:t>[</w:t>
      </w:r>
      <w:r w:rsidR="0046341B">
        <w:rPr>
          <w:rStyle w:val="af"/>
          <w:rFonts w:ascii="simsun" w:hAnsi="simsun"/>
          <w:color w:val="323E32"/>
        </w:rPr>
        <w:endnoteReference w:id="64"/>
      </w:r>
      <w:r w:rsidR="0046341B">
        <w:rPr>
          <w:rStyle w:val="af"/>
          <w:rFonts w:ascii="simsun" w:hAnsi="simsun"/>
          <w:color w:val="323E32"/>
        </w:rPr>
        <w:t>]</w:t>
      </w:r>
      <w:r w:rsidR="000B7F21">
        <w:rPr>
          <w:rFonts w:hint="eastAsia"/>
          <w:color w:val="000000"/>
          <w:sz w:val="24"/>
          <w:szCs w:val="24"/>
        </w:rPr>
        <w:t>实际上，刚从“文革”劫难中艰难跋涉而来的工人、农民、军人、知识分子、干部等各类观众，都可能从“父亲”形象中</w:t>
      </w:r>
      <w:proofErr w:type="gramStart"/>
      <w:r w:rsidR="000B7F21">
        <w:rPr>
          <w:rFonts w:hint="eastAsia"/>
          <w:color w:val="000000"/>
          <w:sz w:val="24"/>
          <w:szCs w:val="24"/>
        </w:rPr>
        <w:t>观照</w:t>
      </w:r>
      <w:proofErr w:type="gramEnd"/>
      <w:r w:rsidR="000B7F21">
        <w:rPr>
          <w:rFonts w:hint="eastAsia"/>
          <w:color w:val="000000"/>
          <w:sz w:val="24"/>
          <w:szCs w:val="24"/>
        </w:rPr>
        <w:t>到自己的生活现实，或者以自己的生活现实体验去诠释“父亲”形象，从而实际上赋予这幅视觉作品以绵绵不绝的诗兴。</w:t>
      </w:r>
    </w:p>
    <w:p w:rsidR="004B16E8" w:rsidRDefault="007E6B1F" w:rsidP="00F727EB">
      <w:pPr>
        <w:autoSpaceDE w:val="0"/>
        <w:autoSpaceDN w:val="0"/>
        <w:adjustRightInd w:val="0"/>
        <w:snapToGrid w:val="0"/>
        <w:spacing w:line="440" w:lineRule="exact"/>
        <w:ind w:firstLine="480"/>
        <w:jc w:val="left"/>
        <w:rPr>
          <w:color w:val="000000"/>
          <w:sz w:val="24"/>
          <w:szCs w:val="24"/>
        </w:rPr>
      </w:pPr>
      <w:r>
        <w:rPr>
          <w:rFonts w:hint="eastAsia"/>
          <w:color w:val="000000"/>
          <w:sz w:val="24"/>
          <w:szCs w:val="24"/>
        </w:rPr>
        <w:t>与此相比，版画装置作品《析世鉴》（徐冰，</w:t>
      </w:r>
      <w:r>
        <w:rPr>
          <w:rFonts w:hint="eastAsia"/>
          <w:color w:val="000000"/>
          <w:sz w:val="24"/>
          <w:szCs w:val="24"/>
        </w:rPr>
        <w:t>1988</w:t>
      </w:r>
      <w:r>
        <w:rPr>
          <w:rFonts w:hint="eastAsia"/>
          <w:color w:val="000000"/>
          <w:sz w:val="24"/>
          <w:szCs w:val="24"/>
        </w:rPr>
        <w:t>）似乎可以让公众“读”出更加丰厚而又远为朦胧不定的诗味、散文味乃至小说味来。该作品由貌似汉字而实非汉字的</w:t>
      </w:r>
      <w:r w:rsidR="003F64F1">
        <w:rPr>
          <w:rFonts w:hint="eastAsia"/>
          <w:color w:val="000000"/>
          <w:sz w:val="24"/>
          <w:szCs w:val="24"/>
        </w:rPr>
        <w:t>上千</w:t>
      </w:r>
      <w:proofErr w:type="gramStart"/>
      <w:r w:rsidR="003F64F1">
        <w:rPr>
          <w:rFonts w:hint="eastAsia"/>
          <w:color w:val="000000"/>
          <w:sz w:val="24"/>
          <w:szCs w:val="24"/>
        </w:rPr>
        <w:t>个</w:t>
      </w:r>
      <w:proofErr w:type="gramEnd"/>
      <w:r>
        <w:rPr>
          <w:rFonts w:hint="eastAsia"/>
          <w:color w:val="000000"/>
          <w:sz w:val="24"/>
          <w:szCs w:val="24"/>
        </w:rPr>
        <w:t>方块字符组成，</w:t>
      </w:r>
      <w:r w:rsidR="003F64F1">
        <w:rPr>
          <w:rFonts w:hint="eastAsia"/>
          <w:color w:val="000000"/>
          <w:sz w:val="24"/>
          <w:szCs w:val="24"/>
        </w:rPr>
        <w:t>可称为类汉字或拟汉字。它们在技术上做到精雕细刻、一丝不苟、以假乱真，而在规模上又多到足以震撼观众的视觉和心灵，成功地</w:t>
      </w:r>
      <w:r>
        <w:rPr>
          <w:rFonts w:hint="eastAsia"/>
          <w:color w:val="000000"/>
          <w:sz w:val="24"/>
          <w:szCs w:val="24"/>
        </w:rPr>
        <w:t>诱骗观众生出回归于传统汉字的冲动但却</w:t>
      </w:r>
      <w:r w:rsidR="003F64F1">
        <w:rPr>
          <w:rFonts w:hint="eastAsia"/>
          <w:color w:val="000000"/>
          <w:sz w:val="24"/>
          <w:szCs w:val="24"/>
        </w:rPr>
        <w:t>又</w:t>
      </w:r>
      <w:r>
        <w:rPr>
          <w:rFonts w:hint="eastAsia"/>
          <w:color w:val="000000"/>
          <w:sz w:val="24"/>
          <w:szCs w:val="24"/>
        </w:rPr>
        <w:t>一无所获，</w:t>
      </w:r>
      <w:r w:rsidR="003F64F1">
        <w:rPr>
          <w:rFonts w:hint="eastAsia"/>
          <w:color w:val="000000"/>
          <w:sz w:val="24"/>
          <w:szCs w:val="24"/>
        </w:rPr>
        <w:t>呈现出</w:t>
      </w:r>
      <w:r>
        <w:rPr>
          <w:rFonts w:hint="eastAsia"/>
          <w:color w:val="000000"/>
          <w:sz w:val="24"/>
          <w:szCs w:val="24"/>
        </w:rPr>
        <w:t>似乎谁也读不懂</w:t>
      </w:r>
      <w:r w:rsidR="003F64F1">
        <w:rPr>
          <w:rFonts w:hint="eastAsia"/>
          <w:color w:val="000000"/>
          <w:sz w:val="24"/>
          <w:szCs w:val="24"/>
        </w:rPr>
        <w:t>但又急切想读懂或者甚至装懂</w:t>
      </w:r>
      <w:r>
        <w:rPr>
          <w:rFonts w:hint="eastAsia"/>
          <w:color w:val="000000"/>
          <w:sz w:val="24"/>
          <w:szCs w:val="24"/>
        </w:rPr>
        <w:t>的“天书”面貌。随着时间的流逝和观众的持续诠释的逐层累积，</w:t>
      </w:r>
      <w:r w:rsidR="003F64F1">
        <w:rPr>
          <w:rFonts w:hint="eastAsia"/>
          <w:color w:val="000000"/>
          <w:sz w:val="24"/>
          <w:szCs w:val="24"/>
        </w:rPr>
        <w:t>加之处于当代世界多元文化激荡中的中国本土文化传统问题日渐凸显，</w:t>
      </w:r>
      <w:r>
        <w:rPr>
          <w:rFonts w:hint="eastAsia"/>
          <w:color w:val="000000"/>
          <w:sz w:val="24"/>
          <w:szCs w:val="24"/>
        </w:rPr>
        <w:t>这部“天书”居然逐渐</w:t>
      </w:r>
      <w:r w:rsidR="003F64F1">
        <w:rPr>
          <w:rFonts w:hint="eastAsia"/>
          <w:color w:val="000000"/>
          <w:sz w:val="24"/>
          <w:szCs w:val="24"/>
        </w:rPr>
        <w:t>地</w:t>
      </w:r>
      <w:r>
        <w:rPr>
          <w:rFonts w:hint="eastAsia"/>
          <w:color w:val="000000"/>
          <w:sz w:val="24"/>
          <w:szCs w:val="24"/>
        </w:rPr>
        <w:t>被公认为一部蕴藉着丰富</w:t>
      </w:r>
      <w:r>
        <w:rPr>
          <w:rFonts w:hint="eastAsia"/>
          <w:color w:val="000000"/>
          <w:sz w:val="24"/>
          <w:szCs w:val="24"/>
        </w:rPr>
        <w:lastRenderedPageBreak/>
        <w:t>而又深厚的中国本土兴味的</w:t>
      </w:r>
      <w:r w:rsidR="00A3562A">
        <w:rPr>
          <w:rFonts w:hint="eastAsia"/>
          <w:color w:val="000000"/>
          <w:sz w:val="24"/>
          <w:szCs w:val="24"/>
        </w:rPr>
        <w:t>“经典”</w:t>
      </w:r>
      <w:r w:rsidR="003F64F1">
        <w:rPr>
          <w:rFonts w:hint="eastAsia"/>
          <w:color w:val="000000"/>
          <w:sz w:val="24"/>
          <w:szCs w:val="24"/>
        </w:rPr>
        <w:t>了</w:t>
      </w:r>
      <w:r w:rsidR="00A3562A">
        <w:rPr>
          <w:rFonts w:hint="eastAsia"/>
          <w:color w:val="000000"/>
          <w:sz w:val="24"/>
          <w:szCs w:val="24"/>
        </w:rPr>
        <w:t>。</w:t>
      </w:r>
      <w:r w:rsidR="004277EF">
        <w:rPr>
          <w:rFonts w:hint="eastAsia"/>
          <w:color w:val="000000"/>
          <w:sz w:val="24"/>
          <w:szCs w:val="24"/>
        </w:rPr>
        <w:t>“</w:t>
      </w:r>
      <w:r w:rsidR="004277EF" w:rsidRPr="004277EF">
        <w:rPr>
          <w:rFonts w:hint="eastAsia"/>
          <w:color w:val="000000"/>
          <w:sz w:val="24"/>
          <w:szCs w:val="24"/>
        </w:rPr>
        <w:t>徐冰的《天书》是上世纪</w:t>
      </w:r>
      <w:r w:rsidR="0035797B">
        <w:rPr>
          <w:rFonts w:hint="eastAsia"/>
          <w:color w:val="000000"/>
          <w:sz w:val="24"/>
          <w:szCs w:val="24"/>
        </w:rPr>
        <w:t>80</w:t>
      </w:r>
      <w:r w:rsidR="004277EF" w:rsidRPr="004277EF">
        <w:rPr>
          <w:rFonts w:hint="eastAsia"/>
          <w:color w:val="000000"/>
          <w:sz w:val="24"/>
          <w:szCs w:val="24"/>
        </w:rPr>
        <w:t>年代中国观念艺术的经典作品。</w:t>
      </w:r>
      <w:r w:rsidR="0035797B">
        <w:rPr>
          <w:rFonts w:hint="eastAsia"/>
          <w:color w:val="000000"/>
          <w:sz w:val="24"/>
          <w:szCs w:val="24"/>
        </w:rPr>
        <w:t>80</w:t>
      </w:r>
      <w:r w:rsidR="004277EF" w:rsidRPr="004277EF">
        <w:rPr>
          <w:rFonts w:hint="eastAsia"/>
          <w:color w:val="000000"/>
          <w:sz w:val="24"/>
          <w:szCs w:val="24"/>
        </w:rPr>
        <w:t>年代前卫艺术中的</w:t>
      </w:r>
      <w:r w:rsidR="004277EF">
        <w:rPr>
          <w:rFonts w:hint="eastAsia"/>
          <w:color w:val="000000"/>
          <w:sz w:val="24"/>
          <w:szCs w:val="24"/>
        </w:rPr>
        <w:t>‘</w:t>
      </w:r>
      <w:r w:rsidR="004277EF" w:rsidRPr="004277EF">
        <w:rPr>
          <w:rFonts w:hint="eastAsia"/>
          <w:color w:val="000000"/>
          <w:sz w:val="24"/>
          <w:szCs w:val="24"/>
        </w:rPr>
        <w:t>禅宗热</w:t>
      </w:r>
      <w:r w:rsidR="004277EF">
        <w:rPr>
          <w:rFonts w:hint="eastAsia"/>
          <w:color w:val="000000"/>
          <w:sz w:val="24"/>
          <w:szCs w:val="24"/>
        </w:rPr>
        <w:t>’</w:t>
      </w:r>
      <w:r w:rsidR="004277EF" w:rsidRPr="004277EF">
        <w:rPr>
          <w:rFonts w:hint="eastAsia"/>
          <w:color w:val="000000"/>
          <w:sz w:val="24"/>
          <w:szCs w:val="24"/>
        </w:rPr>
        <w:t>好像是文革的怀疑一切</w:t>
      </w:r>
      <w:r w:rsidR="004277EF">
        <w:rPr>
          <w:rFonts w:hint="eastAsia"/>
          <w:color w:val="000000"/>
          <w:sz w:val="24"/>
          <w:szCs w:val="24"/>
        </w:rPr>
        <w:t>、</w:t>
      </w:r>
      <w:r w:rsidR="004277EF" w:rsidRPr="004277EF">
        <w:rPr>
          <w:rFonts w:hint="eastAsia"/>
          <w:color w:val="000000"/>
          <w:sz w:val="24"/>
          <w:szCs w:val="24"/>
        </w:rPr>
        <w:t>打倒一切的继续。而它也确实极大地冲击了保守的艺术观念</w:t>
      </w:r>
      <w:r w:rsidR="004277EF">
        <w:rPr>
          <w:rFonts w:hint="eastAsia"/>
          <w:color w:val="000000"/>
          <w:sz w:val="24"/>
          <w:szCs w:val="24"/>
        </w:rPr>
        <w:t>，</w:t>
      </w:r>
      <w:r w:rsidR="004277EF" w:rsidRPr="004277EF">
        <w:rPr>
          <w:rFonts w:hint="eastAsia"/>
          <w:color w:val="000000"/>
          <w:sz w:val="24"/>
          <w:szCs w:val="24"/>
        </w:rPr>
        <w:t>同时对任何形式的乌托邦无论是毛时代的</w:t>
      </w:r>
      <w:r w:rsidR="004277EF">
        <w:rPr>
          <w:rFonts w:hint="eastAsia"/>
          <w:color w:val="000000"/>
          <w:sz w:val="24"/>
          <w:szCs w:val="24"/>
        </w:rPr>
        <w:t>，</w:t>
      </w:r>
      <w:r w:rsidR="004277EF" w:rsidRPr="004277EF">
        <w:rPr>
          <w:rFonts w:hint="eastAsia"/>
          <w:color w:val="000000"/>
          <w:sz w:val="24"/>
          <w:szCs w:val="24"/>
        </w:rPr>
        <w:t>还是前卫艺术之中的</w:t>
      </w:r>
      <w:r w:rsidR="004277EF">
        <w:rPr>
          <w:rFonts w:hint="eastAsia"/>
          <w:color w:val="000000"/>
          <w:sz w:val="24"/>
          <w:szCs w:val="24"/>
        </w:rPr>
        <w:t>。</w:t>
      </w:r>
      <w:r w:rsidR="004277EF" w:rsidRPr="004277EF">
        <w:rPr>
          <w:rFonts w:hint="eastAsia"/>
          <w:color w:val="000000"/>
          <w:sz w:val="24"/>
          <w:szCs w:val="24"/>
        </w:rPr>
        <w:t>徐冰也很少卷入理论论争</w:t>
      </w:r>
      <w:r w:rsidR="004277EF">
        <w:rPr>
          <w:rFonts w:hint="eastAsia"/>
          <w:color w:val="000000"/>
          <w:sz w:val="24"/>
          <w:szCs w:val="24"/>
        </w:rPr>
        <w:t>，</w:t>
      </w:r>
      <w:r w:rsidR="004277EF" w:rsidRPr="004277EF">
        <w:rPr>
          <w:rFonts w:hint="eastAsia"/>
          <w:color w:val="000000"/>
          <w:sz w:val="24"/>
          <w:szCs w:val="24"/>
        </w:rPr>
        <w:t>但是他的</w:t>
      </w:r>
      <w:r w:rsidR="004277EF">
        <w:rPr>
          <w:rFonts w:hint="eastAsia"/>
          <w:color w:val="000000"/>
          <w:sz w:val="24"/>
          <w:szCs w:val="24"/>
        </w:rPr>
        <w:t>‘</w:t>
      </w:r>
      <w:r w:rsidR="004277EF" w:rsidRPr="004277EF">
        <w:rPr>
          <w:rFonts w:hint="eastAsia"/>
          <w:color w:val="000000"/>
          <w:sz w:val="24"/>
          <w:szCs w:val="24"/>
        </w:rPr>
        <w:t>天书</w:t>
      </w:r>
      <w:r w:rsidR="004277EF">
        <w:rPr>
          <w:rFonts w:hint="eastAsia"/>
          <w:color w:val="000000"/>
          <w:sz w:val="24"/>
          <w:szCs w:val="24"/>
        </w:rPr>
        <w:t>’</w:t>
      </w:r>
      <w:r w:rsidR="004277EF" w:rsidRPr="004277EF">
        <w:rPr>
          <w:rFonts w:hint="eastAsia"/>
          <w:color w:val="000000"/>
          <w:sz w:val="24"/>
          <w:szCs w:val="24"/>
        </w:rPr>
        <w:t>却是对乌托邦的最大颠覆。这个过程就像</w:t>
      </w:r>
      <w:r w:rsidR="003F64F1">
        <w:rPr>
          <w:rFonts w:hint="eastAsia"/>
          <w:color w:val="000000"/>
          <w:sz w:val="24"/>
          <w:szCs w:val="24"/>
        </w:rPr>
        <w:t>鼹</w:t>
      </w:r>
      <w:r w:rsidR="004277EF" w:rsidRPr="004277EF">
        <w:rPr>
          <w:rFonts w:hint="eastAsia"/>
          <w:color w:val="000000"/>
          <w:sz w:val="24"/>
          <w:szCs w:val="24"/>
        </w:rPr>
        <w:t>鼠搬家</w:t>
      </w:r>
      <w:r w:rsidR="004277EF">
        <w:rPr>
          <w:rFonts w:hint="eastAsia"/>
          <w:color w:val="000000"/>
          <w:sz w:val="24"/>
          <w:szCs w:val="24"/>
        </w:rPr>
        <w:t>，</w:t>
      </w:r>
      <w:r w:rsidR="004277EF" w:rsidRPr="004277EF">
        <w:rPr>
          <w:rFonts w:hint="eastAsia"/>
          <w:color w:val="000000"/>
          <w:sz w:val="24"/>
          <w:szCs w:val="24"/>
        </w:rPr>
        <w:t>静悄悄地一点点掏空</w:t>
      </w:r>
      <w:r w:rsidR="004277EF">
        <w:rPr>
          <w:rFonts w:hint="eastAsia"/>
          <w:color w:val="000000"/>
          <w:sz w:val="24"/>
          <w:szCs w:val="24"/>
        </w:rPr>
        <w:t>，</w:t>
      </w:r>
      <w:r w:rsidR="004277EF" w:rsidRPr="004277EF">
        <w:rPr>
          <w:rFonts w:hint="eastAsia"/>
          <w:color w:val="000000"/>
          <w:sz w:val="24"/>
          <w:szCs w:val="24"/>
        </w:rPr>
        <w:t>这似乎是徐冰习惯用的策略。</w:t>
      </w:r>
      <w:r w:rsidR="004277EF">
        <w:rPr>
          <w:rFonts w:hint="eastAsia"/>
          <w:color w:val="000000"/>
          <w:sz w:val="24"/>
          <w:szCs w:val="24"/>
        </w:rPr>
        <w:t>”</w:t>
      </w:r>
      <w:r w:rsidR="0046341B">
        <w:rPr>
          <w:rStyle w:val="af"/>
          <w:color w:val="000000"/>
          <w:sz w:val="24"/>
          <w:szCs w:val="24"/>
        </w:rPr>
        <w:t>[</w:t>
      </w:r>
      <w:r w:rsidR="0046341B">
        <w:rPr>
          <w:rStyle w:val="af"/>
          <w:color w:val="000000"/>
          <w:sz w:val="24"/>
          <w:szCs w:val="24"/>
        </w:rPr>
        <w:endnoteReference w:id="65"/>
      </w:r>
      <w:r w:rsidR="0046341B">
        <w:rPr>
          <w:rStyle w:val="af"/>
          <w:color w:val="000000"/>
          <w:sz w:val="24"/>
          <w:szCs w:val="24"/>
        </w:rPr>
        <w:t>]</w:t>
      </w:r>
      <w:r w:rsidR="00DE49BE">
        <w:rPr>
          <w:rFonts w:hint="eastAsia"/>
          <w:color w:val="000000"/>
          <w:sz w:val="24"/>
          <w:szCs w:val="24"/>
        </w:rPr>
        <w:t>类似这样的</w:t>
      </w:r>
      <w:r w:rsidR="0035797B">
        <w:rPr>
          <w:rFonts w:hint="eastAsia"/>
          <w:color w:val="000000"/>
          <w:sz w:val="24"/>
          <w:szCs w:val="24"/>
        </w:rPr>
        <w:t>众多</w:t>
      </w:r>
      <w:r w:rsidR="00DE49BE">
        <w:rPr>
          <w:rFonts w:hint="eastAsia"/>
          <w:color w:val="000000"/>
          <w:sz w:val="24"/>
          <w:szCs w:val="24"/>
        </w:rPr>
        <w:t>批评家</w:t>
      </w:r>
      <w:r w:rsidR="0035797B">
        <w:rPr>
          <w:rFonts w:hint="eastAsia"/>
          <w:color w:val="000000"/>
          <w:sz w:val="24"/>
          <w:szCs w:val="24"/>
        </w:rPr>
        <w:t>或观众的</w:t>
      </w:r>
      <w:r w:rsidR="00DE49BE">
        <w:rPr>
          <w:rFonts w:hint="eastAsia"/>
          <w:color w:val="000000"/>
          <w:sz w:val="24"/>
          <w:szCs w:val="24"/>
        </w:rPr>
        <w:t>解读</w:t>
      </w:r>
      <w:r>
        <w:rPr>
          <w:rFonts w:hint="eastAsia"/>
          <w:color w:val="000000"/>
          <w:sz w:val="24"/>
          <w:szCs w:val="24"/>
        </w:rPr>
        <w:t>竞相加入到自觉而主动的公共诠释流之中，</w:t>
      </w:r>
      <w:r w:rsidR="00906E92">
        <w:rPr>
          <w:rFonts w:hint="eastAsia"/>
          <w:color w:val="000000"/>
          <w:sz w:val="24"/>
          <w:szCs w:val="24"/>
        </w:rPr>
        <w:t>从中不仅读出“诗”味、“散文”味或“小说”味，而且读出了更加丰厚而又更</w:t>
      </w:r>
      <w:r w:rsidR="00DE49BE">
        <w:rPr>
          <w:rFonts w:hint="eastAsia"/>
          <w:color w:val="000000"/>
          <w:sz w:val="24"/>
          <w:szCs w:val="24"/>
        </w:rPr>
        <w:t>加</w:t>
      </w:r>
      <w:r w:rsidR="00906E92">
        <w:rPr>
          <w:rFonts w:hint="eastAsia"/>
          <w:color w:val="000000"/>
          <w:sz w:val="24"/>
          <w:szCs w:val="24"/>
        </w:rPr>
        <w:t>不确定的“文化”味，</w:t>
      </w:r>
      <w:r w:rsidR="00E71807">
        <w:rPr>
          <w:rFonts w:hint="eastAsia"/>
          <w:color w:val="000000"/>
          <w:sz w:val="24"/>
          <w:szCs w:val="24"/>
        </w:rPr>
        <w:t>从而共同铸就</w:t>
      </w:r>
      <w:r>
        <w:rPr>
          <w:rFonts w:hint="eastAsia"/>
          <w:color w:val="000000"/>
          <w:sz w:val="24"/>
          <w:szCs w:val="24"/>
        </w:rPr>
        <w:t>了这部当代艺术品在国内和国际艺术界的中国本土“经典”地位。可以说，在这两幅本土视觉艺术“经典”背后起作用的力量之一，无疑正在于兴味蕴藉传统所做出的无意识或有意识的美学指认。所不同的只是，《父亲》在当时一举登上“经典”地位，而《析世鉴》则用了更长时光，这种美学指认时间的短长差异可能与两者在具象表达与抽象表达上的分别有关（当然还有其他原因）。</w:t>
      </w:r>
    </w:p>
    <w:p w:rsidR="00C3045B" w:rsidRDefault="007E6B1F" w:rsidP="005E2227">
      <w:pPr>
        <w:adjustRightInd w:val="0"/>
        <w:snapToGrid w:val="0"/>
        <w:spacing w:line="440" w:lineRule="exact"/>
        <w:ind w:firstLineChars="200" w:firstLine="480"/>
        <w:rPr>
          <w:color w:val="000000"/>
          <w:sz w:val="24"/>
          <w:szCs w:val="24"/>
        </w:rPr>
      </w:pPr>
      <w:r>
        <w:rPr>
          <w:rFonts w:hint="eastAsia"/>
          <w:color w:val="000000"/>
          <w:sz w:val="24"/>
          <w:szCs w:val="24"/>
        </w:rPr>
        <w:t>在电影这种综合艺术</w:t>
      </w:r>
      <w:r w:rsidR="001E2BCE">
        <w:rPr>
          <w:rFonts w:hint="eastAsia"/>
          <w:color w:val="000000"/>
          <w:sz w:val="24"/>
          <w:szCs w:val="24"/>
        </w:rPr>
        <w:t>门类</w:t>
      </w:r>
      <w:r>
        <w:rPr>
          <w:rFonts w:hint="eastAsia"/>
          <w:color w:val="000000"/>
          <w:sz w:val="24"/>
          <w:szCs w:val="24"/>
        </w:rPr>
        <w:t>中，兴味蕴藉传统仍然可以发挥其现代阐释效力。《集结号》（冯小刚执导，</w:t>
      </w:r>
      <w:r>
        <w:rPr>
          <w:rFonts w:hint="eastAsia"/>
          <w:color w:val="000000"/>
          <w:sz w:val="24"/>
          <w:szCs w:val="24"/>
        </w:rPr>
        <w:t>2007</w:t>
      </w:r>
      <w:r>
        <w:rPr>
          <w:rFonts w:hint="eastAsia"/>
          <w:color w:val="000000"/>
          <w:sz w:val="24"/>
          <w:szCs w:val="24"/>
        </w:rPr>
        <w:t>）把</w:t>
      </w:r>
      <w:r w:rsidR="0035797B">
        <w:rPr>
          <w:rFonts w:hint="eastAsia"/>
          <w:color w:val="000000"/>
          <w:sz w:val="24"/>
          <w:szCs w:val="24"/>
        </w:rPr>
        <w:t>九连连长</w:t>
      </w:r>
      <w:r>
        <w:rPr>
          <w:rFonts w:hint="eastAsia"/>
          <w:color w:val="000000"/>
          <w:sz w:val="24"/>
          <w:szCs w:val="24"/>
        </w:rPr>
        <w:t>谷子地</w:t>
      </w:r>
      <w:r w:rsidR="0035797B">
        <w:rPr>
          <w:rFonts w:hint="eastAsia"/>
          <w:color w:val="000000"/>
          <w:sz w:val="24"/>
          <w:szCs w:val="24"/>
        </w:rPr>
        <w:t>先是率领</w:t>
      </w:r>
      <w:r w:rsidR="0035797B">
        <w:rPr>
          <w:rFonts w:hint="eastAsia"/>
          <w:color w:val="000000"/>
          <w:sz w:val="24"/>
          <w:szCs w:val="24"/>
        </w:rPr>
        <w:t>47</w:t>
      </w:r>
      <w:r w:rsidR="0035797B">
        <w:rPr>
          <w:rFonts w:hint="eastAsia"/>
          <w:color w:val="000000"/>
          <w:sz w:val="24"/>
          <w:szCs w:val="24"/>
        </w:rPr>
        <w:t>名战士</w:t>
      </w:r>
      <w:r>
        <w:rPr>
          <w:rFonts w:hint="eastAsia"/>
          <w:color w:val="000000"/>
          <w:sz w:val="24"/>
          <w:szCs w:val="24"/>
        </w:rPr>
        <w:t>在</w:t>
      </w:r>
      <w:r w:rsidR="006F646C">
        <w:rPr>
          <w:rFonts w:hint="eastAsia"/>
          <w:color w:val="000000"/>
          <w:sz w:val="24"/>
          <w:szCs w:val="24"/>
        </w:rPr>
        <w:t>汶河</w:t>
      </w:r>
      <w:r>
        <w:rPr>
          <w:rFonts w:hint="eastAsia"/>
          <w:color w:val="000000"/>
          <w:sz w:val="24"/>
          <w:szCs w:val="24"/>
        </w:rPr>
        <w:t>战场上舍生忘死</w:t>
      </w:r>
      <w:r w:rsidR="0035797B">
        <w:rPr>
          <w:rFonts w:hint="eastAsia"/>
          <w:color w:val="000000"/>
          <w:sz w:val="24"/>
          <w:szCs w:val="24"/>
        </w:rPr>
        <w:t>、后又</w:t>
      </w:r>
      <w:r>
        <w:rPr>
          <w:rFonts w:hint="eastAsia"/>
          <w:color w:val="000000"/>
          <w:sz w:val="24"/>
          <w:szCs w:val="24"/>
        </w:rPr>
        <w:t>为</w:t>
      </w:r>
      <w:r w:rsidR="0035797B">
        <w:rPr>
          <w:rFonts w:hint="eastAsia"/>
          <w:color w:val="000000"/>
          <w:sz w:val="24"/>
          <w:szCs w:val="24"/>
        </w:rPr>
        <w:t>这些英勇</w:t>
      </w:r>
      <w:r>
        <w:rPr>
          <w:rFonts w:hint="eastAsia"/>
          <w:color w:val="000000"/>
          <w:sz w:val="24"/>
          <w:szCs w:val="24"/>
        </w:rPr>
        <w:t>牺牲</w:t>
      </w:r>
      <w:r w:rsidR="0035797B">
        <w:rPr>
          <w:rFonts w:hint="eastAsia"/>
          <w:color w:val="000000"/>
          <w:sz w:val="24"/>
          <w:szCs w:val="24"/>
        </w:rPr>
        <w:t>的</w:t>
      </w:r>
      <w:r>
        <w:rPr>
          <w:rFonts w:hint="eastAsia"/>
          <w:color w:val="000000"/>
          <w:sz w:val="24"/>
          <w:szCs w:val="24"/>
        </w:rPr>
        <w:t>战友</w:t>
      </w:r>
      <w:r w:rsidR="0035797B">
        <w:rPr>
          <w:rFonts w:hint="eastAsia"/>
          <w:color w:val="000000"/>
          <w:sz w:val="24"/>
          <w:szCs w:val="24"/>
        </w:rPr>
        <w:t>们</w:t>
      </w:r>
      <w:r w:rsidR="006F646C">
        <w:rPr>
          <w:rFonts w:hint="eastAsia"/>
          <w:color w:val="000000"/>
          <w:sz w:val="24"/>
          <w:szCs w:val="24"/>
        </w:rPr>
        <w:t>四处</w:t>
      </w:r>
      <w:r>
        <w:rPr>
          <w:rFonts w:hint="eastAsia"/>
          <w:color w:val="000000"/>
          <w:sz w:val="24"/>
          <w:szCs w:val="24"/>
        </w:rPr>
        <w:t>讨要公道的曲折故事，讲述得惊心动魄、荡气回肠，令人叫绝地活托出中国式侠义精神风范</w:t>
      </w:r>
      <w:r w:rsidR="0035797B">
        <w:rPr>
          <w:rFonts w:hint="eastAsia"/>
          <w:color w:val="000000"/>
          <w:sz w:val="24"/>
          <w:szCs w:val="24"/>
        </w:rPr>
        <w:t>的深厚意味及其当代意义</w:t>
      </w:r>
      <w:r>
        <w:rPr>
          <w:rFonts w:hint="eastAsia"/>
          <w:color w:val="000000"/>
          <w:sz w:val="24"/>
          <w:szCs w:val="24"/>
        </w:rPr>
        <w:t>。</w:t>
      </w:r>
      <w:r w:rsidR="004E0CEC">
        <w:rPr>
          <w:rFonts w:hint="eastAsia"/>
          <w:color w:val="000000"/>
          <w:sz w:val="24"/>
          <w:szCs w:val="24"/>
        </w:rPr>
        <w:t>影片中具有关键意义的情节</w:t>
      </w:r>
      <w:proofErr w:type="gramStart"/>
      <w:r w:rsidR="004E0CEC">
        <w:rPr>
          <w:rFonts w:hint="eastAsia"/>
          <w:color w:val="000000"/>
          <w:sz w:val="24"/>
          <w:szCs w:val="24"/>
        </w:rPr>
        <w:t>核在于</w:t>
      </w:r>
      <w:proofErr w:type="gramEnd"/>
      <w:r w:rsidR="004E0CEC">
        <w:rPr>
          <w:rFonts w:hint="eastAsia"/>
          <w:color w:val="000000"/>
          <w:sz w:val="24"/>
          <w:szCs w:val="24"/>
        </w:rPr>
        <w:t>中国传统的“二人”关系</w:t>
      </w:r>
      <w:r w:rsidR="005E2227">
        <w:rPr>
          <w:rFonts w:hint="eastAsia"/>
          <w:color w:val="000000"/>
          <w:sz w:val="24"/>
          <w:szCs w:val="24"/>
        </w:rPr>
        <w:t>之信义的信守上。</w:t>
      </w:r>
      <w:r w:rsidR="004E0CEC">
        <w:rPr>
          <w:rFonts w:hint="eastAsia"/>
          <w:color w:val="000000"/>
          <w:sz w:val="24"/>
          <w:szCs w:val="24"/>
        </w:rPr>
        <w:t>在激烈的汶河战斗中，谷子地与全体战友</w:t>
      </w:r>
      <w:r w:rsidR="005E2227">
        <w:rPr>
          <w:rFonts w:hint="eastAsia"/>
          <w:color w:val="000000"/>
          <w:sz w:val="24"/>
          <w:szCs w:val="24"/>
        </w:rPr>
        <w:t>之间的“二人”关系集中体现为</w:t>
      </w:r>
      <w:r w:rsidR="004E0CEC">
        <w:rPr>
          <w:rFonts w:hint="eastAsia"/>
          <w:color w:val="000000"/>
          <w:sz w:val="24"/>
          <w:szCs w:val="24"/>
        </w:rPr>
        <w:t>情同手足，</w:t>
      </w:r>
      <w:r w:rsidR="005E2227">
        <w:rPr>
          <w:rFonts w:hint="eastAsia"/>
          <w:color w:val="000000"/>
          <w:sz w:val="24"/>
          <w:szCs w:val="24"/>
        </w:rPr>
        <w:t>也就是</w:t>
      </w:r>
      <w:r w:rsidR="004E0CEC">
        <w:rPr>
          <w:rFonts w:hint="eastAsia"/>
          <w:color w:val="000000"/>
          <w:sz w:val="24"/>
          <w:szCs w:val="24"/>
        </w:rPr>
        <w:t>众兄弟间结成生死相依的情义，彼此</w:t>
      </w:r>
      <w:r w:rsidR="005E2227">
        <w:rPr>
          <w:rFonts w:hint="eastAsia"/>
          <w:color w:val="000000"/>
          <w:sz w:val="24"/>
          <w:szCs w:val="24"/>
        </w:rPr>
        <w:t>“有福同享，有难同当”，</w:t>
      </w:r>
      <w:r w:rsidR="004E0CEC">
        <w:rPr>
          <w:rFonts w:hint="eastAsia"/>
          <w:color w:val="000000"/>
          <w:sz w:val="24"/>
          <w:szCs w:val="24"/>
        </w:rPr>
        <w:t>生死依托，一诺千金。</w:t>
      </w:r>
      <w:r w:rsidR="00EB34BF">
        <w:rPr>
          <w:rFonts w:hint="eastAsia"/>
          <w:color w:val="000000"/>
          <w:sz w:val="24"/>
          <w:szCs w:val="24"/>
        </w:rPr>
        <w:t>即便是起初胆小懦弱的指导员王金存，也在谷子地的熏染下突变为大义凛然的真豪杰。</w:t>
      </w:r>
      <w:r w:rsidR="004E0CEC">
        <w:rPr>
          <w:rFonts w:hint="eastAsia"/>
          <w:color w:val="000000"/>
          <w:sz w:val="24"/>
          <w:szCs w:val="24"/>
        </w:rPr>
        <w:t>正</w:t>
      </w:r>
      <w:r w:rsidR="005E2227">
        <w:rPr>
          <w:rFonts w:hint="eastAsia"/>
          <w:color w:val="000000"/>
          <w:sz w:val="24"/>
          <w:szCs w:val="24"/>
        </w:rPr>
        <w:t>是出于</w:t>
      </w:r>
      <w:r w:rsidR="004E0CEC">
        <w:rPr>
          <w:rFonts w:hint="eastAsia"/>
          <w:color w:val="000000"/>
          <w:sz w:val="24"/>
          <w:szCs w:val="24"/>
        </w:rPr>
        <w:t>这种</w:t>
      </w:r>
      <w:r w:rsidR="005E2227">
        <w:rPr>
          <w:rFonts w:hint="eastAsia"/>
          <w:color w:val="000000"/>
          <w:sz w:val="24"/>
          <w:szCs w:val="24"/>
        </w:rPr>
        <w:t>战场上结下的义薄云天之</w:t>
      </w:r>
      <w:r w:rsidR="004E0CEC">
        <w:rPr>
          <w:rFonts w:hint="eastAsia"/>
          <w:color w:val="000000"/>
          <w:sz w:val="24"/>
          <w:szCs w:val="24"/>
        </w:rPr>
        <w:t>兄弟情义，谷子地一</w:t>
      </w:r>
      <w:r w:rsidR="005E2227">
        <w:rPr>
          <w:rFonts w:hint="eastAsia"/>
          <w:color w:val="000000"/>
          <w:sz w:val="24"/>
          <w:szCs w:val="24"/>
        </w:rPr>
        <w:t>旦</w:t>
      </w:r>
      <w:r w:rsidR="004E0CEC">
        <w:rPr>
          <w:rFonts w:hint="eastAsia"/>
          <w:color w:val="000000"/>
          <w:sz w:val="24"/>
          <w:szCs w:val="24"/>
        </w:rPr>
        <w:t>发现</w:t>
      </w:r>
      <w:r w:rsidR="005E2227">
        <w:rPr>
          <w:rFonts w:hint="eastAsia"/>
          <w:color w:val="000000"/>
          <w:sz w:val="24"/>
          <w:szCs w:val="24"/>
        </w:rPr>
        <w:t>唯独自己</w:t>
      </w:r>
      <w:r w:rsidR="004E0CEC">
        <w:rPr>
          <w:rFonts w:hint="eastAsia"/>
          <w:color w:val="000000"/>
          <w:sz w:val="24"/>
          <w:szCs w:val="24"/>
        </w:rPr>
        <w:t>幸存而众战友</w:t>
      </w:r>
      <w:r w:rsidR="005E2227">
        <w:rPr>
          <w:rFonts w:hint="eastAsia"/>
          <w:color w:val="000000"/>
          <w:sz w:val="24"/>
          <w:szCs w:val="24"/>
        </w:rPr>
        <w:t>为掩护大部队</w:t>
      </w:r>
      <w:r w:rsidR="004E0CEC">
        <w:rPr>
          <w:rFonts w:hint="eastAsia"/>
          <w:color w:val="000000"/>
          <w:sz w:val="24"/>
          <w:szCs w:val="24"/>
        </w:rPr>
        <w:t>死战殉职</w:t>
      </w:r>
      <w:r w:rsidR="005E2227">
        <w:rPr>
          <w:rFonts w:hint="eastAsia"/>
          <w:color w:val="000000"/>
          <w:sz w:val="24"/>
          <w:szCs w:val="24"/>
        </w:rPr>
        <w:t>竟然</w:t>
      </w:r>
      <w:r w:rsidR="004E0CEC">
        <w:rPr>
          <w:rFonts w:hint="eastAsia"/>
          <w:color w:val="000000"/>
          <w:sz w:val="24"/>
          <w:szCs w:val="24"/>
        </w:rPr>
        <w:t>没得到</w:t>
      </w:r>
      <w:r w:rsidR="005E2227">
        <w:rPr>
          <w:rFonts w:hint="eastAsia"/>
          <w:color w:val="000000"/>
          <w:sz w:val="24"/>
          <w:szCs w:val="24"/>
        </w:rPr>
        <w:t>“</w:t>
      </w:r>
      <w:r w:rsidR="004E0CEC">
        <w:rPr>
          <w:rFonts w:hint="eastAsia"/>
          <w:color w:val="000000"/>
          <w:sz w:val="24"/>
          <w:szCs w:val="24"/>
        </w:rPr>
        <w:t>烈士</w:t>
      </w:r>
      <w:r w:rsidR="005E2227">
        <w:rPr>
          <w:rFonts w:hint="eastAsia"/>
          <w:color w:val="000000"/>
          <w:sz w:val="24"/>
          <w:szCs w:val="24"/>
        </w:rPr>
        <w:t>”</w:t>
      </w:r>
      <w:r w:rsidR="004E0CEC">
        <w:rPr>
          <w:rFonts w:hint="eastAsia"/>
          <w:color w:val="000000"/>
          <w:sz w:val="24"/>
          <w:szCs w:val="24"/>
        </w:rPr>
        <w:t>名分</w:t>
      </w:r>
      <w:r w:rsidR="005E2227">
        <w:rPr>
          <w:rFonts w:hint="eastAsia"/>
          <w:color w:val="000000"/>
          <w:sz w:val="24"/>
          <w:szCs w:val="24"/>
        </w:rPr>
        <w:t>而只被列为“失踪”</w:t>
      </w:r>
      <w:r w:rsidR="004E0CEC">
        <w:rPr>
          <w:rFonts w:hint="eastAsia"/>
          <w:color w:val="000000"/>
          <w:sz w:val="24"/>
          <w:szCs w:val="24"/>
        </w:rPr>
        <w:t>，就必然自觉地、义无反顾地肩扛起为兄弟们讨要正义的重任</w:t>
      </w:r>
      <w:r w:rsidR="005E2227">
        <w:rPr>
          <w:rFonts w:hint="eastAsia"/>
          <w:color w:val="000000"/>
          <w:sz w:val="24"/>
          <w:szCs w:val="24"/>
        </w:rPr>
        <w:t>，宁肯舍弃个人安乐而为他们四处奔波讨要说法</w:t>
      </w:r>
      <w:r w:rsidR="004E0CEC">
        <w:rPr>
          <w:rFonts w:hint="eastAsia"/>
          <w:color w:val="000000"/>
          <w:sz w:val="24"/>
          <w:szCs w:val="24"/>
        </w:rPr>
        <w:t>。</w:t>
      </w:r>
      <w:r w:rsidR="00C7277B">
        <w:rPr>
          <w:rFonts w:hint="eastAsia"/>
          <w:color w:val="000000"/>
          <w:sz w:val="24"/>
          <w:szCs w:val="24"/>
        </w:rPr>
        <w:t>自此，他加入解放军炮兵部队转战南北、甚至到了朝鲜战场，活着的唯一动力和任务似乎就只剩下寻找当年的</w:t>
      </w:r>
      <w:r w:rsidR="00D21E4F">
        <w:rPr>
          <w:rFonts w:hint="eastAsia"/>
          <w:color w:val="000000"/>
          <w:sz w:val="24"/>
          <w:szCs w:val="24"/>
        </w:rPr>
        <w:t>团</w:t>
      </w:r>
      <w:r w:rsidR="00C7277B">
        <w:rPr>
          <w:rFonts w:hint="eastAsia"/>
          <w:color w:val="000000"/>
          <w:sz w:val="24"/>
          <w:szCs w:val="24"/>
        </w:rPr>
        <w:t>长以便为牺牲的战友</w:t>
      </w:r>
      <w:proofErr w:type="gramStart"/>
      <w:r w:rsidR="00C7277B">
        <w:rPr>
          <w:rFonts w:hint="eastAsia"/>
          <w:color w:val="000000"/>
          <w:sz w:val="24"/>
          <w:szCs w:val="24"/>
        </w:rPr>
        <w:t>讨要荣誉</w:t>
      </w:r>
      <w:proofErr w:type="gramEnd"/>
      <w:r w:rsidR="00C7277B">
        <w:rPr>
          <w:rFonts w:hint="eastAsia"/>
          <w:color w:val="000000"/>
          <w:sz w:val="24"/>
          <w:szCs w:val="24"/>
        </w:rPr>
        <w:t>了。当然，他</w:t>
      </w:r>
      <w:proofErr w:type="gramStart"/>
      <w:r w:rsidR="00C7277B">
        <w:rPr>
          <w:rFonts w:hint="eastAsia"/>
          <w:color w:val="000000"/>
          <w:sz w:val="24"/>
          <w:szCs w:val="24"/>
        </w:rPr>
        <w:t>的讨义之</w:t>
      </w:r>
      <w:proofErr w:type="gramEnd"/>
      <w:r w:rsidR="00C7277B">
        <w:rPr>
          <w:rFonts w:hint="eastAsia"/>
          <w:color w:val="000000"/>
          <w:sz w:val="24"/>
          <w:szCs w:val="24"/>
        </w:rPr>
        <w:t>路并不孤单，王金存的遗孀孙桂琴及其改嫁的团长赵二斗等都出于同样的</w:t>
      </w:r>
      <w:r w:rsidR="00D21E4F">
        <w:rPr>
          <w:rFonts w:hint="eastAsia"/>
          <w:color w:val="000000"/>
          <w:sz w:val="24"/>
          <w:szCs w:val="24"/>
        </w:rPr>
        <w:t>无私</w:t>
      </w:r>
      <w:r w:rsidR="00C7277B">
        <w:rPr>
          <w:rFonts w:hint="eastAsia"/>
          <w:color w:val="000000"/>
          <w:sz w:val="24"/>
          <w:szCs w:val="24"/>
        </w:rPr>
        <w:t>情义协助谷子地</w:t>
      </w:r>
      <w:r w:rsidR="00D21E4F">
        <w:rPr>
          <w:rFonts w:hint="eastAsia"/>
          <w:color w:val="000000"/>
          <w:sz w:val="24"/>
          <w:szCs w:val="24"/>
        </w:rPr>
        <w:t>完成其义举</w:t>
      </w:r>
      <w:r w:rsidR="00C7277B">
        <w:rPr>
          <w:rFonts w:hint="eastAsia"/>
          <w:color w:val="000000"/>
          <w:sz w:val="24"/>
          <w:szCs w:val="24"/>
        </w:rPr>
        <w:t>。</w:t>
      </w:r>
      <w:r w:rsidR="005E2227">
        <w:rPr>
          <w:rFonts w:hint="eastAsia"/>
          <w:color w:val="000000"/>
          <w:sz w:val="24"/>
          <w:szCs w:val="24"/>
        </w:rPr>
        <w:t>影片的成功处</w:t>
      </w:r>
      <w:r w:rsidR="00C7277B">
        <w:rPr>
          <w:rFonts w:hint="eastAsia"/>
          <w:color w:val="000000"/>
          <w:sz w:val="24"/>
          <w:szCs w:val="24"/>
        </w:rPr>
        <w:t>就</w:t>
      </w:r>
      <w:r w:rsidR="005E2227">
        <w:rPr>
          <w:rFonts w:hint="eastAsia"/>
          <w:color w:val="000000"/>
          <w:sz w:val="24"/>
          <w:szCs w:val="24"/>
        </w:rPr>
        <w:t>在于，这种</w:t>
      </w:r>
      <w:r w:rsidR="00EB34BF">
        <w:rPr>
          <w:rFonts w:hint="eastAsia"/>
          <w:color w:val="000000"/>
          <w:sz w:val="24"/>
          <w:szCs w:val="24"/>
        </w:rPr>
        <w:t>依托于古典情义传统的</w:t>
      </w:r>
      <w:r w:rsidR="005E2227">
        <w:rPr>
          <w:rFonts w:hint="eastAsia"/>
          <w:color w:val="000000"/>
          <w:sz w:val="24"/>
          <w:szCs w:val="24"/>
        </w:rPr>
        <w:t>兄弟</w:t>
      </w:r>
      <w:proofErr w:type="gramStart"/>
      <w:r w:rsidR="005E2227">
        <w:rPr>
          <w:rFonts w:hint="eastAsia"/>
          <w:color w:val="000000"/>
          <w:sz w:val="24"/>
          <w:szCs w:val="24"/>
        </w:rPr>
        <w:t>情</w:t>
      </w:r>
      <w:r w:rsidR="00C7277B">
        <w:rPr>
          <w:rFonts w:hint="eastAsia"/>
          <w:color w:val="000000"/>
          <w:sz w:val="24"/>
          <w:szCs w:val="24"/>
        </w:rPr>
        <w:t>及其</w:t>
      </w:r>
      <w:proofErr w:type="gramEnd"/>
      <w:r w:rsidR="00C7277B">
        <w:rPr>
          <w:rFonts w:hint="eastAsia"/>
          <w:color w:val="000000"/>
          <w:sz w:val="24"/>
          <w:szCs w:val="24"/>
        </w:rPr>
        <w:t>执着的信义之旅</w:t>
      </w:r>
      <w:r w:rsidR="00A92E3E">
        <w:rPr>
          <w:rFonts w:hint="eastAsia"/>
          <w:color w:val="000000"/>
          <w:sz w:val="24"/>
          <w:szCs w:val="24"/>
        </w:rPr>
        <w:t>，其</w:t>
      </w:r>
      <w:r w:rsidR="00C7277B">
        <w:rPr>
          <w:rFonts w:hint="eastAsia"/>
          <w:color w:val="000000"/>
          <w:sz w:val="24"/>
          <w:szCs w:val="24"/>
        </w:rPr>
        <w:t>意义</w:t>
      </w:r>
      <w:r w:rsidR="005E2227">
        <w:rPr>
          <w:rFonts w:hint="eastAsia"/>
          <w:color w:val="000000"/>
          <w:sz w:val="24"/>
          <w:szCs w:val="24"/>
        </w:rPr>
        <w:t>是如此深厚而又绵长，以致它可以在观众的观赏中拓展出种种</w:t>
      </w:r>
      <w:r w:rsidR="005E2227">
        <w:rPr>
          <w:rFonts w:hint="eastAsia"/>
          <w:color w:val="000000"/>
          <w:sz w:val="24"/>
          <w:szCs w:val="24"/>
        </w:rPr>
        <w:lastRenderedPageBreak/>
        <w:t>不同的意蕴来，</w:t>
      </w:r>
      <w:r w:rsidR="0035797B">
        <w:rPr>
          <w:rFonts w:hint="eastAsia"/>
          <w:color w:val="000000"/>
          <w:sz w:val="24"/>
          <w:szCs w:val="24"/>
        </w:rPr>
        <w:t>听凭</w:t>
      </w:r>
      <w:r>
        <w:rPr>
          <w:rFonts w:hint="eastAsia"/>
          <w:color w:val="000000"/>
          <w:sz w:val="24"/>
          <w:szCs w:val="24"/>
        </w:rPr>
        <w:t>各</w:t>
      </w:r>
      <w:proofErr w:type="gramStart"/>
      <w:r>
        <w:rPr>
          <w:rFonts w:hint="eastAsia"/>
          <w:color w:val="000000"/>
          <w:sz w:val="24"/>
          <w:szCs w:val="24"/>
        </w:rPr>
        <w:t>类观众</w:t>
      </w:r>
      <w:proofErr w:type="gramEnd"/>
      <w:r>
        <w:rPr>
          <w:rFonts w:hint="eastAsia"/>
          <w:color w:val="000000"/>
          <w:sz w:val="24"/>
          <w:szCs w:val="24"/>
        </w:rPr>
        <w:t>把自己的个体体验尽情投射其中。普通观众可借机宣泄由日常生活的不平或挫折而生的怨气及对侠义英雄的崇拜和喜爱，知识分子可从中品味精英人物的自由思想精神，政府管理者可从中找到当今社会需要的集体主义意识和英雄主义气概……。而这种种不同的兴味却可以同时蕴蓄在谷子</w:t>
      </w:r>
      <w:proofErr w:type="gramStart"/>
      <w:r>
        <w:rPr>
          <w:rFonts w:hint="eastAsia"/>
          <w:color w:val="000000"/>
          <w:sz w:val="24"/>
          <w:szCs w:val="24"/>
        </w:rPr>
        <w:t>地形象</w:t>
      </w:r>
      <w:proofErr w:type="gramEnd"/>
      <w:r>
        <w:rPr>
          <w:rFonts w:hint="eastAsia"/>
          <w:color w:val="000000"/>
          <w:sz w:val="24"/>
          <w:szCs w:val="24"/>
        </w:rPr>
        <w:t>及影片文本结构整体之中而不致被视为外加的，恰是由于它本身在创作时就预留了可供兴味蕴藉挥洒的开阔的美学空间。</w:t>
      </w:r>
    </w:p>
    <w:p w:rsidR="007E6B1F" w:rsidRDefault="007E6B1F" w:rsidP="00F727EB">
      <w:pPr>
        <w:adjustRightInd w:val="0"/>
        <w:snapToGrid w:val="0"/>
        <w:spacing w:line="440" w:lineRule="exact"/>
        <w:ind w:firstLineChars="200" w:firstLine="480"/>
        <w:rPr>
          <w:color w:val="000000"/>
          <w:sz w:val="24"/>
          <w:szCs w:val="24"/>
        </w:rPr>
      </w:pPr>
      <w:r>
        <w:rPr>
          <w:rFonts w:hint="eastAsia"/>
          <w:color w:val="000000"/>
          <w:sz w:val="24"/>
          <w:szCs w:val="24"/>
        </w:rPr>
        <w:t>本文开头提到的《立春》，在</w:t>
      </w:r>
      <w:r w:rsidR="00675FD9">
        <w:rPr>
          <w:rFonts w:hint="eastAsia"/>
          <w:color w:val="000000"/>
          <w:sz w:val="24"/>
          <w:szCs w:val="24"/>
        </w:rPr>
        <w:t>貌丑而内美的</w:t>
      </w:r>
      <w:r>
        <w:rPr>
          <w:rFonts w:hint="eastAsia"/>
          <w:color w:val="000000"/>
          <w:sz w:val="24"/>
          <w:szCs w:val="24"/>
        </w:rPr>
        <w:t>主人公王彩玲身上倾注了</w:t>
      </w:r>
      <w:r w:rsidR="00906E92">
        <w:rPr>
          <w:rFonts w:hint="eastAsia"/>
          <w:color w:val="000000"/>
          <w:sz w:val="24"/>
          <w:szCs w:val="24"/>
        </w:rPr>
        <w:t>深长</w:t>
      </w:r>
      <w:r w:rsidR="00675FD9">
        <w:rPr>
          <w:rFonts w:hint="eastAsia"/>
          <w:color w:val="000000"/>
          <w:sz w:val="24"/>
          <w:szCs w:val="24"/>
        </w:rPr>
        <w:t>的</w:t>
      </w:r>
      <w:r>
        <w:rPr>
          <w:rFonts w:hint="eastAsia"/>
          <w:color w:val="000000"/>
          <w:sz w:val="24"/>
          <w:szCs w:val="24"/>
        </w:rPr>
        <w:t>多义蕴藉</w:t>
      </w:r>
      <w:r w:rsidR="00F67D17">
        <w:rPr>
          <w:rFonts w:hint="eastAsia"/>
          <w:color w:val="000000"/>
          <w:sz w:val="24"/>
          <w:szCs w:val="24"/>
        </w:rPr>
        <w:t>。</w:t>
      </w:r>
      <w:r w:rsidR="00C3045B">
        <w:rPr>
          <w:rFonts w:hint="eastAsia"/>
          <w:color w:val="000000"/>
          <w:sz w:val="24"/>
          <w:szCs w:val="24"/>
        </w:rPr>
        <w:t>她同周围的拥有画家梦想的黄四宝、舞蹈教师胡金泉、唱美声的高贝贝、喜欢普希金诗的周瑜等共同组成一个性格各异、命运不同的小城“文青”共同体，呈现出理想主义在现实生活中的</w:t>
      </w:r>
      <w:r w:rsidR="0035797B">
        <w:rPr>
          <w:rFonts w:hint="eastAsia"/>
          <w:color w:val="000000"/>
          <w:sz w:val="24"/>
          <w:szCs w:val="24"/>
        </w:rPr>
        <w:t>多样而又</w:t>
      </w:r>
      <w:r w:rsidR="00C3045B">
        <w:rPr>
          <w:rFonts w:hint="eastAsia"/>
          <w:color w:val="000000"/>
          <w:sz w:val="24"/>
          <w:szCs w:val="24"/>
        </w:rPr>
        <w:t>坎坷</w:t>
      </w:r>
      <w:r w:rsidR="0035797B">
        <w:rPr>
          <w:rFonts w:hint="eastAsia"/>
          <w:color w:val="000000"/>
          <w:sz w:val="24"/>
          <w:szCs w:val="24"/>
        </w:rPr>
        <w:t>的</w:t>
      </w:r>
      <w:r w:rsidR="00C3045B">
        <w:rPr>
          <w:rFonts w:hint="eastAsia"/>
          <w:color w:val="000000"/>
          <w:sz w:val="24"/>
          <w:szCs w:val="24"/>
        </w:rPr>
        <w:t>际遇。</w:t>
      </w:r>
      <w:r w:rsidR="00F67D17">
        <w:rPr>
          <w:rFonts w:hint="eastAsia"/>
          <w:color w:val="000000"/>
          <w:sz w:val="24"/>
          <w:szCs w:val="24"/>
        </w:rPr>
        <w:t>影片中有个长达</w:t>
      </w:r>
      <w:r w:rsidR="00F67D17">
        <w:rPr>
          <w:rFonts w:hint="eastAsia"/>
          <w:color w:val="000000"/>
          <w:sz w:val="24"/>
          <w:szCs w:val="24"/>
        </w:rPr>
        <w:t>30</w:t>
      </w:r>
      <w:r w:rsidR="00F67D17">
        <w:rPr>
          <w:rFonts w:hint="eastAsia"/>
          <w:color w:val="000000"/>
          <w:sz w:val="24"/>
          <w:szCs w:val="24"/>
        </w:rPr>
        <w:t>秒的背影凝视镜头，叙述王彩玲到北京的当晚，背对观众地倚靠在铁栏杆上，面向金光璀璨的天安门长久凝视，其间两名武警战士盛装走过，随后天安门上空升起高远的风筝，仿佛正是她的希望之所在。</w:t>
      </w:r>
      <w:r w:rsidR="00C3045B">
        <w:rPr>
          <w:rFonts w:hint="eastAsia"/>
          <w:color w:val="000000"/>
          <w:sz w:val="24"/>
          <w:szCs w:val="24"/>
        </w:rPr>
        <w:t>接下来她坐在音乐厅大门外台阶上，一直苦等到开演后</w:t>
      </w:r>
      <w:r w:rsidR="00C3045B">
        <w:rPr>
          <w:rFonts w:hint="eastAsia"/>
          <w:color w:val="000000"/>
          <w:sz w:val="24"/>
          <w:szCs w:val="24"/>
        </w:rPr>
        <w:t>20</w:t>
      </w:r>
      <w:r w:rsidR="00C3045B">
        <w:rPr>
          <w:rFonts w:hint="eastAsia"/>
          <w:color w:val="000000"/>
          <w:sz w:val="24"/>
          <w:szCs w:val="24"/>
        </w:rPr>
        <w:t>分钟，才从“黄牛”手中钓到</w:t>
      </w:r>
      <w:r w:rsidR="0035797B">
        <w:rPr>
          <w:rFonts w:hint="eastAsia"/>
          <w:color w:val="000000"/>
          <w:sz w:val="24"/>
          <w:szCs w:val="24"/>
        </w:rPr>
        <w:t>符合</w:t>
      </w:r>
      <w:r w:rsidR="00C3045B">
        <w:rPr>
          <w:rFonts w:hint="eastAsia"/>
          <w:color w:val="000000"/>
          <w:sz w:val="24"/>
          <w:szCs w:val="24"/>
        </w:rPr>
        <w:t>她</w:t>
      </w:r>
      <w:r w:rsidR="0035797B">
        <w:rPr>
          <w:rFonts w:hint="eastAsia"/>
          <w:color w:val="000000"/>
          <w:sz w:val="24"/>
          <w:szCs w:val="24"/>
        </w:rPr>
        <w:t>心理价位</w:t>
      </w:r>
      <w:r w:rsidR="00C3045B">
        <w:rPr>
          <w:rFonts w:hint="eastAsia"/>
          <w:color w:val="000000"/>
          <w:sz w:val="24"/>
          <w:szCs w:val="24"/>
        </w:rPr>
        <w:t>的降价票，进场观看心爱的歌剧。还有，正当她在教室里教一班学生演唱歌剧时，传来楼下黄四宝的尖叫，她随即在学生们无数双眼睛的注视下，勇敢地走下教学楼，任凭黄四宝毒打而不还手。</w:t>
      </w:r>
      <w:r w:rsidR="00F67D17">
        <w:rPr>
          <w:rFonts w:hint="eastAsia"/>
          <w:color w:val="000000"/>
          <w:sz w:val="24"/>
          <w:szCs w:val="24"/>
        </w:rPr>
        <w:t>由</w:t>
      </w:r>
      <w:r w:rsidR="00C3045B">
        <w:rPr>
          <w:rFonts w:hint="eastAsia"/>
          <w:color w:val="000000"/>
          <w:sz w:val="24"/>
          <w:szCs w:val="24"/>
        </w:rPr>
        <w:t>这些细节，观众</w:t>
      </w:r>
      <w:r w:rsidR="00906E92">
        <w:rPr>
          <w:rFonts w:hint="eastAsia"/>
          <w:color w:val="000000"/>
          <w:sz w:val="24"/>
          <w:szCs w:val="24"/>
        </w:rPr>
        <w:t>可以</w:t>
      </w:r>
      <w:r w:rsidR="00C3045B">
        <w:rPr>
          <w:rFonts w:hint="eastAsia"/>
          <w:color w:val="000000"/>
          <w:sz w:val="24"/>
          <w:szCs w:val="24"/>
        </w:rPr>
        <w:t>对</w:t>
      </w:r>
      <w:r w:rsidR="009C098D">
        <w:rPr>
          <w:rFonts w:hint="eastAsia"/>
          <w:color w:val="000000"/>
          <w:sz w:val="24"/>
          <w:szCs w:val="24"/>
        </w:rPr>
        <w:t>这位既平凡而又非凡的女性</w:t>
      </w:r>
      <w:r w:rsidR="00C3045B">
        <w:rPr>
          <w:rFonts w:hint="eastAsia"/>
          <w:color w:val="000000"/>
          <w:sz w:val="24"/>
          <w:szCs w:val="24"/>
        </w:rPr>
        <w:t>产生深深的同情心</w:t>
      </w:r>
      <w:r w:rsidR="00DE49BE">
        <w:rPr>
          <w:rFonts w:hint="eastAsia"/>
          <w:color w:val="000000"/>
          <w:sz w:val="24"/>
          <w:szCs w:val="24"/>
        </w:rPr>
        <w:t>，品味</w:t>
      </w:r>
      <w:r w:rsidR="00906E92">
        <w:rPr>
          <w:rFonts w:hint="eastAsia"/>
          <w:color w:val="000000"/>
          <w:sz w:val="24"/>
          <w:szCs w:val="24"/>
        </w:rPr>
        <w:t>到</w:t>
      </w:r>
      <w:r w:rsidR="006F646C">
        <w:rPr>
          <w:rFonts w:hint="eastAsia"/>
          <w:color w:val="000000"/>
          <w:sz w:val="24"/>
          <w:szCs w:val="24"/>
        </w:rPr>
        <w:t>其中</w:t>
      </w:r>
      <w:r w:rsidR="009C098D">
        <w:rPr>
          <w:rFonts w:hint="eastAsia"/>
          <w:color w:val="000000"/>
          <w:sz w:val="24"/>
          <w:szCs w:val="24"/>
        </w:rPr>
        <w:t>蕴蓄的平凡中的崇高</w:t>
      </w:r>
      <w:r w:rsidR="00E71807">
        <w:rPr>
          <w:rFonts w:hint="eastAsia"/>
          <w:color w:val="000000"/>
          <w:sz w:val="24"/>
          <w:szCs w:val="24"/>
        </w:rPr>
        <w:t>气韵</w:t>
      </w:r>
      <w:r w:rsidR="00C3045B">
        <w:rPr>
          <w:rFonts w:hint="eastAsia"/>
          <w:color w:val="000000"/>
          <w:sz w:val="24"/>
          <w:szCs w:val="24"/>
        </w:rPr>
        <w:t>。</w:t>
      </w:r>
      <w:r w:rsidR="00F67D17">
        <w:rPr>
          <w:rFonts w:hint="eastAsia"/>
          <w:color w:val="000000"/>
          <w:sz w:val="24"/>
          <w:szCs w:val="24"/>
        </w:rPr>
        <w:t>特别是</w:t>
      </w:r>
      <w:r w:rsidR="0035797B">
        <w:rPr>
          <w:rFonts w:hint="eastAsia"/>
          <w:color w:val="000000"/>
          <w:sz w:val="24"/>
          <w:szCs w:val="24"/>
        </w:rPr>
        <w:t>这种</w:t>
      </w:r>
      <w:r w:rsidR="009C098D">
        <w:rPr>
          <w:rFonts w:hint="eastAsia"/>
          <w:color w:val="000000"/>
          <w:sz w:val="24"/>
          <w:szCs w:val="24"/>
        </w:rPr>
        <w:t>崇高</w:t>
      </w:r>
      <w:r w:rsidR="00E71807">
        <w:rPr>
          <w:rFonts w:hint="eastAsia"/>
          <w:color w:val="000000"/>
          <w:sz w:val="24"/>
          <w:szCs w:val="24"/>
        </w:rPr>
        <w:t>气韵</w:t>
      </w:r>
      <w:r w:rsidR="009C098D">
        <w:rPr>
          <w:rFonts w:hint="eastAsia"/>
          <w:color w:val="000000"/>
          <w:sz w:val="24"/>
          <w:szCs w:val="24"/>
        </w:rPr>
        <w:t>之在现实生活中无可挽回的失败命运</w:t>
      </w:r>
      <w:r w:rsidR="00DE49BE">
        <w:rPr>
          <w:rFonts w:hint="eastAsia"/>
          <w:color w:val="000000"/>
          <w:sz w:val="24"/>
          <w:szCs w:val="24"/>
        </w:rPr>
        <w:t>，</w:t>
      </w:r>
      <w:r w:rsidR="009C098D">
        <w:rPr>
          <w:rFonts w:hint="eastAsia"/>
          <w:color w:val="000000"/>
          <w:sz w:val="24"/>
          <w:szCs w:val="24"/>
        </w:rPr>
        <w:t>恰能</w:t>
      </w:r>
      <w:r w:rsidR="00DE49BE">
        <w:rPr>
          <w:rFonts w:hint="eastAsia"/>
          <w:color w:val="000000"/>
          <w:sz w:val="24"/>
          <w:szCs w:val="24"/>
        </w:rPr>
        <w:t>反过来激发</w:t>
      </w:r>
      <w:r w:rsidR="009C098D">
        <w:rPr>
          <w:rFonts w:hint="eastAsia"/>
          <w:color w:val="000000"/>
          <w:sz w:val="24"/>
          <w:szCs w:val="24"/>
        </w:rPr>
        <w:t>观众对理想主义及自由精神的深切向往和纵情呼唤。</w:t>
      </w:r>
      <w:r w:rsidR="00E52A4A">
        <w:rPr>
          <w:rFonts w:hint="eastAsia"/>
          <w:color w:val="000000"/>
          <w:sz w:val="24"/>
          <w:szCs w:val="24"/>
        </w:rPr>
        <w:t>置身于这一复杂环境中的</w:t>
      </w:r>
      <w:r w:rsidR="009C098D">
        <w:rPr>
          <w:rFonts w:hint="eastAsia"/>
          <w:color w:val="000000"/>
          <w:sz w:val="24"/>
          <w:szCs w:val="24"/>
        </w:rPr>
        <w:t>王彩玲</w:t>
      </w:r>
      <w:r w:rsidR="00E52A4A">
        <w:rPr>
          <w:rFonts w:hint="eastAsia"/>
          <w:color w:val="000000"/>
          <w:sz w:val="24"/>
          <w:szCs w:val="24"/>
        </w:rPr>
        <w:t>，或许</w:t>
      </w:r>
      <w:r w:rsidR="009C098D">
        <w:rPr>
          <w:rFonts w:hint="eastAsia"/>
          <w:color w:val="000000"/>
          <w:sz w:val="24"/>
          <w:szCs w:val="24"/>
        </w:rPr>
        <w:t>可以</w:t>
      </w:r>
      <w:r w:rsidR="00E52A4A">
        <w:rPr>
          <w:rFonts w:hint="eastAsia"/>
          <w:color w:val="000000"/>
          <w:sz w:val="24"/>
          <w:szCs w:val="24"/>
        </w:rPr>
        <w:t>让</w:t>
      </w:r>
      <w:r w:rsidR="006F646C">
        <w:rPr>
          <w:rFonts w:hint="eastAsia"/>
          <w:color w:val="000000"/>
          <w:sz w:val="24"/>
          <w:szCs w:val="24"/>
        </w:rPr>
        <w:t>不同</w:t>
      </w:r>
      <w:r w:rsidR="00E52A4A">
        <w:rPr>
          <w:rFonts w:hint="eastAsia"/>
          <w:color w:val="000000"/>
          <w:sz w:val="24"/>
          <w:szCs w:val="24"/>
        </w:rPr>
        <w:t>观众</w:t>
      </w:r>
      <w:r w:rsidR="00C3045B">
        <w:rPr>
          <w:rFonts w:hint="eastAsia"/>
          <w:color w:val="000000"/>
          <w:sz w:val="24"/>
          <w:szCs w:val="24"/>
        </w:rPr>
        <w:t>品尝到</w:t>
      </w:r>
      <w:r w:rsidR="006F646C">
        <w:rPr>
          <w:rFonts w:hint="eastAsia"/>
          <w:color w:val="000000"/>
          <w:sz w:val="24"/>
          <w:szCs w:val="24"/>
        </w:rPr>
        <w:t>他们各自所能想象</w:t>
      </w:r>
      <w:r w:rsidR="0035797B">
        <w:rPr>
          <w:rFonts w:hint="eastAsia"/>
          <w:color w:val="000000"/>
          <w:sz w:val="24"/>
          <w:szCs w:val="24"/>
        </w:rPr>
        <w:t>或联想到</w:t>
      </w:r>
      <w:r w:rsidR="006F646C">
        <w:rPr>
          <w:rFonts w:hint="eastAsia"/>
          <w:color w:val="000000"/>
          <w:sz w:val="24"/>
          <w:szCs w:val="24"/>
        </w:rPr>
        <w:t>的</w:t>
      </w:r>
      <w:r w:rsidR="009C098D">
        <w:rPr>
          <w:rFonts w:hint="eastAsia"/>
          <w:color w:val="000000"/>
          <w:sz w:val="24"/>
          <w:szCs w:val="24"/>
        </w:rPr>
        <w:t>在</w:t>
      </w:r>
      <w:r w:rsidR="0035797B">
        <w:rPr>
          <w:rFonts w:hint="eastAsia"/>
          <w:color w:val="000000"/>
          <w:sz w:val="24"/>
          <w:szCs w:val="24"/>
        </w:rPr>
        <w:t>自身的</w:t>
      </w:r>
      <w:r w:rsidR="009C098D">
        <w:rPr>
          <w:rFonts w:hint="eastAsia"/>
          <w:color w:val="000000"/>
          <w:sz w:val="24"/>
          <w:szCs w:val="24"/>
        </w:rPr>
        <w:t>平凡</w:t>
      </w:r>
      <w:r w:rsidR="0035797B">
        <w:rPr>
          <w:rFonts w:hint="eastAsia"/>
          <w:color w:val="000000"/>
          <w:sz w:val="24"/>
          <w:szCs w:val="24"/>
        </w:rPr>
        <w:t>境遇</w:t>
      </w:r>
      <w:r w:rsidR="009C098D">
        <w:rPr>
          <w:rFonts w:hint="eastAsia"/>
          <w:color w:val="000000"/>
          <w:sz w:val="24"/>
          <w:szCs w:val="24"/>
        </w:rPr>
        <w:t>中</w:t>
      </w:r>
      <w:r w:rsidR="0035797B">
        <w:rPr>
          <w:rFonts w:hint="eastAsia"/>
          <w:color w:val="000000"/>
          <w:sz w:val="24"/>
          <w:szCs w:val="24"/>
        </w:rPr>
        <w:t>执着地</w:t>
      </w:r>
      <w:r w:rsidR="009C098D">
        <w:rPr>
          <w:rFonts w:hint="eastAsia"/>
          <w:color w:val="000000"/>
          <w:sz w:val="24"/>
          <w:szCs w:val="24"/>
        </w:rPr>
        <w:t>追求崇高</w:t>
      </w:r>
      <w:r w:rsidR="0035797B">
        <w:rPr>
          <w:rFonts w:hint="eastAsia"/>
          <w:color w:val="000000"/>
          <w:sz w:val="24"/>
          <w:szCs w:val="24"/>
        </w:rPr>
        <w:t>境界</w:t>
      </w:r>
      <w:r w:rsidR="009C098D">
        <w:rPr>
          <w:rFonts w:hint="eastAsia"/>
          <w:color w:val="000000"/>
          <w:sz w:val="24"/>
          <w:szCs w:val="24"/>
        </w:rPr>
        <w:t>的</w:t>
      </w:r>
      <w:r w:rsidR="00DE49BE">
        <w:rPr>
          <w:rFonts w:hint="eastAsia"/>
          <w:color w:val="000000"/>
          <w:sz w:val="24"/>
          <w:szCs w:val="24"/>
        </w:rPr>
        <w:t>卑微而</w:t>
      </w:r>
      <w:r w:rsidR="009C098D">
        <w:rPr>
          <w:rFonts w:hint="eastAsia"/>
          <w:color w:val="000000"/>
          <w:sz w:val="24"/>
          <w:szCs w:val="24"/>
        </w:rPr>
        <w:t>高贵</w:t>
      </w:r>
      <w:r w:rsidR="00DE49BE">
        <w:rPr>
          <w:rFonts w:hint="eastAsia"/>
          <w:color w:val="000000"/>
          <w:sz w:val="24"/>
          <w:szCs w:val="24"/>
        </w:rPr>
        <w:t>的</w:t>
      </w:r>
      <w:r w:rsidR="00E71807">
        <w:rPr>
          <w:rFonts w:hint="eastAsia"/>
          <w:color w:val="000000"/>
          <w:sz w:val="24"/>
          <w:szCs w:val="24"/>
        </w:rPr>
        <w:t>品格</w:t>
      </w:r>
      <w:r w:rsidR="009C098D">
        <w:rPr>
          <w:rFonts w:hint="eastAsia"/>
          <w:color w:val="000000"/>
          <w:sz w:val="24"/>
          <w:szCs w:val="24"/>
        </w:rPr>
        <w:t>。</w:t>
      </w:r>
    </w:p>
    <w:p w:rsidR="004D1B1C" w:rsidRDefault="004D1B1C" w:rsidP="00F727EB">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rPr>
        <w:t>上述实例可以</w:t>
      </w:r>
      <w:proofErr w:type="gramStart"/>
      <w:r>
        <w:rPr>
          <w:rFonts w:ascii="宋体" w:hAnsi="宋体" w:hint="eastAsia"/>
          <w:color w:val="000000"/>
          <w:sz w:val="24"/>
        </w:rPr>
        <w:t>约略地</w:t>
      </w:r>
      <w:proofErr w:type="gramEnd"/>
      <w:r>
        <w:rPr>
          <w:rFonts w:ascii="宋体" w:hAnsi="宋体" w:hint="eastAsia"/>
          <w:color w:val="000000"/>
          <w:sz w:val="24"/>
        </w:rPr>
        <w:t>说明，兴味蕴藉传统即便是在现代和当代多种不同</w:t>
      </w:r>
      <w:r w:rsidR="001E2BCE">
        <w:rPr>
          <w:rFonts w:ascii="宋体" w:hAnsi="宋体" w:hint="eastAsia"/>
          <w:color w:val="000000"/>
          <w:sz w:val="24"/>
        </w:rPr>
        <w:t>门类</w:t>
      </w:r>
      <w:r>
        <w:rPr>
          <w:rFonts w:ascii="宋体" w:hAnsi="宋体" w:hint="eastAsia"/>
          <w:color w:val="000000"/>
          <w:sz w:val="24"/>
        </w:rPr>
        <w:t>艺术品的批评中也都能焕发出应有的阐释力量。</w:t>
      </w:r>
      <w:r>
        <w:rPr>
          <w:rFonts w:ascii="宋体" w:hAnsi="宋体" w:hint="eastAsia"/>
          <w:color w:val="000000"/>
          <w:sz w:val="24"/>
          <w:szCs w:val="24"/>
        </w:rPr>
        <w:t>同时，还应当看到，兴味蕴藉是中国公众或批评家不仅用以衡量中国本土艺术品的美学标准，而且也相应地成为他们情不自禁地以文化开放胸襟去衡量外国艺术品的标尺了。</w:t>
      </w:r>
      <w:r>
        <w:rPr>
          <w:rFonts w:hint="eastAsia"/>
          <w:color w:val="000000"/>
          <w:sz w:val="24"/>
          <w:szCs w:val="24"/>
        </w:rPr>
        <w:t>中国观众或批评家之偏爱达·芬奇的《蒙娜丽莎》、</w:t>
      </w:r>
      <w:proofErr w:type="gramStart"/>
      <w:r>
        <w:rPr>
          <w:rFonts w:hint="eastAsia"/>
          <w:color w:val="000000"/>
          <w:sz w:val="24"/>
          <w:szCs w:val="24"/>
        </w:rPr>
        <w:t>梵</w:t>
      </w:r>
      <w:proofErr w:type="gramEnd"/>
      <w:r>
        <w:rPr>
          <w:rFonts w:hint="eastAsia"/>
          <w:color w:val="000000"/>
          <w:sz w:val="24"/>
          <w:szCs w:val="24"/>
        </w:rPr>
        <w:t>·高的《向日葵》及《星夜》等作品，也应当归结为中国式兴味蕴藉传统所给予他们的潜移默化的长久浸润之功，无论其在鉴赏具体艺术品时是否有</w:t>
      </w:r>
      <w:proofErr w:type="gramStart"/>
      <w:r>
        <w:rPr>
          <w:rFonts w:hint="eastAsia"/>
          <w:color w:val="000000"/>
          <w:sz w:val="24"/>
          <w:szCs w:val="24"/>
        </w:rPr>
        <w:t>此明确</w:t>
      </w:r>
      <w:proofErr w:type="gramEnd"/>
      <w:r>
        <w:rPr>
          <w:rFonts w:hint="eastAsia"/>
          <w:color w:val="000000"/>
          <w:sz w:val="24"/>
          <w:szCs w:val="24"/>
        </w:rPr>
        <w:t>的自觉意识。</w:t>
      </w:r>
    </w:p>
    <w:p w:rsidR="005161BA" w:rsidRDefault="005161BA" w:rsidP="00F727EB">
      <w:pPr>
        <w:adjustRightInd w:val="0"/>
        <w:snapToGrid w:val="0"/>
        <w:spacing w:line="440" w:lineRule="exact"/>
        <w:ind w:firstLineChars="200" w:firstLine="480"/>
        <w:rPr>
          <w:rFonts w:ascii="宋体" w:hAnsi="宋体"/>
          <w:color w:val="000000"/>
          <w:sz w:val="24"/>
        </w:rPr>
      </w:pPr>
    </w:p>
    <w:p w:rsidR="003B0B20" w:rsidRDefault="003B0B20" w:rsidP="003B0B20">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六、兴味蕴藉的批评模式</w:t>
      </w:r>
    </w:p>
    <w:p w:rsidR="003B0B20" w:rsidRDefault="003B0B20" w:rsidP="003B0B20">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lastRenderedPageBreak/>
        <w:t>在上述讨论基础上，有无可能进而把兴味蕴藉传统在具体艺术品中的批评方式略加系统化或模型化整理，以便于具体的艺术批评操作、乃至在高校艺术理论课程教学中加以方法论化呢？我想应当是可能的。</w:t>
      </w:r>
    </w:p>
    <w:p w:rsidR="003B0B20" w:rsidRDefault="003B0B20" w:rsidP="003B0B20">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rPr>
        <w:t>初步考虑，应当以兴味蕴藉中的“类兴”之法为基本框架</w:t>
      </w:r>
      <w:r w:rsidR="005B1A3C">
        <w:rPr>
          <w:rFonts w:ascii="宋体" w:hAnsi="宋体" w:hint="eastAsia"/>
          <w:color w:val="000000"/>
          <w:sz w:val="24"/>
        </w:rPr>
        <w:t>和主要依据</w:t>
      </w:r>
      <w:r>
        <w:rPr>
          <w:rFonts w:ascii="宋体" w:hAnsi="宋体" w:hint="eastAsia"/>
          <w:color w:val="000000"/>
          <w:sz w:val="24"/>
        </w:rPr>
        <w:t>，梳理出面对不同艺术门类之艺术品时而可予操作的若干艺术批评模式来。尽管可以尝试选用具</w:t>
      </w:r>
      <w:proofErr w:type="gramStart"/>
      <w:r>
        <w:rPr>
          <w:rFonts w:ascii="宋体" w:hAnsi="宋体" w:hint="eastAsia"/>
          <w:color w:val="000000"/>
          <w:sz w:val="24"/>
        </w:rPr>
        <w:t>象</w:t>
      </w:r>
      <w:proofErr w:type="gramEnd"/>
      <w:r>
        <w:rPr>
          <w:rFonts w:ascii="宋体" w:hAnsi="宋体" w:hint="eastAsia"/>
          <w:color w:val="000000"/>
          <w:sz w:val="24"/>
        </w:rPr>
        <w:t>艺术与抽象艺术之分类去做，例如说油画《父亲》与版画装置《析世鉴》分属具象</w:t>
      </w:r>
      <w:proofErr w:type="gramStart"/>
      <w:r>
        <w:rPr>
          <w:rFonts w:ascii="宋体" w:hAnsi="宋体" w:hint="eastAsia"/>
          <w:color w:val="000000"/>
          <w:sz w:val="24"/>
        </w:rPr>
        <w:t>式类兴与</w:t>
      </w:r>
      <w:proofErr w:type="gramEnd"/>
      <w:r>
        <w:rPr>
          <w:rFonts w:ascii="宋体" w:hAnsi="宋体" w:hint="eastAsia"/>
          <w:color w:val="000000"/>
          <w:sz w:val="24"/>
        </w:rPr>
        <w:t>抽象式类兴，这也有其合理性，但是，综合衡量，还是继续传承中国古典艺术理论传统方式去做，特别是其中各艺术门类之间的“相通共契”特性去做，才有可能贴近兴味蕴藉的本土美质。因为，按中国艺术传统，各艺术门类中的兴味蕴藉本来就是相互贯通而不存在天然界限的。“</w:t>
      </w:r>
      <w:r w:rsidRPr="0046627F">
        <w:rPr>
          <w:rFonts w:ascii="宋体" w:hAnsi="宋体" w:hint="eastAsia"/>
          <w:color w:val="000000"/>
          <w:sz w:val="24"/>
          <w:szCs w:val="24"/>
        </w:rPr>
        <w:t>中国书画皆重线条。书画相通，最为明显。……而中国之建筑则舒展的音乐，与音乐精神最相通也。中国人又力求文学与书画、音乐、建筑之相通。故人论王维之诗画曰</w:t>
      </w:r>
      <w:r>
        <w:rPr>
          <w:rFonts w:ascii="宋体" w:hAnsi="宋体" w:hint="eastAsia"/>
          <w:color w:val="000000"/>
          <w:sz w:val="24"/>
          <w:szCs w:val="24"/>
        </w:rPr>
        <w:t>‘味摩诘之诗，诗中有画，味摩诘之画，画中有诗。’……</w:t>
      </w:r>
      <w:r w:rsidRPr="0046627F">
        <w:rPr>
          <w:rFonts w:ascii="宋体" w:hAnsi="宋体" w:hint="eastAsia"/>
          <w:color w:val="000000"/>
          <w:sz w:val="24"/>
          <w:szCs w:val="24"/>
        </w:rPr>
        <w:t>西方歌剧之盛，乃瓦格纳以后事。以前之歌剧，皆以对白为主。而中国戏剧则所唱者，素为诗词。戏中之行为动作，多以</w:t>
      </w:r>
      <w:proofErr w:type="gramStart"/>
      <w:r w:rsidRPr="0046627F">
        <w:rPr>
          <w:rFonts w:ascii="宋体" w:hAnsi="宋体" w:hint="eastAsia"/>
          <w:color w:val="000000"/>
          <w:sz w:val="24"/>
          <w:szCs w:val="24"/>
        </w:rPr>
        <w:t>象</w:t>
      </w:r>
      <w:proofErr w:type="gramEnd"/>
      <w:r w:rsidRPr="0046627F">
        <w:rPr>
          <w:rFonts w:ascii="宋体" w:hAnsi="宋体" w:hint="eastAsia"/>
          <w:color w:val="000000"/>
          <w:sz w:val="24"/>
          <w:szCs w:val="24"/>
        </w:rPr>
        <w:t>徵的手势代之，使人心知其意，而</w:t>
      </w:r>
      <w:proofErr w:type="gramStart"/>
      <w:r w:rsidRPr="0046627F">
        <w:rPr>
          <w:rFonts w:ascii="宋体" w:hAnsi="宋体" w:hint="eastAsia"/>
          <w:color w:val="000000"/>
          <w:sz w:val="24"/>
          <w:szCs w:val="24"/>
        </w:rPr>
        <w:t>疑</w:t>
      </w:r>
      <w:proofErr w:type="gramEnd"/>
      <w:r w:rsidRPr="0046627F">
        <w:rPr>
          <w:rFonts w:ascii="宋体" w:hAnsi="宋体" w:hint="eastAsia"/>
          <w:color w:val="000000"/>
          <w:sz w:val="24"/>
          <w:szCs w:val="24"/>
        </w:rPr>
        <w:t>真</w:t>
      </w:r>
      <w:proofErr w:type="gramStart"/>
      <w:r w:rsidRPr="0046627F">
        <w:rPr>
          <w:rFonts w:ascii="宋体" w:hAnsi="宋体" w:hint="eastAsia"/>
          <w:color w:val="000000"/>
          <w:sz w:val="24"/>
          <w:szCs w:val="24"/>
        </w:rPr>
        <w:t>疑</w:t>
      </w:r>
      <w:proofErr w:type="gramEnd"/>
      <w:r w:rsidRPr="0046627F">
        <w:rPr>
          <w:rFonts w:ascii="宋体" w:hAnsi="宋体" w:hint="eastAsia"/>
          <w:color w:val="000000"/>
          <w:sz w:val="24"/>
          <w:szCs w:val="24"/>
        </w:rPr>
        <w:t>幻，若虚若实。戏之精彩全在唱上，故</w:t>
      </w:r>
      <w:proofErr w:type="gramStart"/>
      <w:r w:rsidRPr="0046627F">
        <w:rPr>
          <w:rFonts w:ascii="宋体" w:hAnsi="宋体" w:hint="eastAsia"/>
          <w:color w:val="000000"/>
          <w:sz w:val="24"/>
          <w:szCs w:val="24"/>
        </w:rPr>
        <w:t>不</w:t>
      </w:r>
      <w:proofErr w:type="gramEnd"/>
      <w:r w:rsidRPr="0046627F">
        <w:rPr>
          <w:rFonts w:ascii="宋体" w:hAnsi="宋体" w:hint="eastAsia"/>
          <w:color w:val="000000"/>
          <w:sz w:val="24"/>
          <w:szCs w:val="24"/>
        </w:rPr>
        <w:t>曰看戏，而曰听戏，是中国之诗文戏剧皆最能通于音乐也。中国之庙宇宫殿，及大家大户之房屋，恒悬匾与对联，则见中国人求建筑与诗文之意相通之精神。</w:t>
      </w:r>
      <w:r>
        <w:rPr>
          <w:rFonts w:ascii="宋体" w:hAnsi="宋体" w:hint="eastAsia"/>
          <w:color w:val="000000"/>
          <w:sz w:val="24"/>
          <w:szCs w:val="24"/>
        </w:rPr>
        <w:t>”</w:t>
      </w:r>
      <w:r w:rsidRPr="0046627F">
        <w:rPr>
          <w:rStyle w:val="af"/>
          <w:rFonts w:ascii="宋体" w:hAnsi="宋体"/>
          <w:color w:val="000000"/>
        </w:rPr>
        <w:endnoteReference w:id="66"/>
      </w:r>
    </w:p>
    <w:p w:rsidR="00FD7887" w:rsidRDefault="00C92702" w:rsidP="003B0B20">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这实际上意味着，按照</w:t>
      </w:r>
      <w:r w:rsidR="003B0B20">
        <w:rPr>
          <w:rFonts w:ascii="宋体" w:hAnsi="宋体" w:hint="eastAsia"/>
          <w:color w:val="000000"/>
          <w:sz w:val="24"/>
          <w:szCs w:val="24"/>
        </w:rPr>
        <w:t>中国艺术</w:t>
      </w:r>
      <w:r>
        <w:rPr>
          <w:rFonts w:ascii="宋体" w:hAnsi="宋体" w:hint="eastAsia"/>
          <w:color w:val="000000"/>
          <w:sz w:val="24"/>
          <w:szCs w:val="24"/>
        </w:rPr>
        <w:t>美学传统，</w:t>
      </w:r>
      <w:r w:rsidR="003B0B20">
        <w:rPr>
          <w:rFonts w:ascii="宋体" w:hAnsi="宋体" w:hint="eastAsia"/>
          <w:color w:val="000000"/>
          <w:sz w:val="24"/>
          <w:szCs w:val="24"/>
        </w:rPr>
        <w:t>不同艺术门类之间</w:t>
      </w:r>
      <w:r>
        <w:rPr>
          <w:rFonts w:ascii="宋体" w:hAnsi="宋体" w:hint="eastAsia"/>
          <w:color w:val="000000"/>
          <w:sz w:val="24"/>
          <w:szCs w:val="24"/>
        </w:rPr>
        <w:t>会</w:t>
      </w:r>
      <w:r w:rsidR="003B0B20">
        <w:rPr>
          <w:rFonts w:ascii="宋体" w:hAnsi="宋体" w:hint="eastAsia"/>
          <w:color w:val="000000"/>
          <w:sz w:val="24"/>
          <w:szCs w:val="24"/>
        </w:rPr>
        <w:t>存在</w:t>
      </w:r>
      <w:r>
        <w:rPr>
          <w:rFonts w:ascii="宋体" w:hAnsi="宋体" w:hint="eastAsia"/>
          <w:color w:val="000000"/>
          <w:sz w:val="24"/>
          <w:szCs w:val="24"/>
        </w:rPr>
        <w:t>既彼此不同但又可以相互融</w:t>
      </w:r>
      <w:r w:rsidR="003B0B20">
        <w:rPr>
          <w:rFonts w:ascii="宋体" w:hAnsi="宋体" w:hint="eastAsia"/>
          <w:color w:val="000000"/>
          <w:sz w:val="24"/>
          <w:szCs w:val="24"/>
        </w:rPr>
        <w:t>通</w:t>
      </w:r>
      <w:r>
        <w:rPr>
          <w:rFonts w:ascii="宋体" w:hAnsi="宋体" w:hint="eastAsia"/>
          <w:color w:val="000000"/>
          <w:sz w:val="24"/>
          <w:szCs w:val="24"/>
        </w:rPr>
        <w:t>的</w:t>
      </w:r>
      <w:r w:rsidR="003B0B20">
        <w:rPr>
          <w:rFonts w:ascii="宋体" w:hAnsi="宋体" w:hint="eastAsia"/>
          <w:color w:val="000000"/>
          <w:sz w:val="24"/>
          <w:szCs w:val="24"/>
        </w:rPr>
        <w:t>特性。一方面，不同艺术门类之间确实存在因艺术质材、媒介及形式等之间的区别而形成的美学差异</w:t>
      </w:r>
      <w:r>
        <w:rPr>
          <w:rFonts w:ascii="宋体" w:hAnsi="宋体" w:hint="eastAsia"/>
          <w:color w:val="000000"/>
          <w:sz w:val="24"/>
          <w:szCs w:val="24"/>
        </w:rPr>
        <w:t>性</w:t>
      </w:r>
      <w:r w:rsidR="003B0B20">
        <w:rPr>
          <w:rFonts w:ascii="宋体" w:hAnsi="宋体" w:hint="eastAsia"/>
          <w:color w:val="000000"/>
          <w:sz w:val="24"/>
          <w:szCs w:val="24"/>
        </w:rPr>
        <w:t>，这可称之为</w:t>
      </w:r>
      <w:proofErr w:type="gramStart"/>
      <w:r w:rsidR="003B0B20">
        <w:rPr>
          <w:rFonts w:ascii="宋体" w:hAnsi="宋体" w:hint="eastAsia"/>
          <w:color w:val="000000"/>
          <w:sz w:val="24"/>
          <w:szCs w:val="24"/>
        </w:rPr>
        <w:t>跨门互异性</w:t>
      </w:r>
      <w:proofErr w:type="gramEnd"/>
      <w:r w:rsidR="003B0B20">
        <w:rPr>
          <w:rFonts w:ascii="宋体" w:hAnsi="宋体" w:hint="eastAsia"/>
          <w:color w:val="000000"/>
          <w:sz w:val="24"/>
          <w:szCs w:val="24"/>
        </w:rPr>
        <w:t>。</w:t>
      </w:r>
      <w:r>
        <w:rPr>
          <w:rFonts w:ascii="宋体" w:hAnsi="宋体" w:hint="eastAsia"/>
          <w:color w:val="000000"/>
          <w:sz w:val="24"/>
          <w:szCs w:val="24"/>
        </w:rPr>
        <w:t>另一方面，这些不同艺术门类之间更存在</w:t>
      </w:r>
      <w:proofErr w:type="gramStart"/>
      <w:r>
        <w:rPr>
          <w:rFonts w:ascii="宋体" w:hAnsi="宋体" w:hint="eastAsia"/>
          <w:color w:val="000000"/>
          <w:sz w:val="24"/>
          <w:szCs w:val="24"/>
        </w:rPr>
        <w:t>基于类兴</w:t>
      </w:r>
      <w:proofErr w:type="gramEnd"/>
      <w:r>
        <w:rPr>
          <w:rFonts w:ascii="宋体" w:hAnsi="宋体" w:hint="eastAsia"/>
          <w:color w:val="000000"/>
          <w:sz w:val="24"/>
          <w:szCs w:val="24"/>
        </w:rPr>
        <w:t>之法而形成的美学融通性，这可称之为跨门互通性。合起来说，不同艺术门类之间存在相异而又相通的特性，这可称之为</w:t>
      </w:r>
      <w:proofErr w:type="gramStart"/>
      <w:r>
        <w:rPr>
          <w:rFonts w:ascii="宋体" w:hAnsi="宋体" w:hint="eastAsia"/>
          <w:color w:val="000000"/>
          <w:sz w:val="24"/>
          <w:szCs w:val="24"/>
        </w:rPr>
        <w:t>跨门异通性</w:t>
      </w:r>
      <w:proofErr w:type="gramEnd"/>
      <w:r>
        <w:rPr>
          <w:rFonts w:ascii="宋体" w:hAnsi="宋体" w:hint="eastAsia"/>
          <w:color w:val="000000"/>
          <w:sz w:val="24"/>
          <w:szCs w:val="24"/>
        </w:rPr>
        <w:t>。这不仅是中国艺术的本土美质的普遍</w:t>
      </w:r>
      <w:r w:rsidR="00AA6103">
        <w:rPr>
          <w:rFonts w:ascii="宋体" w:hAnsi="宋体" w:hint="eastAsia"/>
          <w:color w:val="000000"/>
          <w:sz w:val="24"/>
          <w:szCs w:val="24"/>
        </w:rPr>
        <w:t>美学原理</w:t>
      </w:r>
      <w:r>
        <w:rPr>
          <w:rFonts w:ascii="宋体" w:hAnsi="宋体" w:hint="eastAsia"/>
          <w:color w:val="000000"/>
          <w:sz w:val="24"/>
          <w:szCs w:val="24"/>
        </w:rPr>
        <w:t>之一，而且也是它的一种最高</w:t>
      </w:r>
      <w:r w:rsidR="00AA6103">
        <w:rPr>
          <w:rFonts w:ascii="宋体" w:hAnsi="宋体" w:hint="eastAsia"/>
          <w:color w:val="000000"/>
          <w:sz w:val="24"/>
          <w:szCs w:val="24"/>
        </w:rPr>
        <w:t>美学原理</w:t>
      </w:r>
      <w:r>
        <w:rPr>
          <w:rFonts w:ascii="宋体" w:hAnsi="宋体" w:hint="eastAsia"/>
          <w:color w:val="000000"/>
          <w:sz w:val="24"/>
          <w:szCs w:val="24"/>
        </w:rPr>
        <w:t>之一。也就是说，</w:t>
      </w:r>
      <w:r w:rsidR="007D0A25">
        <w:rPr>
          <w:rFonts w:ascii="宋体" w:hAnsi="宋体" w:hint="eastAsia"/>
          <w:color w:val="000000"/>
          <w:sz w:val="24"/>
          <w:szCs w:val="24"/>
        </w:rPr>
        <w:t>属于</w:t>
      </w:r>
      <w:r>
        <w:rPr>
          <w:rFonts w:ascii="宋体" w:hAnsi="宋体" w:hint="eastAsia"/>
          <w:color w:val="000000"/>
          <w:sz w:val="24"/>
          <w:szCs w:val="24"/>
        </w:rPr>
        <w:t>一</w:t>
      </w:r>
      <w:r w:rsidR="007D0A25">
        <w:rPr>
          <w:rFonts w:ascii="宋体" w:hAnsi="宋体" w:hint="eastAsia"/>
          <w:color w:val="000000"/>
          <w:sz w:val="24"/>
          <w:szCs w:val="24"/>
        </w:rPr>
        <w:t>个</w:t>
      </w:r>
      <w:r>
        <w:rPr>
          <w:rFonts w:ascii="宋体" w:hAnsi="宋体" w:hint="eastAsia"/>
          <w:color w:val="000000"/>
          <w:sz w:val="24"/>
          <w:szCs w:val="24"/>
        </w:rPr>
        <w:t>艺术门类的艺术品</w:t>
      </w:r>
      <w:proofErr w:type="gramStart"/>
      <w:r w:rsidR="007D0A25">
        <w:rPr>
          <w:rFonts w:ascii="宋体" w:hAnsi="宋体" w:hint="eastAsia"/>
          <w:color w:val="000000"/>
          <w:sz w:val="24"/>
          <w:szCs w:val="24"/>
        </w:rPr>
        <w:t>之达到</w:t>
      </w:r>
      <w:proofErr w:type="gramEnd"/>
      <w:r w:rsidR="007D0A25">
        <w:rPr>
          <w:rFonts w:ascii="宋体" w:hAnsi="宋体" w:hint="eastAsia"/>
          <w:color w:val="000000"/>
          <w:sz w:val="24"/>
          <w:szCs w:val="24"/>
        </w:rPr>
        <w:t>最高</w:t>
      </w:r>
      <w:r w:rsidR="00AA6103">
        <w:rPr>
          <w:rFonts w:ascii="宋体" w:hAnsi="宋体" w:hint="eastAsia"/>
          <w:color w:val="000000"/>
          <w:sz w:val="24"/>
          <w:szCs w:val="24"/>
        </w:rPr>
        <w:t>美学</w:t>
      </w:r>
      <w:r w:rsidR="007D0A25">
        <w:rPr>
          <w:rFonts w:ascii="宋体" w:hAnsi="宋体" w:hint="eastAsia"/>
          <w:color w:val="000000"/>
          <w:sz w:val="24"/>
          <w:szCs w:val="24"/>
        </w:rPr>
        <w:t>成就的标志之一，恰恰在于它取得了</w:t>
      </w:r>
      <w:r w:rsidR="00AA6103">
        <w:rPr>
          <w:rFonts w:ascii="宋体" w:hAnsi="宋体" w:hint="eastAsia"/>
          <w:color w:val="000000"/>
          <w:sz w:val="24"/>
          <w:szCs w:val="24"/>
        </w:rPr>
        <w:t>本来是</w:t>
      </w:r>
      <w:r w:rsidR="007D0A25">
        <w:rPr>
          <w:rFonts w:ascii="宋体" w:hAnsi="宋体" w:hint="eastAsia"/>
          <w:color w:val="000000"/>
          <w:sz w:val="24"/>
          <w:szCs w:val="24"/>
        </w:rPr>
        <w:t>另一门艺术</w:t>
      </w:r>
      <w:r w:rsidR="00AA6103">
        <w:rPr>
          <w:rFonts w:ascii="宋体" w:hAnsi="宋体" w:hint="eastAsia"/>
          <w:color w:val="000000"/>
          <w:sz w:val="24"/>
          <w:szCs w:val="24"/>
        </w:rPr>
        <w:t>才可具有</w:t>
      </w:r>
      <w:r w:rsidR="007D0A25">
        <w:rPr>
          <w:rFonts w:ascii="宋体" w:hAnsi="宋体" w:hint="eastAsia"/>
          <w:color w:val="000000"/>
          <w:sz w:val="24"/>
          <w:szCs w:val="24"/>
        </w:rPr>
        <w:t>的美学成就，即实现了另一门艺术</w:t>
      </w:r>
      <w:r w:rsidR="00AA6103">
        <w:rPr>
          <w:rFonts w:ascii="宋体" w:hAnsi="宋体" w:hint="eastAsia"/>
          <w:color w:val="000000"/>
          <w:sz w:val="24"/>
          <w:szCs w:val="24"/>
        </w:rPr>
        <w:t>特有</w:t>
      </w:r>
      <w:r w:rsidR="007D0A25">
        <w:rPr>
          <w:rFonts w:ascii="宋体" w:hAnsi="宋体" w:hint="eastAsia"/>
          <w:color w:val="000000"/>
          <w:sz w:val="24"/>
          <w:szCs w:val="24"/>
        </w:rPr>
        <w:t>的美学效果。</w:t>
      </w:r>
    </w:p>
    <w:p w:rsidR="003B0B20" w:rsidRDefault="00FD7887" w:rsidP="003B0B20">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szCs w:val="24"/>
        </w:rPr>
        <w:t>假如这种</w:t>
      </w:r>
      <w:proofErr w:type="gramStart"/>
      <w:r>
        <w:rPr>
          <w:rFonts w:ascii="宋体" w:hAnsi="宋体" w:hint="eastAsia"/>
          <w:color w:val="000000"/>
          <w:sz w:val="24"/>
          <w:szCs w:val="24"/>
        </w:rPr>
        <w:t>跨门异通性</w:t>
      </w:r>
      <w:proofErr w:type="gramEnd"/>
      <w:r>
        <w:rPr>
          <w:rFonts w:ascii="宋体" w:hAnsi="宋体" w:hint="eastAsia"/>
          <w:color w:val="000000"/>
          <w:sz w:val="24"/>
          <w:szCs w:val="24"/>
        </w:rPr>
        <w:t>认识</w:t>
      </w:r>
      <w:r>
        <w:rPr>
          <w:rFonts w:ascii="宋体" w:hAnsi="宋体" w:hint="eastAsia"/>
          <w:color w:val="000000"/>
          <w:sz w:val="24"/>
        </w:rPr>
        <w:t>是合理的</w:t>
      </w:r>
      <w:r w:rsidR="003B0B20">
        <w:rPr>
          <w:rFonts w:ascii="宋体" w:hAnsi="宋体" w:hint="eastAsia"/>
          <w:color w:val="000000"/>
          <w:sz w:val="24"/>
        </w:rPr>
        <w:t>，</w:t>
      </w:r>
      <w:r>
        <w:rPr>
          <w:rFonts w:ascii="宋体" w:hAnsi="宋体" w:hint="eastAsia"/>
          <w:color w:val="000000"/>
          <w:sz w:val="24"/>
        </w:rPr>
        <w:t>那么，能够</w:t>
      </w:r>
      <w:r w:rsidR="003B0B20">
        <w:rPr>
          <w:rFonts w:ascii="宋体" w:hAnsi="宋体" w:hint="eastAsia"/>
          <w:color w:val="000000"/>
          <w:sz w:val="24"/>
        </w:rPr>
        <w:t>在</w:t>
      </w:r>
      <w:r>
        <w:rPr>
          <w:rFonts w:ascii="宋体" w:hAnsi="宋体" w:hint="eastAsia"/>
          <w:color w:val="000000"/>
          <w:sz w:val="24"/>
        </w:rPr>
        <w:t>不同</w:t>
      </w:r>
      <w:r w:rsidR="003B0B20">
        <w:rPr>
          <w:rFonts w:ascii="宋体" w:hAnsi="宋体" w:hint="eastAsia"/>
          <w:color w:val="000000"/>
          <w:sz w:val="24"/>
        </w:rPr>
        <w:t>艺术门类的艺术品之间做兴味蕴藉的双</w:t>
      </w:r>
      <w:r>
        <w:rPr>
          <w:rFonts w:ascii="宋体" w:hAnsi="宋体" w:hint="eastAsia"/>
          <w:color w:val="000000"/>
          <w:sz w:val="24"/>
        </w:rPr>
        <w:t>门</w:t>
      </w:r>
      <w:r w:rsidR="003B0B20">
        <w:rPr>
          <w:rFonts w:ascii="宋体" w:hAnsi="宋体" w:hint="eastAsia"/>
          <w:color w:val="000000"/>
          <w:sz w:val="24"/>
        </w:rPr>
        <w:t>式</w:t>
      </w:r>
      <w:r>
        <w:rPr>
          <w:rFonts w:ascii="宋体" w:hAnsi="宋体" w:hint="eastAsia"/>
          <w:color w:val="000000"/>
          <w:sz w:val="24"/>
        </w:rPr>
        <w:t>或</w:t>
      </w:r>
      <w:proofErr w:type="gramStart"/>
      <w:r w:rsidR="003B0B20">
        <w:rPr>
          <w:rFonts w:ascii="宋体" w:hAnsi="宋体" w:hint="eastAsia"/>
          <w:color w:val="000000"/>
          <w:sz w:val="24"/>
        </w:rPr>
        <w:t>多</w:t>
      </w:r>
      <w:r>
        <w:rPr>
          <w:rFonts w:ascii="宋体" w:hAnsi="宋体" w:hint="eastAsia"/>
          <w:color w:val="000000"/>
          <w:sz w:val="24"/>
        </w:rPr>
        <w:t>门</w:t>
      </w:r>
      <w:r w:rsidR="003B0B20">
        <w:rPr>
          <w:rFonts w:ascii="宋体" w:hAnsi="宋体" w:hint="eastAsia"/>
          <w:color w:val="000000"/>
          <w:sz w:val="24"/>
        </w:rPr>
        <w:t>式</w:t>
      </w:r>
      <w:r>
        <w:rPr>
          <w:rFonts w:ascii="宋体" w:hAnsi="宋体" w:hint="eastAsia"/>
          <w:color w:val="000000"/>
          <w:sz w:val="24"/>
        </w:rPr>
        <w:t>跨门类</w:t>
      </w:r>
      <w:proofErr w:type="gramEnd"/>
      <w:r w:rsidR="003B0B20">
        <w:rPr>
          <w:rFonts w:ascii="宋体" w:hAnsi="宋体" w:hint="eastAsia"/>
          <w:color w:val="000000"/>
          <w:sz w:val="24"/>
        </w:rPr>
        <w:t>批评，方才可能最大限度地贴近对中国式本土兴味蕴藉传统的应有把握。例如，从苏轼</w:t>
      </w:r>
      <w:r w:rsidR="003B0B20" w:rsidRPr="004B16E8">
        <w:rPr>
          <w:rFonts w:ascii="宋体" w:hAnsi="宋体" w:hint="eastAsia"/>
          <w:color w:val="000000"/>
          <w:sz w:val="24"/>
        </w:rPr>
        <w:t>《东坡题跋·书摩诘〈蓝田烟雨图〉》所谓“味摩</w:t>
      </w:r>
      <w:proofErr w:type="gramStart"/>
      <w:r w:rsidR="003B0B20" w:rsidRPr="004B16E8">
        <w:rPr>
          <w:rFonts w:ascii="宋体" w:hAnsi="宋体" w:hint="eastAsia"/>
          <w:color w:val="000000"/>
          <w:sz w:val="24"/>
        </w:rPr>
        <w:t>诘</w:t>
      </w:r>
      <w:proofErr w:type="gramEnd"/>
      <w:r w:rsidR="003B0B20" w:rsidRPr="004B16E8">
        <w:rPr>
          <w:rFonts w:ascii="宋体" w:hAnsi="宋体" w:hint="eastAsia"/>
          <w:color w:val="000000"/>
          <w:sz w:val="24"/>
        </w:rPr>
        <w:t>之诗，诗中有画；观摩</w:t>
      </w:r>
      <w:proofErr w:type="gramStart"/>
      <w:r w:rsidR="003B0B20" w:rsidRPr="004B16E8">
        <w:rPr>
          <w:rFonts w:ascii="宋体" w:hAnsi="宋体" w:hint="eastAsia"/>
          <w:color w:val="000000"/>
          <w:sz w:val="24"/>
        </w:rPr>
        <w:t>诘</w:t>
      </w:r>
      <w:proofErr w:type="gramEnd"/>
      <w:r w:rsidR="003B0B20" w:rsidRPr="004B16E8">
        <w:rPr>
          <w:rFonts w:ascii="宋体" w:hAnsi="宋体" w:hint="eastAsia"/>
          <w:color w:val="000000"/>
          <w:sz w:val="24"/>
        </w:rPr>
        <w:t>之画，画中有诗</w:t>
      </w:r>
      <w:r w:rsidR="003B0B20">
        <w:rPr>
          <w:rFonts w:ascii="宋体" w:hAnsi="宋体" w:hint="eastAsia"/>
          <w:color w:val="000000"/>
          <w:sz w:val="24"/>
        </w:rPr>
        <w:t>”之说，可以引申出诗如</w:t>
      </w:r>
      <w:r w:rsidR="003B0B20">
        <w:rPr>
          <w:rFonts w:ascii="宋体" w:hAnsi="宋体" w:hint="eastAsia"/>
          <w:color w:val="000000"/>
          <w:sz w:val="24"/>
        </w:rPr>
        <w:lastRenderedPageBreak/>
        <w:t>画式类兴和画如诗式</w:t>
      </w:r>
      <w:proofErr w:type="gramStart"/>
      <w:r w:rsidR="003B0B20">
        <w:rPr>
          <w:rFonts w:ascii="宋体" w:hAnsi="宋体" w:hint="eastAsia"/>
          <w:color w:val="000000"/>
          <w:sz w:val="24"/>
        </w:rPr>
        <w:t>类兴两种</w:t>
      </w:r>
      <w:proofErr w:type="gramEnd"/>
      <w:r w:rsidR="003B0B20">
        <w:rPr>
          <w:rFonts w:ascii="宋体" w:hAnsi="宋体" w:hint="eastAsia"/>
          <w:color w:val="000000"/>
          <w:sz w:val="24"/>
        </w:rPr>
        <w:t>批评模式（</w:t>
      </w:r>
      <w:proofErr w:type="gramStart"/>
      <w:r w:rsidR="003B0B20">
        <w:rPr>
          <w:rFonts w:ascii="宋体" w:hAnsi="宋体" w:hint="eastAsia"/>
          <w:color w:val="000000"/>
          <w:sz w:val="24"/>
        </w:rPr>
        <w:t>就模式</w:t>
      </w:r>
      <w:proofErr w:type="gramEnd"/>
      <w:r w:rsidR="003B0B20">
        <w:rPr>
          <w:rFonts w:ascii="宋体" w:hAnsi="宋体" w:hint="eastAsia"/>
          <w:color w:val="000000"/>
          <w:sz w:val="24"/>
        </w:rPr>
        <w:t>这个词语的最一般含义而言）。再有，历来有关于戏如乐（诗）、乐如诗、舞如诗（乐）、书如乐（诗）、建筑如诗（乐）等诸多传统批评模式。至于电影及电视剧等现代综合艺术门类，则可沿用戏如乐（诗）之类传统批评方式去加以拓展。当然，</w:t>
      </w:r>
      <w:r>
        <w:rPr>
          <w:rFonts w:ascii="宋体" w:hAnsi="宋体" w:hint="eastAsia"/>
          <w:color w:val="000000"/>
          <w:sz w:val="24"/>
        </w:rPr>
        <w:t>单</w:t>
      </w:r>
      <w:r w:rsidR="003B0B20">
        <w:rPr>
          <w:rFonts w:ascii="宋体" w:hAnsi="宋体" w:hint="eastAsia"/>
          <w:color w:val="000000"/>
          <w:sz w:val="24"/>
        </w:rPr>
        <w:t>从理论逻辑上讲，在任何两门或两门以上艺术门类之艺术品之间展开双</w:t>
      </w:r>
      <w:r>
        <w:rPr>
          <w:rFonts w:ascii="宋体" w:hAnsi="宋体" w:hint="eastAsia"/>
          <w:color w:val="000000"/>
          <w:sz w:val="24"/>
        </w:rPr>
        <w:t>门</w:t>
      </w:r>
      <w:r w:rsidR="003B0B20">
        <w:rPr>
          <w:rFonts w:ascii="宋体" w:hAnsi="宋体" w:hint="eastAsia"/>
          <w:color w:val="000000"/>
          <w:sz w:val="24"/>
        </w:rPr>
        <w:t>式或多</w:t>
      </w:r>
      <w:r>
        <w:rPr>
          <w:rFonts w:ascii="宋体" w:hAnsi="宋体" w:hint="eastAsia"/>
          <w:color w:val="000000"/>
          <w:sz w:val="24"/>
        </w:rPr>
        <w:t>门</w:t>
      </w:r>
      <w:r w:rsidR="003B0B20">
        <w:rPr>
          <w:rFonts w:ascii="宋体" w:hAnsi="宋体" w:hint="eastAsia"/>
          <w:color w:val="000000"/>
          <w:sz w:val="24"/>
        </w:rPr>
        <w:t>式循环批评，都应当是可能的或可以允许的。同时，按照中国公众历来就有的面向“天下”（世界）的开放胸怀，即便是外来艺术也可以视如中国本土艺术去加以品评，这就有把他者化为我者的</w:t>
      </w:r>
      <w:proofErr w:type="gramStart"/>
      <w:r w:rsidR="003B0B20">
        <w:rPr>
          <w:rFonts w:ascii="宋体" w:hAnsi="宋体" w:hint="eastAsia"/>
          <w:color w:val="000000"/>
          <w:sz w:val="24"/>
        </w:rPr>
        <w:t>类兴模式</w:t>
      </w:r>
      <w:proofErr w:type="gramEnd"/>
      <w:r w:rsidR="003B0B20">
        <w:rPr>
          <w:rFonts w:ascii="宋体" w:hAnsi="宋体" w:hint="eastAsia"/>
          <w:color w:val="000000"/>
          <w:sz w:val="24"/>
        </w:rPr>
        <w:t>——他</w:t>
      </w:r>
      <w:proofErr w:type="gramStart"/>
      <w:r w:rsidR="003B0B20">
        <w:rPr>
          <w:rFonts w:ascii="宋体" w:hAnsi="宋体" w:hint="eastAsia"/>
          <w:color w:val="000000"/>
          <w:sz w:val="24"/>
        </w:rPr>
        <w:t>如我式类</w:t>
      </w:r>
      <w:proofErr w:type="gramEnd"/>
      <w:r w:rsidR="003B0B20">
        <w:rPr>
          <w:rFonts w:ascii="宋体" w:hAnsi="宋体" w:hint="eastAsia"/>
          <w:color w:val="000000"/>
          <w:sz w:val="24"/>
        </w:rPr>
        <w:t>兴。</w:t>
      </w:r>
    </w:p>
    <w:p w:rsidR="003B0B20" w:rsidRDefault="003B0B20" w:rsidP="003B0B20">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如此，按照古典兴味蕴藉传统在</w:t>
      </w:r>
      <w:r w:rsidR="00FD7887">
        <w:rPr>
          <w:rFonts w:ascii="宋体" w:hAnsi="宋体" w:hint="eastAsia"/>
          <w:color w:val="000000"/>
          <w:sz w:val="24"/>
        </w:rPr>
        <w:t>不同</w:t>
      </w:r>
      <w:r>
        <w:rPr>
          <w:rFonts w:ascii="宋体" w:hAnsi="宋体" w:hint="eastAsia"/>
          <w:color w:val="000000"/>
          <w:sz w:val="24"/>
        </w:rPr>
        <w:t>艺术门类中的</w:t>
      </w:r>
      <w:proofErr w:type="gramStart"/>
      <w:r w:rsidR="00FD7887">
        <w:rPr>
          <w:rFonts w:ascii="宋体" w:hAnsi="宋体" w:hint="eastAsia"/>
          <w:color w:val="000000"/>
          <w:sz w:val="24"/>
          <w:szCs w:val="24"/>
        </w:rPr>
        <w:t>跨门异通性</w:t>
      </w:r>
      <w:proofErr w:type="gramEnd"/>
      <w:r>
        <w:rPr>
          <w:rFonts w:ascii="宋体" w:hAnsi="宋体" w:hint="eastAsia"/>
          <w:color w:val="000000"/>
          <w:sz w:val="24"/>
        </w:rPr>
        <w:t>原理，简要地看，大体依循2011年艺术学科门类下一级学科分科顺序去整理，当今艺术批评可以有如下基本阐释模式（当然不限于此）：文如画式类兴、乐如诗式类兴、舞如诗式类兴、戏</w:t>
      </w:r>
      <w:proofErr w:type="gramStart"/>
      <w:r>
        <w:rPr>
          <w:rFonts w:ascii="宋体" w:hAnsi="宋体" w:hint="eastAsia"/>
          <w:color w:val="000000"/>
          <w:sz w:val="24"/>
        </w:rPr>
        <w:t>如乐式类</w:t>
      </w:r>
      <w:proofErr w:type="gramEnd"/>
      <w:r>
        <w:rPr>
          <w:rFonts w:ascii="宋体" w:hAnsi="宋体" w:hint="eastAsia"/>
          <w:color w:val="000000"/>
          <w:sz w:val="24"/>
        </w:rPr>
        <w:t>兴、画如诗式类兴、书</w:t>
      </w:r>
      <w:proofErr w:type="gramStart"/>
      <w:r>
        <w:rPr>
          <w:rFonts w:ascii="宋体" w:hAnsi="宋体" w:hint="eastAsia"/>
          <w:color w:val="000000"/>
          <w:sz w:val="24"/>
        </w:rPr>
        <w:t>如乐式类</w:t>
      </w:r>
      <w:proofErr w:type="gramEnd"/>
      <w:r>
        <w:rPr>
          <w:rFonts w:ascii="宋体" w:hAnsi="宋体" w:hint="eastAsia"/>
          <w:color w:val="000000"/>
          <w:sz w:val="24"/>
        </w:rPr>
        <w:t>兴、建筑如诗式类兴、他</w:t>
      </w:r>
      <w:proofErr w:type="gramStart"/>
      <w:r>
        <w:rPr>
          <w:rFonts w:ascii="宋体" w:hAnsi="宋体" w:hint="eastAsia"/>
          <w:color w:val="000000"/>
          <w:sz w:val="24"/>
        </w:rPr>
        <w:t>如我式类</w:t>
      </w:r>
      <w:proofErr w:type="gramEnd"/>
      <w:r>
        <w:rPr>
          <w:rFonts w:ascii="宋体" w:hAnsi="宋体" w:hint="eastAsia"/>
          <w:color w:val="000000"/>
          <w:sz w:val="24"/>
        </w:rPr>
        <w:t>兴。</w:t>
      </w:r>
    </w:p>
    <w:p w:rsidR="003B0B20" w:rsidRPr="004B16E8" w:rsidRDefault="003B0B20" w:rsidP="003B0B20">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（1）文如画式类兴。也可</w:t>
      </w:r>
      <w:proofErr w:type="gramStart"/>
      <w:r>
        <w:rPr>
          <w:rFonts w:ascii="宋体" w:hAnsi="宋体" w:hint="eastAsia"/>
          <w:color w:val="000000"/>
          <w:sz w:val="24"/>
        </w:rPr>
        <w:t>作诗</w:t>
      </w:r>
      <w:proofErr w:type="gramEnd"/>
      <w:r>
        <w:rPr>
          <w:rFonts w:ascii="宋体" w:hAnsi="宋体" w:hint="eastAsia"/>
          <w:color w:val="000000"/>
          <w:sz w:val="24"/>
        </w:rPr>
        <w:t>如画式类兴，是一种从文学作品的语言形象中品味出视觉式兴味蕴藉效果的批评模式。这就是说，要评点文学中的兴味蕴藉佳作，最恰当的模式莫过于尝试从原本非直观的语言形象特别是诗中窥见直观性视觉效果了。好诗如画、佳文如画，成为古往今来批评家的评点习惯。苏轼等称赞王维“诗中有画”，说的正是诗歌这种语言艺术中蕴含有深长的兴味。好诗就应当让人读出画意来，也就是从非直观的语言形象中想象出直观画面来。《红楼梦》第48回中</w:t>
      </w:r>
      <w:proofErr w:type="gramStart"/>
      <w:r>
        <w:rPr>
          <w:rFonts w:ascii="宋体" w:hAnsi="宋体" w:hint="eastAsia"/>
          <w:color w:val="000000"/>
          <w:sz w:val="24"/>
        </w:rPr>
        <w:t>香菱评</w:t>
      </w:r>
      <w:proofErr w:type="gramEnd"/>
      <w:r>
        <w:rPr>
          <w:rFonts w:ascii="宋体" w:hAnsi="宋体" w:hint="eastAsia"/>
          <w:color w:val="000000"/>
          <w:sz w:val="24"/>
        </w:rPr>
        <w:t>王维诗的案例正是出于这个道理：“</w:t>
      </w:r>
      <w:r w:rsidRPr="004B16E8">
        <w:rPr>
          <w:rFonts w:ascii="宋体" w:hAnsi="宋体" w:hint="eastAsia"/>
          <w:color w:val="000000"/>
          <w:sz w:val="24"/>
        </w:rPr>
        <w:t>据我看来,诗的好处</w:t>
      </w:r>
      <w:r>
        <w:rPr>
          <w:rFonts w:ascii="宋体" w:hAnsi="宋体" w:hint="eastAsia"/>
          <w:color w:val="000000"/>
          <w:sz w:val="24"/>
        </w:rPr>
        <w:t>，</w:t>
      </w:r>
      <w:r w:rsidRPr="004B16E8">
        <w:rPr>
          <w:rFonts w:ascii="宋体" w:hAnsi="宋体" w:hint="eastAsia"/>
          <w:color w:val="000000"/>
          <w:sz w:val="24"/>
        </w:rPr>
        <w:t>有口里说不出来的意思</w:t>
      </w:r>
      <w:r>
        <w:rPr>
          <w:rFonts w:ascii="宋体" w:hAnsi="宋体" w:hint="eastAsia"/>
          <w:color w:val="000000"/>
          <w:sz w:val="24"/>
        </w:rPr>
        <w:t>，</w:t>
      </w:r>
      <w:r w:rsidRPr="004B16E8">
        <w:rPr>
          <w:rFonts w:ascii="宋体" w:hAnsi="宋体" w:hint="eastAsia"/>
          <w:color w:val="000000"/>
          <w:sz w:val="24"/>
        </w:rPr>
        <w:t>想去却是逼真的</w:t>
      </w:r>
      <w:r>
        <w:rPr>
          <w:rFonts w:ascii="宋体" w:hAnsi="宋体" w:hint="eastAsia"/>
          <w:color w:val="000000"/>
          <w:sz w:val="24"/>
        </w:rPr>
        <w:t>。</w:t>
      </w:r>
      <w:r w:rsidRPr="004B16E8">
        <w:rPr>
          <w:rFonts w:ascii="宋体" w:hAnsi="宋体" w:hint="eastAsia"/>
          <w:color w:val="000000"/>
          <w:sz w:val="24"/>
        </w:rPr>
        <w:t>有似乎无理的</w:t>
      </w:r>
      <w:r>
        <w:rPr>
          <w:rFonts w:ascii="宋体" w:hAnsi="宋体" w:hint="eastAsia"/>
          <w:color w:val="000000"/>
          <w:sz w:val="24"/>
        </w:rPr>
        <w:t>，</w:t>
      </w:r>
      <w:r w:rsidRPr="004B16E8">
        <w:rPr>
          <w:rFonts w:ascii="宋体" w:hAnsi="宋体" w:hint="eastAsia"/>
          <w:color w:val="000000"/>
          <w:sz w:val="24"/>
        </w:rPr>
        <w:t>想去竟是有理有情的</w:t>
      </w:r>
      <w:r>
        <w:rPr>
          <w:rFonts w:ascii="宋体" w:hAnsi="宋体" w:hint="eastAsia"/>
          <w:color w:val="000000"/>
          <w:sz w:val="24"/>
        </w:rPr>
        <w:t>。……</w:t>
      </w:r>
      <w:r w:rsidRPr="004B16E8">
        <w:rPr>
          <w:rFonts w:ascii="宋体" w:hAnsi="宋体" w:hint="eastAsia"/>
          <w:color w:val="000000"/>
          <w:sz w:val="24"/>
        </w:rPr>
        <w:t>我看他</w:t>
      </w:r>
      <w:r>
        <w:rPr>
          <w:rFonts w:ascii="宋体" w:hAnsi="宋体" w:hint="eastAsia"/>
          <w:color w:val="000000"/>
          <w:sz w:val="24"/>
        </w:rPr>
        <w:t>《</w:t>
      </w:r>
      <w:r w:rsidRPr="004B16E8">
        <w:rPr>
          <w:rFonts w:ascii="宋体" w:hAnsi="宋体" w:hint="eastAsia"/>
          <w:color w:val="000000"/>
          <w:sz w:val="24"/>
        </w:rPr>
        <w:t>塞上</w:t>
      </w:r>
      <w:r>
        <w:rPr>
          <w:rFonts w:ascii="宋体" w:hAnsi="宋体" w:hint="eastAsia"/>
          <w:color w:val="000000"/>
          <w:sz w:val="24"/>
        </w:rPr>
        <w:t>》</w:t>
      </w:r>
      <w:r w:rsidRPr="004B16E8">
        <w:rPr>
          <w:rFonts w:ascii="宋体" w:hAnsi="宋体" w:hint="eastAsia"/>
          <w:color w:val="000000"/>
          <w:sz w:val="24"/>
        </w:rPr>
        <w:t>一首</w:t>
      </w:r>
      <w:r>
        <w:rPr>
          <w:rFonts w:ascii="宋体" w:hAnsi="宋体" w:hint="eastAsia"/>
          <w:color w:val="000000"/>
          <w:sz w:val="24"/>
        </w:rPr>
        <w:t>，</w:t>
      </w:r>
      <w:r w:rsidRPr="004B16E8">
        <w:rPr>
          <w:rFonts w:ascii="宋体" w:hAnsi="宋体" w:hint="eastAsia"/>
          <w:color w:val="000000"/>
          <w:sz w:val="24"/>
        </w:rPr>
        <w:t>那一联云</w:t>
      </w:r>
      <w:r>
        <w:rPr>
          <w:rFonts w:ascii="宋体" w:hAnsi="宋体" w:hint="eastAsia"/>
          <w:color w:val="000000"/>
          <w:sz w:val="24"/>
        </w:rPr>
        <w:t>：‘</w:t>
      </w:r>
      <w:r w:rsidRPr="004B16E8">
        <w:rPr>
          <w:rFonts w:ascii="宋体" w:hAnsi="宋体" w:hint="eastAsia"/>
          <w:color w:val="000000"/>
          <w:sz w:val="24"/>
        </w:rPr>
        <w:t>大漠孤烟直</w:t>
      </w:r>
      <w:r>
        <w:rPr>
          <w:rFonts w:ascii="宋体" w:hAnsi="宋体" w:hint="eastAsia"/>
          <w:color w:val="000000"/>
          <w:sz w:val="24"/>
        </w:rPr>
        <w:t>，</w:t>
      </w:r>
      <w:r w:rsidRPr="004B16E8">
        <w:rPr>
          <w:rFonts w:ascii="宋体" w:hAnsi="宋体" w:hint="eastAsia"/>
          <w:color w:val="000000"/>
          <w:sz w:val="24"/>
        </w:rPr>
        <w:t>长河落日圆</w:t>
      </w:r>
      <w:r>
        <w:rPr>
          <w:rFonts w:ascii="宋体" w:hAnsi="宋体" w:hint="eastAsia"/>
          <w:color w:val="000000"/>
          <w:sz w:val="24"/>
        </w:rPr>
        <w:t>。’</w:t>
      </w:r>
      <w:r w:rsidRPr="004B16E8">
        <w:rPr>
          <w:rFonts w:ascii="宋体" w:hAnsi="宋体" w:hint="eastAsia"/>
          <w:color w:val="000000"/>
          <w:sz w:val="24"/>
        </w:rPr>
        <w:t>想来烟如何直</w:t>
      </w:r>
      <w:r>
        <w:rPr>
          <w:rFonts w:ascii="宋体" w:hAnsi="宋体" w:hint="eastAsia"/>
          <w:color w:val="000000"/>
          <w:sz w:val="24"/>
        </w:rPr>
        <w:t>？</w:t>
      </w:r>
      <w:r w:rsidRPr="004B16E8">
        <w:rPr>
          <w:rFonts w:ascii="宋体" w:hAnsi="宋体" w:hint="eastAsia"/>
          <w:color w:val="000000"/>
          <w:sz w:val="24"/>
        </w:rPr>
        <w:t>日自然是圆的</w:t>
      </w:r>
      <w:r>
        <w:rPr>
          <w:rFonts w:ascii="宋体" w:hAnsi="宋体" w:hint="eastAsia"/>
          <w:color w:val="000000"/>
          <w:sz w:val="24"/>
        </w:rPr>
        <w:t>；</w:t>
      </w:r>
      <w:r w:rsidRPr="004B16E8">
        <w:rPr>
          <w:rFonts w:ascii="宋体" w:hAnsi="宋体" w:hint="eastAsia"/>
          <w:color w:val="000000"/>
          <w:sz w:val="24"/>
        </w:rPr>
        <w:t>这</w:t>
      </w:r>
      <w:r>
        <w:rPr>
          <w:rFonts w:ascii="宋体" w:hAnsi="宋体" w:hint="eastAsia"/>
          <w:color w:val="000000"/>
          <w:sz w:val="24"/>
        </w:rPr>
        <w:t>‘</w:t>
      </w:r>
      <w:r w:rsidRPr="004B16E8">
        <w:rPr>
          <w:rFonts w:ascii="宋体" w:hAnsi="宋体" w:hint="eastAsia"/>
          <w:color w:val="000000"/>
          <w:sz w:val="24"/>
        </w:rPr>
        <w:t>直</w:t>
      </w:r>
      <w:r>
        <w:rPr>
          <w:rFonts w:ascii="宋体" w:hAnsi="宋体" w:hint="eastAsia"/>
          <w:color w:val="000000"/>
          <w:sz w:val="24"/>
        </w:rPr>
        <w:t>’</w:t>
      </w:r>
      <w:r w:rsidRPr="004B16E8">
        <w:rPr>
          <w:rFonts w:ascii="宋体" w:hAnsi="宋体" w:hint="eastAsia"/>
          <w:color w:val="000000"/>
          <w:sz w:val="24"/>
        </w:rPr>
        <w:t>字似无理</w:t>
      </w:r>
      <w:r>
        <w:rPr>
          <w:rFonts w:ascii="宋体" w:hAnsi="宋体" w:hint="eastAsia"/>
          <w:color w:val="000000"/>
          <w:sz w:val="24"/>
        </w:rPr>
        <w:t>，‘</w:t>
      </w:r>
      <w:r w:rsidRPr="004B16E8">
        <w:rPr>
          <w:rFonts w:ascii="宋体" w:hAnsi="宋体" w:hint="eastAsia"/>
          <w:color w:val="000000"/>
          <w:sz w:val="24"/>
        </w:rPr>
        <w:t>圆</w:t>
      </w:r>
      <w:r>
        <w:rPr>
          <w:rFonts w:ascii="宋体" w:hAnsi="宋体" w:hint="eastAsia"/>
          <w:color w:val="000000"/>
          <w:sz w:val="24"/>
        </w:rPr>
        <w:t>’</w:t>
      </w:r>
      <w:r w:rsidRPr="004B16E8">
        <w:rPr>
          <w:rFonts w:ascii="宋体" w:hAnsi="宋体" w:hint="eastAsia"/>
          <w:color w:val="000000"/>
          <w:sz w:val="24"/>
        </w:rPr>
        <w:t>字似太俗</w:t>
      </w:r>
      <w:r>
        <w:rPr>
          <w:rFonts w:ascii="宋体" w:hAnsi="宋体" w:hint="eastAsia"/>
          <w:color w:val="000000"/>
          <w:sz w:val="24"/>
        </w:rPr>
        <w:t>。</w:t>
      </w:r>
      <w:r w:rsidRPr="004B16E8">
        <w:rPr>
          <w:rFonts w:ascii="宋体" w:hAnsi="宋体" w:hint="eastAsia"/>
          <w:color w:val="000000"/>
          <w:sz w:val="24"/>
        </w:rPr>
        <w:t>合上书一想</w:t>
      </w:r>
      <w:r>
        <w:rPr>
          <w:rFonts w:ascii="宋体" w:hAnsi="宋体" w:hint="eastAsia"/>
          <w:color w:val="000000"/>
          <w:sz w:val="24"/>
        </w:rPr>
        <w:t>，</w:t>
      </w:r>
      <w:r w:rsidRPr="004B16E8">
        <w:rPr>
          <w:rFonts w:ascii="宋体" w:hAnsi="宋体" w:hint="eastAsia"/>
          <w:color w:val="000000"/>
          <w:sz w:val="24"/>
        </w:rPr>
        <w:t>倒</w:t>
      </w:r>
      <w:r>
        <w:rPr>
          <w:rFonts w:ascii="宋体" w:hAnsi="宋体" w:hint="eastAsia"/>
          <w:color w:val="000000"/>
          <w:sz w:val="24"/>
        </w:rPr>
        <w:t>像</w:t>
      </w:r>
      <w:r w:rsidRPr="004B16E8">
        <w:rPr>
          <w:rFonts w:ascii="宋体" w:hAnsi="宋体" w:hint="eastAsia"/>
          <w:color w:val="000000"/>
          <w:sz w:val="24"/>
        </w:rPr>
        <w:t>是见了这景的</w:t>
      </w:r>
      <w:r>
        <w:rPr>
          <w:rFonts w:ascii="宋体" w:hAnsi="宋体" w:hint="eastAsia"/>
          <w:color w:val="000000"/>
          <w:sz w:val="24"/>
        </w:rPr>
        <w:t>。</w:t>
      </w:r>
      <w:r w:rsidRPr="004B16E8">
        <w:rPr>
          <w:rFonts w:ascii="宋体" w:hAnsi="宋体" w:hint="eastAsia"/>
          <w:color w:val="000000"/>
          <w:sz w:val="24"/>
        </w:rPr>
        <w:t>若说再找两个字换这两个</w:t>
      </w:r>
      <w:r>
        <w:rPr>
          <w:rFonts w:ascii="宋体" w:hAnsi="宋体" w:hint="eastAsia"/>
          <w:color w:val="000000"/>
          <w:sz w:val="24"/>
        </w:rPr>
        <w:t>，</w:t>
      </w:r>
      <w:r w:rsidRPr="004B16E8">
        <w:rPr>
          <w:rFonts w:ascii="宋体" w:hAnsi="宋体" w:hint="eastAsia"/>
          <w:color w:val="000000"/>
          <w:sz w:val="24"/>
        </w:rPr>
        <w:t>竟再找不出两个字来</w:t>
      </w:r>
      <w:r>
        <w:rPr>
          <w:rFonts w:ascii="宋体" w:hAnsi="宋体" w:hint="eastAsia"/>
          <w:color w:val="000000"/>
          <w:sz w:val="24"/>
        </w:rPr>
        <w:t>。</w:t>
      </w:r>
      <w:r w:rsidRPr="004B16E8">
        <w:rPr>
          <w:rFonts w:ascii="宋体" w:hAnsi="宋体" w:hint="eastAsia"/>
          <w:color w:val="000000"/>
          <w:sz w:val="24"/>
        </w:rPr>
        <w:t>再还有</w:t>
      </w:r>
      <w:r>
        <w:rPr>
          <w:rFonts w:ascii="宋体" w:hAnsi="宋体" w:hint="eastAsia"/>
          <w:color w:val="000000"/>
          <w:sz w:val="24"/>
        </w:rPr>
        <w:t>‘</w:t>
      </w:r>
      <w:r w:rsidRPr="004B16E8">
        <w:rPr>
          <w:rFonts w:ascii="宋体" w:hAnsi="宋体" w:hint="eastAsia"/>
          <w:color w:val="000000"/>
          <w:sz w:val="24"/>
        </w:rPr>
        <w:t>日落江湖白</w:t>
      </w:r>
      <w:r>
        <w:rPr>
          <w:rFonts w:ascii="宋体" w:hAnsi="宋体" w:hint="eastAsia"/>
          <w:color w:val="000000"/>
          <w:sz w:val="24"/>
        </w:rPr>
        <w:t>，</w:t>
      </w:r>
      <w:r w:rsidRPr="004B16E8">
        <w:rPr>
          <w:rFonts w:ascii="宋体" w:hAnsi="宋体" w:hint="eastAsia"/>
          <w:color w:val="000000"/>
          <w:sz w:val="24"/>
        </w:rPr>
        <w:t>潮来天地青</w:t>
      </w:r>
      <w:r>
        <w:rPr>
          <w:rFonts w:ascii="宋体" w:hAnsi="宋体" w:hint="eastAsia"/>
          <w:color w:val="000000"/>
          <w:sz w:val="24"/>
        </w:rPr>
        <w:t>’：</w:t>
      </w:r>
      <w:r w:rsidRPr="004B16E8">
        <w:rPr>
          <w:rFonts w:ascii="宋体" w:hAnsi="宋体" w:hint="eastAsia"/>
          <w:color w:val="000000"/>
          <w:sz w:val="24"/>
        </w:rPr>
        <w:t>这</w:t>
      </w:r>
      <w:r>
        <w:rPr>
          <w:rFonts w:ascii="宋体" w:hAnsi="宋体" w:hint="eastAsia"/>
          <w:color w:val="000000"/>
          <w:sz w:val="24"/>
        </w:rPr>
        <w:t>‘</w:t>
      </w:r>
      <w:r w:rsidRPr="004B16E8">
        <w:rPr>
          <w:rFonts w:ascii="宋体" w:hAnsi="宋体" w:hint="eastAsia"/>
          <w:color w:val="000000"/>
          <w:sz w:val="24"/>
        </w:rPr>
        <w:t>白</w:t>
      </w:r>
      <w:r>
        <w:rPr>
          <w:rFonts w:ascii="宋体" w:hAnsi="宋体" w:hint="eastAsia"/>
          <w:color w:val="000000"/>
          <w:sz w:val="24"/>
        </w:rPr>
        <w:t>’‘</w:t>
      </w:r>
      <w:r w:rsidRPr="004B16E8">
        <w:rPr>
          <w:rFonts w:ascii="宋体" w:hAnsi="宋体" w:hint="eastAsia"/>
          <w:color w:val="000000"/>
          <w:sz w:val="24"/>
        </w:rPr>
        <w:t>青</w:t>
      </w:r>
      <w:r>
        <w:rPr>
          <w:rFonts w:ascii="宋体" w:hAnsi="宋体" w:hint="eastAsia"/>
          <w:color w:val="000000"/>
          <w:sz w:val="24"/>
        </w:rPr>
        <w:t>’</w:t>
      </w:r>
      <w:r w:rsidRPr="004B16E8">
        <w:rPr>
          <w:rFonts w:ascii="宋体" w:hAnsi="宋体" w:hint="eastAsia"/>
          <w:color w:val="000000"/>
          <w:sz w:val="24"/>
        </w:rPr>
        <w:t>两个字也似无理</w:t>
      </w:r>
      <w:r>
        <w:rPr>
          <w:rFonts w:ascii="宋体" w:hAnsi="宋体" w:hint="eastAsia"/>
          <w:color w:val="000000"/>
          <w:sz w:val="24"/>
        </w:rPr>
        <w:t>。</w:t>
      </w:r>
      <w:r w:rsidRPr="004B16E8">
        <w:rPr>
          <w:rFonts w:ascii="宋体" w:hAnsi="宋体" w:hint="eastAsia"/>
          <w:color w:val="000000"/>
          <w:sz w:val="24"/>
        </w:rPr>
        <w:t>想来</w:t>
      </w:r>
      <w:r>
        <w:rPr>
          <w:rFonts w:ascii="宋体" w:hAnsi="宋体" w:hint="eastAsia"/>
          <w:color w:val="000000"/>
          <w:sz w:val="24"/>
        </w:rPr>
        <w:t>，</w:t>
      </w:r>
      <w:r w:rsidRPr="004B16E8">
        <w:rPr>
          <w:rFonts w:ascii="宋体" w:hAnsi="宋体" w:hint="eastAsia"/>
          <w:color w:val="000000"/>
          <w:sz w:val="24"/>
        </w:rPr>
        <w:t>必得这两个字才形容得尽</w:t>
      </w:r>
      <w:r>
        <w:rPr>
          <w:rFonts w:ascii="宋体" w:hAnsi="宋体" w:hint="eastAsia"/>
          <w:color w:val="000000"/>
          <w:sz w:val="24"/>
        </w:rPr>
        <w:t>，</w:t>
      </w:r>
      <w:r w:rsidRPr="004B16E8">
        <w:rPr>
          <w:rFonts w:ascii="宋体" w:hAnsi="宋体" w:hint="eastAsia"/>
          <w:color w:val="000000"/>
          <w:sz w:val="24"/>
        </w:rPr>
        <w:t>念在嘴里倒</w:t>
      </w:r>
      <w:r>
        <w:rPr>
          <w:rFonts w:ascii="宋体" w:hAnsi="宋体" w:hint="eastAsia"/>
          <w:color w:val="000000"/>
          <w:sz w:val="24"/>
        </w:rPr>
        <w:t>像</w:t>
      </w:r>
      <w:r w:rsidRPr="004B16E8">
        <w:rPr>
          <w:rFonts w:ascii="宋体" w:hAnsi="宋体" w:hint="eastAsia"/>
          <w:color w:val="000000"/>
          <w:sz w:val="24"/>
        </w:rPr>
        <w:t>有几千斤重的一个橄榄</w:t>
      </w:r>
      <w:r>
        <w:rPr>
          <w:rFonts w:ascii="宋体" w:hAnsi="宋体" w:hint="eastAsia"/>
          <w:color w:val="000000"/>
          <w:sz w:val="24"/>
        </w:rPr>
        <w:t>。</w:t>
      </w:r>
      <w:r w:rsidRPr="004B16E8">
        <w:rPr>
          <w:rFonts w:ascii="宋体" w:hAnsi="宋体" w:hint="eastAsia"/>
          <w:color w:val="000000"/>
          <w:sz w:val="24"/>
        </w:rPr>
        <w:t>还有</w:t>
      </w:r>
      <w:r>
        <w:rPr>
          <w:rFonts w:ascii="宋体" w:hAnsi="宋体" w:hint="eastAsia"/>
          <w:color w:val="000000"/>
          <w:sz w:val="24"/>
        </w:rPr>
        <w:t>‘</w:t>
      </w:r>
      <w:r w:rsidRPr="004B16E8">
        <w:rPr>
          <w:rFonts w:ascii="宋体" w:hAnsi="宋体" w:hint="eastAsia"/>
          <w:color w:val="000000"/>
          <w:sz w:val="24"/>
        </w:rPr>
        <w:t>渡头余落日</w:t>
      </w:r>
      <w:r>
        <w:rPr>
          <w:rFonts w:ascii="宋体" w:hAnsi="宋体" w:hint="eastAsia"/>
          <w:color w:val="000000"/>
          <w:sz w:val="24"/>
        </w:rPr>
        <w:t>，</w:t>
      </w:r>
      <w:r w:rsidRPr="004B16E8">
        <w:rPr>
          <w:rFonts w:ascii="宋体" w:hAnsi="宋体" w:hint="eastAsia"/>
          <w:color w:val="000000"/>
          <w:sz w:val="24"/>
        </w:rPr>
        <w:t>墟里上孤烟</w:t>
      </w:r>
      <w:r>
        <w:rPr>
          <w:rFonts w:ascii="宋体" w:hAnsi="宋体" w:hint="eastAsia"/>
          <w:color w:val="000000"/>
          <w:sz w:val="24"/>
        </w:rPr>
        <w:t>’：</w:t>
      </w:r>
      <w:r w:rsidRPr="004B16E8">
        <w:rPr>
          <w:rFonts w:ascii="宋体" w:hAnsi="宋体" w:hint="eastAsia"/>
          <w:color w:val="000000"/>
          <w:sz w:val="24"/>
        </w:rPr>
        <w:t>这</w:t>
      </w:r>
      <w:r>
        <w:rPr>
          <w:rFonts w:ascii="宋体" w:hAnsi="宋体" w:hint="eastAsia"/>
          <w:color w:val="000000"/>
          <w:sz w:val="24"/>
        </w:rPr>
        <w:t>‘</w:t>
      </w:r>
      <w:r w:rsidRPr="004B16E8">
        <w:rPr>
          <w:rFonts w:ascii="宋体" w:hAnsi="宋体" w:hint="eastAsia"/>
          <w:color w:val="000000"/>
          <w:sz w:val="24"/>
        </w:rPr>
        <w:t>余</w:t>
      </w:r>
      <w:r>
        <w:rPr>
          <w:rFonts w:ascii="宋体" w:hAnsi="宋体" w:hint="eastAsia"/>
          <w:color w:val="000000"/>
          <w:sz w:val="24"/>
        </w:rPr>
        <w:t>’</w:t>
      </w:r>
      <w:r w:rsidRPr="004B16E8">
        <w:rPr>
          <w:rFonts w:ascii="宋体" w:hAnsi="宋体" w:hint="eastAsia"/>
          <w:color w:val="000000"/>
          <w:sz w:val="24"/>
        </w:rPr>
        <w:t>字和</w:t>
      </w:r>
      <w:r>
        <w:rPr>
          <w:rFonts w:ascii="宋体" w:hAnsi="宋体" w:hint="eastAsia"/>
          <w:color w:val="000000"/>
          <w:sz w:val="24"/>
        </w:rPr>
        <w:t>‘</w:t>
      </w:r>
      <w:r w:rsidRPr="004B16E8">
        <w:rPr>
          <w:rFonts w:ascii="宋体" w:hAnsi="宋体" w:hint="eastAsia"/>
          <w:color w:val="000000"/>
          <w:sz w:val="24"/>
        </w:rPr>
        <w:t>上</w:t>
      </w:r>
      <w:r>
        <w:rPr>
          <w:rFonts w:ascii="宋体" w:hAnsi="宋体" w:hint="eastAsia"/>
          <w:color w:val="000000"/>
          <w:sz w:val="24"/>
        </w:rPr>
        <w:t>’</w:t>
      </w:r>
      <w:r w:rsidRPr="004B16E8">
        <w:rPr>
          <w:rFonts w:ascii="宋体" w:hAnsi="宋体" w:hint="eastAsia"/>
          <w:color w:val="000000"/>
          <w:sz w:val="24"/>
        </w:rPr>
        <w:t>字</w:t>
      </w:r>
      <w:r>
        <w:rPr>
          <w:rFonts w:ascii="宋体" w:hAnsi="宋体" w:hint="eastAsia"/>
          <w:color w:val="000000"/>
          <w:sz w:val="24"/>
        </w:rPr>
        <w:t>，</w:t>
      </w:r>
      <w:r w:rsidRPr="004B16E8">
        <w:rPr>
          <w:rFonts w:ascii="宋体" w:hAnsi="宋体" w:hint="eastAsia"/>
          <w:color w:val="000000"/>
          <w:sz w:val="24"/>
        </w:rPr>
        <w:t>难为他怎么想来</w:t>
      </w:r>
      <w:r>
        <w:rPr>
          <w:rFonts w:ascii="宋体" w:hAnsi="宋体" w:hint="eastAsia"/>
          <w:color w:val="000000"/>
          <w:sz w:val="24"/>
        </w:rPr>
        <w:t>！</w:t>
      </w:r>
      <w:r w:rsidRPr="004B16E8">
        <w:rPr>
          <w:rFonts w:ascii="宋体" w:hAnsi="宋体" w:hint="eastAsia"/>
          <w:color w:val="000000"/>
          <w:sz w:val="24"/>
        </w:rPr>
        <w:t>我们那年上京来</w:t>
      </w:r>
      <w:r>
        <w:rPr>
          <w:rFonts w:ascii="宋体" w:hAnsi="宋体" w:hint="eastAsia"/>
          <w:color w:val="000000"/>
          <w:sz w:val="24"/>
        </w:rPr>
        <w:t>，</w:t>
      </w:r>
      <w:r w:rsidRPr="004B16E8">
        <w:rPr>
          <w:rFonts w:ascii="宋体" w:hAnsi="宋体" w:hint="eastAsia"/>
          <w:color w:val="000000"/>
          <w:sz w:val="24"/>
        </w:rPr>
        <w:t>那日下晚便湾住船</w:t>
      </w:r>
      <w:r>
        <w:rPr>
          <w:rFonts w:ascii="宋体" w:hAnsi="宋体" w:hint="eastAsia"/>
          <w:color w:val="000000"/>
          <w:sz w:val="24"/>
        </w:rPr>
        <w:t>，</w:t>
      </w:r>
      <w:r w:rsidRPr="004B16E8">
        <w:rPr>
          <w:rFonts w:ascii="宋体" w:hAnsi="宋体" w:hint="eastAsia"/>
          <w:color w:val="000000"/>
          <w:sz w:val="24"/>
        </w:rPr>
        <w:t>岸上又没有人</w:t>
      </w:r>
      <w:r>
        <w:rPr>
          <w:rFonts w:ascii="宋体" w:hAnsi="宋体" w:hint="eastAsia"/>
          <w:color w:val="000000"/>
          <w:sz w:val="24"/>
        </w:rPr>
        <w:t>，</w:t>
      </w:r>
      <w:r w:rsidRPr="004B16E8">
        <w:rPr>
          <w:rFonts w:ascii="宋体" w:hAnsi="宋体" w:hint="eastAsia"/>
          <w:color w:val="000000"/>
          <w:sz w:val="24"/>
        </w:rPr>
        <w:t>只有几棵树</w:t>
      </w:r>
      <w:r>
        <w:rPr>
          <w:rFonts w:ascii="宋体" w:hAnsi="宋体" w:hint="eastAsia"/>
          <w:color w:val="000000"/>
          <w:sz w:val="24"/>
        </w:rPr>
        <w:t>，</w:t>
      </w:r>
      <w:r w:rsidRPr="004B16E8">
        <w:rPr>
          <w:rFonts w:ascii="宋体" w:hAnsi="宋体" w:hint="eastAsia"/>
          <w:color w:val="000000"/>
          <w:sz w:val="24"/>
        </w:rPr>
        <w:t>远远的几家人家作晚饭</w:t>
      </w:r>
      <w:r>
        <w:rPr>
          <w:rFonts w:ascii="宋体" w:hAnsi="宋体" w:hint="eastAsia"/>
          <w:color w:val="000000"/>
          <w:sz w:val="24"/>
        </w:rPr>
        <w:t>，</w:t>
      </w:r>
      <w:r w:rsidRPr="004B16E8">
        <w:rPr>
          <w:rFonts w:ascii="宋体" w:hAnsi="宋体" w:hint="eastAsia"/>
          <w:color w:val="000000"/>
          <w:sz w:val="24"/>
        </w:rPr>
        <w:t>那个烟竟是碧青</w:t>
      </w:r>
      <w:r>
        <w:rPr>
          <w:rFonts w:ascii="宋体" w:hAnsi="宋体" w:hint="eastAsia"/>
          <w:color w:val="000000"/>
          <w:sz w:val="24"/>
        </w:rPr>
        <w:t>，</w:t>
      </w:r>
      <w:r w:rsidRPr="004B16E8">
        <w:rPr>
          <w:rFonts w:ascii="宋体" w:hAnsi="宋体" w:hint="eastAsia"/>
          <w:color w:val="000000"/>
          <w:sz w:val="24"/>
        </w:rPr>
        <w:t>连云直上</w:t>
      </w:r>
      <w:r>
        <w:rPr>
          <w:rFonts w:ascii="宋体" w:hAnsi="宋体" w:hint="eastAsia"/>
          <w:color w:val="000000"/>
          <w:sz w:val="24"/>
        </w:rPr>
        <w:t>。</w:t>
      </w:r>
      <w:r w:rsidRPr="004B16E8">
        <w:rPr>
          <w:rFonts w:ascii="宋体" w:hAnsi="宋体" w:hint="eastAsia"/>
          <w:color w:val="000000"/>
          <w:sz w:val="24"/>
        </w:rPr>
        <w:t>谁知我昨日晚上读了这两句</w:t>
      </w:r>
      <w:r>
        <w:rPr>
          <w:rFonts w:ascii="宋体" w:hAnsi="宋体" w:hint="eastAsia"/>
          <w:color w:val="000000"/>
          <w:sz w:val="24"/>
        </w:rPr>
        <w:t>，</w:t>
      </w:r>
      <w:r w:rsidRPr="004B16E8">
        <w:rPr>
          <w:rFonts w:ascii="宋体" w:hAnsi="宋体" w:hint="eastAsia"/>
          <w:color w:val="000000"/>
          <w:sz w:val="24"/>
        </w:rPr>
        <w:t>倒</w:t>
      </w:r>
      <w:r>
        <w:rPr>
          <w:rFonts w:ascii="宋体" w:hAnsi="宋体" w:hint="eastAsia"/>
          <w:color w:val="000000"/>
          <w:sz w:val="24"/>
        </w:rPr>
        <w:t>像</w:t>
      </w:r>
      <w:r w:rsidRPr="004B16E8">
        <w:rPr>
          <w:rFonts w:ascii="宋体" w:hAnsi="宋体" w:hint="eastAsia"/>
          <w:color w:val="000000"/>
          <w:sz w:val="24"/>
        </w:rPr>
        <w:t>我又到了那个地方去了</w:t>
      </w:r>
      <w:r>
        <w:rPr>
          <w:rFonts w:ascii="宋体" w:hAnsi="宋体" w:hint="eastAsia"/>
          <w:color w:val="000000"/>
          <w:sz w:val="24"/>
        </w:rPr>
        <w:t>。’”</w:t>
      </w:r>
      <w:r>
        <w:rPr>
          <w:rStyle w:val="af"/>
          <w:rFonts w:ascii="宋体" w:hAnsi="宋体"/>
          <w:color w:val="000000"/>
          <w:sz w:val="24"/>
        </w:rPr>
        <w:endnoteReference w:id="67"/>
      </w:r>
      <w:proofErr w:type="gramStart"/>
      <w:r>
        <w:rPr>
          <w:rFonts w:ascii="宋体" w:hAnsi="宋体" w:hint="eastAsia"/>
          <w:color w:val="000000"/>
          <w:sz w:val="24"/>
        </w:rPr>
        <w:t>香菱恰如</w:t>
      </w:r>
      <w:proofErr w:type="gramEnd"/>
      <w:r>
        <w:rPr>
          <w:rFonts w:ascii="宋体" w:hAnsi="宋体" w:hint="eastAsia"/>
          <w:color w:val="000000"/>
          <w:sz w:val="24"/>
        </w:rPr>
        <w:t>一名标准的兴味蕴藉式批评家，注意从诗人铸造的语词艺术中品评出视觉画面来。</w:t>
      </w:r>
    </w:p>
    <w:p w:rsidR="003B0B20" w:rsidRPr="00AC2C94" w:rsidRDefault="003B0B20" w:rsidP="003B0B20">
      <w:pPr>
        <w:adjustRightInd w:val="0"/>
        <w:snapToGrid w:val="0"/>
        <w:spacing w:line="440" w:lineRule="exact"/>
        <w:ind w:firstLineChars="200" w:firstLine="480"/>
        <w:rPr>
          <w:color w:val="333333"/>
          <w:sz w:val="24"/>
          <w:szCs w:val="24"/>
        </w:rPr>
      </w:pPr>
      <w:r>
        <w:rPr>
          <w:rFonts w:ascii="宋体" w:hAnsi="宋体" w:hint="eastAsia"/>
          <w:color w:val="000000"/>
          <w:sz w:val="24"/>
        </w:rPr>
        <w:lastRenderedPageBreak/>
        <w:t>（2）乐如诗式类兴。富于兴味蕴藉的音乐作品总能让人从中品出诗味来。</w:t>
      </w:r>
      <w:r w:rsidRPr="004B16E8">
        <w:rPr>
          <w:rFonts w:hint="eastAsia"/>
          <w:color w:val="000000"/>
          <w:sz w:val="24"/>
          <w:szCs w:val="24"/>
        </w:rPr>
        <w:t>李白《</w:t>
      </w:r>
      <w:r w:rsidRPr="004B16E8">
        <w:rPr>
          <w:rFonts w:hint="eastAsia"/>
          <w:color w:val="2B2B2B"/>
          <w:sz w:val="24"/>
          <w:szCs w:val="24"/>
        </w:rPr>
        <w:t>春夜洛城闻笛》</w:t>
      </w:r>
      <w:r w:rsidRPr="004B16E8">
        <w:rPr>
          <w:rFonts w:hint="eastAsia"/>
          <w:color w:val="000000"/>
          <w:sz w:val="24"/>
          <w:szCs w:val="24"/>
        </w:rPr>
        <w:t>以诗品评笛声之味</w:t>
      </w:r>
      <w:r w:rsidRPr="004B16E8">
        <w:rPr>
          <w:rFonts w:hint="eastAsia"/>
          <w:color w:val="2B2B2B"/>
          <w:sz w:val="24"/>
          <w:szCs w:val="24"/>
        </w:rPr>
        <w:t>：“谁家玉笛暗飞声，散入春风满洛城。此夜曲中闻折柳，何人不起故园情。”</w:t>
      </w:r>
      <w:r w:rsidRPr="004B16E8">
        <w:rPr>
          <w:rFonts w:hint="eastAsia"/>
          <w:color w:val="000000"/>
          <w:sz w:val="24"/>
          <w:szCs w:val="24"/>
        </w:rPr>
        <w:t>《</w:t>
      </w:r>
      <w:r w:rsidRPr="004B16E8">
        <w:rPr>
          <w:rFonts w:hint="eastAsia"/>
          <w:sz w:val="24"/>
          <w:szCs w:val="24"/>
        </w:rPr>
        <w:t>忆崔郎中宗之游南阳遗吾孔子琴抚之潸然感旧</w:t>
      </w:r>
      <w:r w:rsidRPr="004B16E8">
        <w:rPr>
          <w:rFonts w:hint="eastAsia"/>
          <w:color w:val="000000"/>
          <w:sz w:val="24"/>
          <w:szCs w:val="24"/>
        </w:rPr>
        <w:t>》刻画听琴的体验：“</w:t>
      </w:r>
      <w:r w:rsidRPr="004B16E8">
        <w:rPr>
          <w:rFonts w:ascii="Arial" w:hAnsi="Arial" w:cs="Arial" w:hint="eastAsia"/>
          <w:color w:val="333333"/>
          <w:sz w:val="24"/>
          <w:szCs w:val="24"/>
        </w:rPr>
        <w:t>昔在南阳城，唯餐独山蕨。忆与崔宗之，白水弄素月</w:t>
      </w:r>
      <w:r w:rsidRPr="00AC2C94">
        <w:rPr>
          <w:rFonts w:ascii="宋体" w:hAnsi="宋体" w:hint="eastAsia"/>
          <w:color w:val="000000"/>
          <w:sz w:val="24"/>
          <w:szCs w:val="24"/>
        </w:rPr>
        <w:t>。</w:t>
      </w:r>
      <w:r w:rsidRPr="00AC2C94">
        <w:rPr>
          <w:rFonts w:ascii="宋体" w:hAnsi="宋体"/>
          <w:color w:val="000000"/>
          <w:sz w:val="24"/>
          <w:szCs w:val="24"/>
        </w:rPr>
        <w:t>时过菊潭</w:t>
      </w:r>
      <w:r w:rsidRPr="004B16E8">
        <w:rPr>
          <w:rFonts w:ascii="Arial" w:hAnsi="Arial" w:cs="Arial" w:hint="eastAsia"/>
          <w:color w:val="333333"/>
          <w:sz w:val="24"/>
          <w:szCs w:val="24"/>
        </w:rPr>
        <w:t>，纵酒无休歇</w:t>
      </w:r>
      <w:r w:rsidRPr="00AC2C94">
        <w:rPr>
          <w:rFonts w:ascii="宋体" w:hAnsi="宋体" w:hint="eastAsia"/>
          <w:color w:val="000000"/>
          <w:sz w:val="24"/>
          <w:szCs w:val="24"/>
        </w:rPr>
        <w:t>。</w:t>
      </w:r>
      <w:r w:rsidRPr="004B16E8">
        <w:rPr>
          <w:rFonts w:ascii="Arial" w:hAnsi="Arial" w:cs="Arial" w:hint="eastAsia"/>
          <w:color w:val="333333"/>
          <w:sz w:val="24"/>
          <w:szCs w:val="24"/>
        </w:rPr>
        <w:t>泛此黄金花，颓然清歌发。一朝摧玉树，生死殊飘忽。留我孔子琴，琴存人已没。谁传广陵散，但哭邙山骨。泉户何时明，长归狐兔窟。</w:t>
      </w:r>
      <w:r w:rsidRPr="004B16E8">
        <w:rPr>
          <w:rFonts w:hint="eastAsia"/>
          <w:color w:val="000000"/>
          <w:sz w:val="24"/>
          <w:szCs w:val="24"/>
        </w:rPr>
        <w:t>”杜甫《</w:t>
      </w:r>
      <w:r w:rsidRPr="004B16E8">
        <w:rPr>
          <w:rFonts w:hint="eastAsia"/>
          <w:color w:val="333333"/>
          <w:sz w:val="24"/>
          <w:szCs w:val="24"/>
        </w:rPr>
        <w:t>赠花卿》</w:t>
      </w:r>
      <w:r>
        <w:rPr>
          <w:rFonts w:hint="eastAsia"/>
          <w:color w:val="333333"/>
          <w:sz w:val="24"/>
          <w:szCs w:val="24"/>
        </w:rPr>
        <w:t>表面看是评点丝管乐器的</w:t>
      </w:r>
      <w:r w:rsidRPr="004B16E8">
        <w:rPr>
          <w:rFonts w:hint="eastAsia"/>
          <w:color w:val="333333"/>
          <w:sz w:val="24"/>
          <w:szCs w:val="24"/>
        </w:rPr>
        <w:t>：“锦城丝管日纷纷，半入江风半入云。此曲只应天上有，人间能得几回闻。”</w:t>
      </w:r>
      <w:r>
        <w:rPr>
          <w:rFonts w:hint="eastAsia"/>
          <w:color w:val="333333"/>
          <w:sz w:val="24"/>
          <w:szCs w:val="24"/>
        </w:rPr>
        <w:t>但实际上蕴藉有深厚的兴味。</w:t>
      </w:r>
      <w:proofErr w:type="gramStart"/>
      <w:r>
        <w:rPr>
          <w:rFonts w:hint="eastAsia"/>
          <w:color w:val="333333"/>
          <w:sz w:val="24"/>
          <w:szCs w:val="24"/>
        </w:rPr>
        <w:t>诚如</w:t>
      </w:r>
      <w:r w:rsidRPr="004B16E8">
        <w:rPr>
          <w:rFonts w:hint="eastAsia"/>
          <w:color w:val="333333"/>
          <w:sz w:val="24"/>
          <w:szCs w:val="24"/>
        </w:rPr>
        <w:t>杨</w:t>
      </w:r>
      <w:proofErr w:type="gramEnd"/>
      <w:r w:rsidRPr="004B16E8">
        <w:rPr>
          <w:rFonts w:hint="eastAsia"/>
          <w:color w:val="333333"/>
          <w:sz w:val="24"/>
          <w:szCs w:val="24"/>
        </w:rPr>
        <w:t>慎《升庵诗话》所言：“花卿在蜀颇</w:t>
      </w:r>
      <w:proofErr w:type="gramStart"/>
      <w:r w:rsidRPr="004B16E8">
        <w:rPr>
          <w:rFonts w:hint="eastAsia"/>
          <w:color w:val="333333"/>
          <w:sz w:val="24"/>
          <w:szCs w:val="24"/>
        </w:rPr>
        <w:t>僭</w:t>
      </w:r>
      <w:proofErr w:type="gramEnd"/>
      <w:r w:rsidRPr="004B16E8">
        <w:rPr>
          <w:rFonts w:hint="eastAsia"/>
          <w:color w:val="333333"/>
          <w:sz w:val="24"/>
          <w:szCs w:val="24"/>
        </w:rPr>
        <w:t>用天子礼乐，子美作此讥之，而意在言外，最得诗人之旨。</w:t>
      </w:r>
      <w:r>
        <w:rPr>
          <w:rFonts w:hint="eastAsia"/>
          <w:color w:val="333333"/>
          <w:sz w:val="24"/>
          <w:szCs w:val="24"/>
        </w:rPr>
        <w:t>公之绝句百余首，此为之冠。</w:t>
      </w:r>
      <w:r w:rsidRPr="004B16E8">
        <w:rPr>
          <w:rFonts w:hint="eastAsia"/>
          <w:color w:val="333333"/>
          <w:sz w:val="24"/>
          <w:szCs w:val="24"/>
        </w:rPr>
        <w:t>”</w:t>
      </w:r>
      <w:r>
        <w:rPr>
          <w:rStyle w:val="af"/>
        </w:rPr>
        <w:endnoteReference w:id="68"/>
      </w:r>
      <w:r>
        <w:rPr>
          <w:rFonts w:hint="eastAsia"/>
          <w:color w:val="333333"/>
          <w:sz w:val="24"/>
          <w:szCs w:val="24"/>
        </w:rPr>
        <w:t>评价如此之高！</w:t>
      </w:r>
      <w:r w:rsidRPr="004B16E8">
        <w:rPr>
          <w:rFonts w:hint="eastAsia"/>
          <w:color w:val="333333"/>
          <w:sz w:val="24"/>
          <w:szCs w:val="24"/>
        </w:rPr>
        <w:t>沈德潜《说诗晬语》也说：“诗贵</w:t>
      </w:r>
      <w:r>
        <w:rPr>
          <w:rFonts w:hint="eastAsia"/>
          <w:color w:val="333333"/>
          <w:sz w:val="24"/>
          <w:szCs w:val="24"/>
        </w:rPr>
        <w:t>寄</w:t>
      </w:r>
      <w:r w:rsidRPr="004B16E8">
        <w:rPr>
          <w:rFonts w:hint="eastAsia"/>
          <w:color w:val="333333"/>
          <w:sz w:val="24"/>
          <w:szCs w:val="24"/>
        </w:rPr>
        <w:t>意，有言在此而意在彼者</w:t>
      </w:r>
      <w:r>
        <w:rPr>
          <w:rFonts w:hint="eastAsia"/>
          <w:color w:val="333333"/>
          <w:sz w:val="24"/>
          <w:szCs w:val="24"/>
        </w:rPr>
        <w:t>。……</w:t>
      </w:r>
      <w:r w:rsidRPr="004B16E8">
        <w:rPr>
          <w:rFonts w:hint="eastAsia"/>
          <w:color w:val="333333"/>
          <w:sz w:val="24"/>
          <w:szCs w:val="24"/>
        </w:rPr>
        <w:t>杜少陵</w:t>
      </w:r>
      <w:r>
        <w:rPr>
          <w:rFonts w:hint="eastAsia"/>
          <w:color w:val="333333"/>
          <w:sz w:val="24"/>
          <w:szCs w:val="24"/>
        </w:rPr>
        <w:t>……</w:t>
      </w:r>
      <w:r w:rsidRPr="004B16E8">
        <w:rPr>
          <w:rFonts w:hint="eastAsia"/>
          <w:color w:val="333333"/>
          <w:sz w:val="24"/>
          <w:szCs w:val="24"/>
        </w:rPr>
        <w:t>刺花敬定之僭窃，则想新曲于天上。”</w:t>
      </w:r>
      <w:r>
        <w:rPr>
          <w:rStyle w:val="af"/>
          <w:color w:val="333333"/>
          <w:sz w:val="24"/>
          <w:szCs w:val="24"/>
        </w:rPr>
        <w:endnoteReference w:id="69"/>
      </w:r>
      <w:r>
        <w:rPr>
          <w:rFonts w:hint="eastAsia"/>
          <w:color w:val="333333"/>
          <w:sz w:val="24"/>
          <w:szCs w:val="24"/>
        </w:rPr>
        <w:t>故杜甫此诗称得上一篇高超的兴味蕴藉式批评佳作。</w:t>
      </w:r>
    </w:p>
    <w:p w:rsidR="003B0B20" w:rsidRDefault="003B0B20" w:rsidP="003B0B20">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（3）舞如诗式类兴。舞蹈佳作可以让人见出深厚的诗意。以注重“诗兴”著称的</w:t>
      </w:r>
      <w:r w:rsidRPr="00A25EB6">
        <w:rPr>
          <w:rFonts w:ascii="宋体" w:hAnsi="宋体" w:hint="eastAsia"/>
          <w:color w:val="000000"/>
          <w:sz w:val="24"/>
        </w:rPr>
        <w:t>杜甫</w:t>
      </w:r>
      <w:r w:rsidRPr="004B16E8">
        <w:rPr>
          <w:rFonts w:ascii="宋体" w:hAnsi="宋体" w:hint="eastAsia"/>
          <w:color w:val="000000"/>
          <w:sz w:val="24"/>
        </w:rPr>
        <w:t>从观赏</w:t>
      </w:r>
      <w:proofErr w:type="gramStart"/>
      <w:r>
        <w:rPr>
          <w:rFonts w:ascii="宋体" w:hAnsi="宋体" w:hint="eastAsia"/>
          <w:color w:val="000000"/>
          <w:sz w:val="24"/>
        </w:rPr>
        <w:t>眼前</w:t>
      </w:r>
      <w:r w:rsidRPr="004B16E8">
        <w:rPr>
          <w:rFonts w:ascii="宋体" w:hAnsi="宋体" w:hint="eastAsia"/>
          <w:color w:val="000000"/>
          <w:sz w:val="24"/>
        </w:rPr>
        <w:t>李</w:t>
      </w:r>
      <w:proofErr w:type="gramEnd"/>
      <w:r w:rsidRPr="004B16E8">
        <w:rPr>
          <w:rFonts w:ascii="宋体" w:hAnsi="宋体" w:hint="eastAsia"/>
          <w:color w:val="000000"/>
          <w:sz w:val="24"/>
        </w:rPr>
        <w:t>十二娘</w:t>
      </w:r>
      <w:r>
        <w:rPr>
          <w:rFonts w:ascii="宋体" w:hAnsi="宋体" w:hint="eastAsia"/>
          <w:color w:val="000000"/>
          <w:sz w:val="24"/>
        </w:rPr>
        <w:t>的精妙</w:t>
      </w:r>
      <w:r w:rsidRPr="004B16E8">
        <w:rPr>
          <w:rFonts w:ascii="宋体" w:hAnsi="宋体" w:hint="eastAsia"/>
          <w:color w:val="000000"/>
          <w:sz w:val="24"/>
        </w:rPr>
        <w:t>舞</w:t>
      </w:r>
      <w:r>
        <w:rPr>
          <w:rFonts w:ascii="宋体" w:hAnsi="宋体" w:hint="eastAsia"/>
          <w:color w:val="000000"/>
          <w:sz w:val="24"/>
        </w:rPr>
        <w:t>姿</w:t>
      </w:r>
      <w:r w:rsidRPr="004B16E8">
        <w:rPr>
          <w:rFonts w:ascii="宋体" w:hAnsi="宋体" w:hint="eastAsia"/>
          <w:color w:val="000000"/>
          <w:sz w:val="24"/>
        </w:rPr>
        <w:t>，想见</w:t>
      </w:r>
      <w:r>
        <w:rPr>
          <w:rFonts w:ascii="宋体" w:hAnsi="宋体" w:hint="eastAsia"/>
          <w:color w:val="000000"/>
          <w:sz w:val="24"/>
        </w:rPr>
        <w:t>有关</w:t>
      </w:r>
      <w:r w:rsidRPr="004B16E8">
        <w:rPr>
          <w:rFonts w:ascii="宋体" w:hAnsi="宋体" w:hint="eastAsia"/>
          <w:color w:val="000000"/>
          <w:sz w:val="24"/>
        </w:rPr>
        <w:t>书法家张旭</w:t>
      </w:r>
      <w:r w:rsidRPr="00A25EB6">
        <w:rPr>
          <w:rFonts w:ascii="宋体" w:hAnsi="宋体" w:hint="eastAsia"/>
          <w:color w:val="000000"/>
          <w:sz w:val="24"/>
        </w:rPr>
        <w:t>观公孙大娘舞剑器而领悟草书笔法</w:t>
      </w:r>
      <w:r>
        <w:rPr>
          <w:rFonts w:ascii="宋体" w:hAnsi="宋体" w:hint="eastAsia"/>
          <w:color w:val="000000"/>
          <w:sz w:val="24"/>
        </w:rPr>
        <w:t>的传说</w:t>
      </w:r>
      <w:r w:rsidRPr="00A25EB6">
        <w:rPr>
          <w:rFonts w:ascii="宋体" w:hAnsi="宋体" w:hint="eastAsia"/>
          <w:color w:val="000000"/>
          <w:sz w:val="24"/>
        </w:rPr>
        <w:t>，又忆</w:t>
      </w:r>
      <w:r>
        <w:rPr>
          <w:rFonts w:ascii="宋体" w:hAnsi="宋体" w:hint="eastAsia"/>
          <w:color w:val="000000"/>
          <w:sz w:val="24"/>
        </w:rPr>
        <w:t>及</w:t>
      </w:r>
      <w:r w:rsidRPr="00A25EB6">
        <w:rPr>
          <w:rFonts w:ascii="宋体" w:hAnsi="宋体" w:hint="eastAsia"/>
          <w:color w:val="000000"/>
          <w:sz w:val="24"/>
        </w:rPr>
        <w:t>自己</w:t>
      </w:r>
      <w:r>
        <w:rPr>
          <w:rFonts w:ascii="宋体" w:hAnsi="宋体" w:hint="eastAsia"/>
          <w:color w:val="000000"/>
          <w:sz w:val="24"/>
        </w:rPr>
        <w:t>早年亲自</w:t>
      </w:r>
      <w:r w:rsidRPr="00A25EB6">
        <w:rPr>
          <w:rFonts w:ascii="宋体" w:hAnsi="宋体" w:hint="eastAsia"/>
          <w:color w:val="000000"/>
          <w:sz w:val="24"/>
        </w:rPr>
        <w:t>观看公孙大娘舞剑器</w:t>
      </w:r>
      <w:r>
        <w:rPr>
          <w:rFonts w:ascii="宋体" w:hAnsi="宋体" w:hint="eastAsia"/>
          <w:color w:val="000000"/>
          <w:sz w:val="24"/>
        </w:rPr>
        <w:t>的情景</w:t>
      </w:r>
      <w:r w:rsidRPr="00A25EB6">
        <w:rPr>
          <w:rFonts w:ascii="宋体" w:hAnsi="宋体" w:hint="eastAsia"/>
          <w:color w:val="000000"/>
          <w:sz w:val="24"/>
        </w:rPr>
        <w:t>，绵绵诗兴联翩涌来</w:t>
      </w:r>
      <w:r>
        <w:rPr>
          <w:rFonts w:ascii="宋体" w:hAnsi="宋体" w:hint="eastAsia"/>
          <w:color w:val="000000"/>
          <w:sz w:val="24"/>
        </w:rPr>
        <w:t>，于是写出</w:t>
      </w:r>
      <w:r w:rsidRPr="004B16E8">
        <w:rPr>
          <w:rFonts w:ascii="宋体" w:hAnsi="宋体" w:hint="eastAsia"/>
          <w:color w:val="000000"/>
          <w:sz w:val="24"/>
        </w:rPr>
        <w:t>《观公孙大娘弟子舞剑器行·并序》</w:t>
      </w:r>
      <w:r>
        <w:rPr>
          <w:rFonts w:ascii="宋体" w:hAnsi="宋体" w:hint="eastAsia"/>
          <w:color w:val="000000"/>
          <w:sz w:val="24"/>
        </w:rPr>
        <w:t>这一名作：“</w:t>
      </w:r>
      <w:r w:rsidRPr="004B16E8">
        <w:rPr>
          <w:rFonts w:ascii="宋体" w:hAnsi="宋体" w:hint="eastAsia"/>
          <w:color w:val="000000"/>
          <w:sz w:val="24"/>
        </w:rPr>
        <w:t>昔有佳人公孙氏，</w:t>
      </w:r>
      <w:proofErr w:type="gramStart"/>
      <w:r w:rsidRPr="004B16E8">
        <w:rPr>
          <w:rFonts w:ascii="宋体" w:hAnsi="宋体" w:hint="eastAsia"/>
          <w:color w:val="000000"/>
          <w:sz w:val="24"/>
        </w:rPr>
        <w:t>一</w:t>
      </w:r>
      <w:proofErr w:type="gramEnd"/>
      <w:r w:rsidRPr="004B16E8">
        <w:rPr>
          <w:rFonts w:ascii="宋体" w:hAnsi="宋体" w:hint="eastAsia"/>
          <w:color w:val="000000"/>
          <w:sz w:val="24"/>
        </w:rPr>
        <w:t>舞剑器动四方。观者如山色沮丧，天地为之久低昂。霍如羿射九日落，</w:t>
      </w:r>
      <w:proofErr w:type="gramStart"/>
      <w:r w:rsidRPr="004B16E8">
        <w:rPr>
          <w:rFonts w:ascii="宋体" w:hAnsi="宋体" w:hint="eastAsia"/>
          <w:color w:val="000000"/>
          <w:sz w:val="24"/>
        </w:rPr>
        <w:t>矫</w:t>
      </w:r>
      <w:proofErr w:type="gramEnd"/>
      <w:r w:rsidRPr="004B16E8">
        <w:rPr>
          <w:rFonts w:ascii="宋体" w:hAnsi="宋体" w:hint="eastAsia"/>
          <w:color w:val="000000"/>
          <w:sz w:val="24"/>
        </w:rPr>
        <w:t>如群帝</w:t>
      </w:r>
      <w:proofErr w:type="gramStart"/>
      <w:r w:rsidRPr="004B16E8">
        <w:rPr>
          <w:rFonts w:ascii="宋体" w:hAnsi="宋体" w:hint="eastAsia"/>
          <w:color w:val="000000"/>
          <w:sz w:val="24"/>
        </w:rPr>
        <w:t>骖</w:t>
      </w:r>
      <w:proofErr w:type="gramEnd"/>
      <w:r w:rsidRPr="004B16E8">
        <w:rPr>
          <w:rFonts w:ascii="宋体" w:hAnsi="宋体" w:hint="eastAsia"/>
          <w:color w:val="000000"/>
          <w:sz w:val="24"/>
        </w:rPr>
        <w:t>龙翔。来如雷霆收震怒，罢如江海凝清光。绛唇珠袖两寂寞，晚有弟子传芬芳。临颍美人在白帝，妙舞此曲神扬扬</w:t>
      </w:r>
      <w:r>
        <w:rPr>
          <w:rFonts w:ascii="宋体" w:hAnsi="宋体" w:hint="eastAsia"/>
          <w:color w:val="000000"/>
          <w:sz w:val="24"/>
        </w:rPr>
        <w:t>……。”这篇诗作再配以序文，可谓文配诗的典范样式，运用这种文配诗形式去品评舞蹈艺术，本身就属于一次以文学（诗）方式去品评舞蹈艺术的兴味蕴藉式批评。当然，其间由张旭观舞而悟草书笔法，也涉及书如</w:t>
      </w:r>
      <w:proofErr w:type="gramStart"/>
      <w:r>
        <w:rPr>
          <w:rFonts w:ascii="宋体" w:hAnsi="宋体" w:hint="eastAsia"/>
          <w:color w:val="000000"/>
          <w:sz w:val="24"/>
        </w:rPr>
        <w:t>舞式类兴或</w:t>
      </w:r>
      <w:proofErr w:type="gramEnd"/>
      <w:r>
        <w:rPr>
          <w:rFonts w:ascii="宋体" w:hAnsi="宋体" w:hint="eastAsia"/>
          <w:color w:val="000000"/>
          <w:sz w:val="24"/>
        </w:rPr>
        <w:t>舞如书式</w:t>
      </w:r>
      <w:proofErr w:type="gramStart"/>
      <w:r>
        <w:rPr>
          <w:rFonts w:ascii="宋体" w:hAnsi="宋体" w:hint="eastAsia"/>
          <w:color w:val="000000"/>
          <w:sz w:val="24"/>
        </w:rPr>
        <w:t>类兴两</w:t>
      </w:r>
      <w:proofErr w:type="gramEnd"/>
      <w:r>
        <w:rPr>
          <w:rFonts w:ascii="宋体" w:hAnsi="宋体" w:hint="eastAsia"/>
          <w:color w:val="000000"/>
          <w:sz w:val="24"/>
        </w:rPr>
        <w:t>方面。</w:t>
      </w:r>
    </w:p>
    <w:p w:rsidR="003B0B20" w:rsidRDefault="003B0B20" w:rsidP="003B0B20">
      <w:pPr>
        <w:adjustRightInd w:val="0"/>
        <w:snapToGrid w:val="0"/>
        <w:spacing w:line="440" w:lineRule="exact"/>
        <w:ind w:firstLineChars="200" w:firstLine="480"/>
        <w:rPr>
          <w:rFonts w:ascii="宋体" w:hAnsi="宋体"/>
          <w:color w:val="000000"/>
          <w:sz w:val="24"/>
        </w:rPr>
      </w:pPr>
      <w:r w:rsidRPr="00A25EB6">
        <w:rPr>
          <w:rFonts w:ascii="宋体" w:hAnsi="宋体" w:hint="eastAsia"/>
          <w:color w:val="000000"/>
          <w:sz w:val="24"/>
        </w:rPr>
        <w:t>（4）戏</w:t>
      </w:r>
      <w:proofErr w:type="gramStart"/>
      <w:r w:rsidRPr="00A25EB6">
        <w:rPr>
          <w:rFonts w:ascii="宋体" w:hAnsi="宋体" w:hint="eastAsia"/>
          <w:color w:val="000000"/>
          <w:sz w:val="24"/>
        </w:rPr>
        <w:t>如乐式类</w:t>
      </w:r>
      <w:proofErr w:type="gramEnd"/>
      <w:r w:rsidRPr="00A25EB6">
        <w:rPr>
          <w:rFonts w:ascii="宋体" w:hAnsi="宋体" w:hint="eastAsia"/>
          <w:color w:val="000000"/>
          <w:sz w:val="24"/>
        </w:rPr>
        <w:t>兴。</w:t>
      </w:r>
      <w:r>
        <w:rPr>
          <w:rFonts w:ascii="宋体" w:hAnsi="宋体" w:hint="eastAsia"/>
          <w:color w:val="000000"/>
          <w:sz w:val="24"/>
        </w:rPr>
        <w:t>也可</w:t>
      </w:r>
      <w:proofErr w:type="gramStart"/>
      <w:r>
        <w:rPr>
          <w:rFonts w:ascii="宋体" w:hAnsi="宋体" w:hint="eastAsia"/>
          <w:color w:val="000000"/>
          <w:sz w:val="24"/>
        </w:rPr>
        <w:t>作戏</w:t>
      </w:r>
      <w:proofErr w:type="gramEnd"/>
      <w:r>
        <w:rPr>
          <w:rFonts w:ascii="宋体" w:hAnsi="宋体" w:hint="eastAsia"/>
          <w:color w:val="000000"/>
          <w:sz w:val="24"/>
        </w:rPr>
        <w:t>如诗式类兴。注重音乐元素在戏剧中的主导作用，是中国戏曲的一个源远流长的传统。元代戏曲就把音乐视为自身的主导元素，“女乐之百</w:t>
      </w:r>
      <w:proofErr w:type="gramStart"/>
      <w:r>
        <w:rPr>
          <w:rFonts w:ascii="宋体" w:hAnsi="宋体" w:hint="eastAsia"/>
          <w:color w:val="000000"/>
          <w:sz w:val="24"/>
        </w:rPr>
        <w:t>伎</w:t>
      </w:r>
      <w:proofErr w:type="gramEnd"/>
      <w:r>
        <w:rPr>
          <w:rFonts w:ascii="宋体" w:hAnsi="宋体" w:hint="eastAsia"/>
          <w:color w:val="000000"/>
          <w:sz w:val="24"/>
        </w:rPr>
        <w:t>，惟唱说焉。”要求戏曲艺人把“唱”（音乐）和“说”（诗或文）列为看家技艺加以演练。在规定的戏曲艺人之“九美”中，就有“三美”直接涉及戏曲表演中的音乐与诗文技艺：第四条“语言辨利，字句真明”，第五条“歌喉清和圆转，累累然如贯珠”，第七条“一唱一说，轻重疾徐中节合度，虽记诵闲熟，非老僧之诵经”。</w:t>
      </w:r>
      <w:r>
        <w:rPr>
          <w:rStyle w:val="af"/>
          <w:rFonts w:ascii="宋体" w:hAnsi="宋体"/>
          <w:color w:val="000000"/>
          <w:sz w:val="24"/>
        </w:rPr>
        <w:endnoteReference w:id="70"/>
      </w:r>
      <w:r>
        <w:rPr>
          <w:rFonts w:ascii="宋体" w:hAnsi="宋体" w:hint="eastAsia"/>
          <w:color w:val="000000"/>
          <w:sz w:val="24"/>
        </w:rPr>
        <w:t>正是由于音乐元素的关键作用，中国戏曲中的“唱论”受到高度关注。</w:t>
      </w:r>
      <w:r>
        <w:rPr>
          <w:rStyle w:val="af"/>
          <w:rFonts w:ascii="宋体" w:hAnsi="宋体"/>
          <w:color w:val="000000"/>
          <w:sz w:val="24"/>
        </w:rPr>
        <w:endnoteReference w:id="71"/>
      </w:r>
      <w:r>
        <w:rPr>
          <w:rFonts w:ascii="宋体" w:hAnsi="宋体" w:hint="eastAsia"/>
          <w:color w:val="000000"/>
          <w:sz w:val="24"/>
        </w:rPr>
        <w:t>还有观点甚至把音乐与舞蹈视为中国戏曲的共同源头：“戏为小道，然发源则甚古。</w:t>
      </w:r>
      <w:proofErr w:type="gramStart"/>
      <w:r>
        <w:rPr>
          <w:rFonts w:ascii="宋体" w:hAnsi="宋体" w:hint="eastAsia"/>
          <w:color w:val="000000"/>
          <w:sz w:val="24"/>
        </w:rPr>
        <w:t>遐稽</w:t>
      </w:r>
      <w:proofErr w:type="gramEnd"/>
      <w:r>
        <w:rPr>
          <w:rFonts w:ascii="宋体" w:hAnsi="宋体" w:hint="eastAsia"/>
          <w:color w:val="000000"/>
          <w:sz w:val="24"/>
        </w:rPr>
        <w:t>史籍，歌舞并言。”“是则戏曲者，导源于古代乐舞者也。”</w:t>
      </w:r>
      <w:r>
        <w:rPr>
          <w:rStyle w:val="af"/>
          <w:rFonts w:ascii="宋体" w:hAnsi="宋体"/>
          <w:color w:val="000000"/>
          <w:sz w:val="24"/>
        </w:rPr>
        <w:lastRenderedPageBreak/>
        <w:endnoteReference w:id="72"/>
      </w:r>
      <w:r w:rsidRPr="00A25EB6">
        <w:rPr>
          <w:rFonts w:ascii="宋体" w:hAnsi="宋体" w:hint="eastAsia"/>
          <w:color w:val="000000"/>
          <w:sz w:val="24"/>
        </w:rPr>
        <w:t>中国人看戏往往是听戏，听出其中与诗</w:t>
      </w:r>
      <w:r>
        <w:rPr>
          <w:rFonts w:ascii="宋体" w:hAnsi="宋体" w:hint="eastAsia"/>
          <w:color w:val="000000"/>
          <w:sz w:val="24"/>
        </w:rPr>
        <w:t>（唱词）</w:t>
      </w:r>
      <w:r w:rsidRPr="00A25EB6">
        <w:rPr>
          <w:rFonts w:ascii="宋体" w:hAnsi="宋体" w:hint="eastAsia"/>
          <w:color w:val="000000"/>
          <w:sz w:val="24"/>
        </w:rPr>
        <w:t>紧</w:t>
      </w:r>
      <w:r>
        <w:rPr>
          <w:rFonts w:ascii="宋体" w:hAnsi="宋体" w:hint="eastAsia"/>
          <w:color w:val="000000"/>
          <w:sz w:val="24"/>
        </w:rPr>
        <w:t>密相连的音乐滋味。诚如</w:t>
      </w:r>
      <w:proofErr w:type="gramStart"/>
      <w:r>
        <w:rPr>
          <w:rFonts w:ascii="宋体" w:hAnsi="宋体" w:hint="eastAsia"/>
          <w:color w:val="000000"/>
          <w:sz w:val="24"/>
        </w:rPr>
        <w:t>前引唐君</w:t>
      </w:r>
      <w:proofErr w:type="gramEnd"/>
      <w:r>
        <w:rPr>
          <w:rFonts w:ascii="宋体" w:hAnsi="宋体" w:hint="eastAsia"/>
          <w:color w:val="000000"/>
          <w:sz w:val="24"/>
        </w:rPr>
        <w:t>毅所言，“</w:t>
      </w:r>
      <w:r w:rsidRPr="0046627F">
        <w:rPr>
          <w:rFonts w:ascii="宋体" w:hAnsi="宋体" w:hint="eastAsia"/>
          <w:color w:val="000000"/>
          <w:sz w:val="24"/>
          <w:szCs w:val="24"/>
        </w:rPr>
        <w:t>戏之精彩全在唱上，故</w:t>
      </w:r>
      <w:proofErr w:type="gramStart"/>
      <w:r w:rsidRPr="0046627F">
        <w:rPr>
          <w:rFonts w:ascii="宋体" w:hAnsi="宋体" w:hint="eastAsia"/>
          <w:color w:val="000000"/>
          <w:sz w:val="24"/>
          <w:szCs w:val="24"/>
        </w:rPr>
        <w:t>不</w:t>
      </w:r>
      <w:proofErr w:type="gramEnd"/>
      <w:r w:rsidRPr="0046627F">
        <w:rPr>
          <w:rFonts w:ascii="宋体" w:hAnsi="宋体" w:hint="eastAsia"/>
          <w:color w:val="000000"/>
          <w:sz w:val="24"/>
          <w:szCs w:val="24"/>
        </w:rPr>
        <w:t>曰看戏，而曰听戏，是中国之诗文戏剧皆最能通于音乐也</w:t>
      </w:r>
      <w:r>
        <w:rPr>
          <w:rFonts w:ascii="宋体" w:hAnsi="宋体" w:hint="eastAsia"/>
          <w:color w:val="000000"/>
          <w:sz w:val="24"/>
          <w:szCs w:val="24"/>
        </w:rPr>
        <w:t>。</w:t>
      </w:r>
      <w:r>
        <w:rPr>
          <w:rFonts w:ascii="宋体" w:hAnsi="宋体" w:hint="eastAsia"/>
          <w:color w:val="000000"/>
          <w:sz w:val="24"/>
        </w:rPr>
        <w:t>”看传统戏曲如此，看现代话剧以及看电影及电视剧也都应采用同一模式，即都注重从戏曲、话剧、电影和电视剧中谛听到如乐或如诗</w:t>
      </w:r>
      <w:proofErr w:type="gramStart"/>
      <w:r>
        <w:rPr>
          <w:rFonts w:ascii="宋体" w:hAnsi="宋体" w:hint="eastAsia"/>
          <w:color w:val="000000"/>
          <w:sz w:val="24"/>
        </w:rPr>
        <w:t>般艺术</w:t>
      </w:r>
      <w:proofErr w:type="gramEnd"/>
      <w:r>
        <w:rPr>
          <w:rFonts w:ascii="宋体" w:hAnsi="宋体" w:hint="eastAsia"/>
          <w:color w:val="000000"/>
          <w:sz w:val="24"/>
        </w:rPr>
        <w:t>效果。</w:t>
      </w:r>
    </w:p>
    <w:p w:rsidR="003B0B20" w:rsidRDefault="003B0B20" w:rsidP="003B0B20">
      <w:pPr>
        <w:shd w:val="clear" w:color="auto" w:fill="FFFFFF"/>
        <w:adjustRightInd w:val="0"/>
        <w:snapToGrid w:val="0"/>
        <w:spacing w:line="440" w:lineRule="exact"/>
        <w:ind w:firstLine="480"/>
        <w:rPr>
          <w:rFonts w:ascii="宋体" w:hAnsi="宋体"/>
          <w:color w:val="000000"/>
          <w:sz w:val="24"/>
        </w:rPr>
      </w:pPr>
      <w:r>
        <w:rPr>
          <w:rFonts w:ascii="宋体" w:hAnsi="宋体" w:hint="eastAsia"/>
          <w:color w:val="000000"/>
          <w:sz w:val="24"/>
        </w:rPr>
        <w:t>（5）画如诗式类兴。这是指从绘画等视觉艺术品中品出诗意的批评模式，其通常做法是把画</w:t>
      </w:r>
      <w:proofErr w:type="gramStart"/>
      <w:r>
        <w:rPr>
          <w:rFonts w:ascii="宋体" w:hAnsi="宋体" w:hint="eastAsia"/>
          <w:color w:val="000000"/>
          <w:sz w:val="24"/>
        </w:rPr>
        <w:t>当做</w:t>
      </w:r>
      <w:proofErr w:type="gramEnd"/>
      <w:r>
        <w:rPr>
          <w:rFonts w:ascii="宋体" w:hAnsi="宋体" w:hint="eastAsia"/>
          <w:color w:val="000000"/>
          <w:sz w:val="24"/>
        </w:rPr>
        <w:t>诗去阅读和品味，并从画中读出诗意来。梁实秋的《读画》就赞成这种主张：“</w:t>
      </w:r>
      <w:r w:rsidRPr="004B16E8">
        <w:rPr>
          <w:rFonts w:ascii="宋体" w:hAnsi="宋体" w:hint="eastAsia"/>
          <w:color w:val="000000"/>
          <w:sz w:val="24"/>
        </w:rPr>
        <w:t>《随园诗话》：‘画家有读画之说，余谓画无可读者，读其诗也。</w:t>
      </w:r>
      <w:r>
        <w:rPr>
          <w:rFonts w:ascii="宋体" w:hAnsi="宋体" w:hint="eastAsia"/>
          <w:color w:val="000000"/>
          <w:sz w:val="24"/>
        </w:rPr>
        <w:t>’</w:t>
      </w:r>
      <w:r w:rsidRPr="004B16E8">
        <w:rPr>
          <w:rFonts w:ascii="宋体" w:hAnsi="宋体" w:hint="eastAsia"/>
          <w:color w:val="000000"/>
          <w:sz w:val="24"/>
        </w:rPr>
        <w:t>随园老人这句话是有见地的。读是读诵之意，必有文章词句然后方可读诵，画如何可读？所以读画云者，应该是读诵画中之诗。</w:t>
      </w:r>
      <w:r>
        <w:rPr>
          <w:rFonts w:ascii="宋体" w:hAnsi="宋体" w:hint="eastAsia"/>
          <w:color w:val="000000"/>
          <w:sz w:val="24"/>
        </w:rPr>
        <w:t>”也就是说，读画的实质在于从画中寻找如诗的境界。“</w:t>
      </w:r>
      <w:r w:rsidRPr="004B16E8">
        <w:rPr>
          <w:rFonts w:ascii="宋体" w:hAnsi="宋体" w:hint="eastAsia"/>
          <w:color w:val="000000"/>
          <w:sz w:val="24"/>
        </w:rPr>
        <w:t>究竟诗与画是</w:t>
      </w:r>
      <w:r>
        <w:rPr>
          <w:rFonts w:ascii="宋体" w:hAnsi="宋体" w:hint="eastAsia"/>
          <w:color w:val="000000"/>
          <w:sz w:val="24"/>
        </w:rPr>
        <w:t>各有领域的。我们读一首诗，可以欣赏其中的景物的描写，所谓‘历历如绘’</w:t>
      </w:r>
      <w:r w:rsidRPr="004B16E8">
        <w:rPr>
          <w:rFonts w:ascii="宋体" w:hAnsi="宋体" w:hint="eastAsia"/>
          <w:color w:val="000000"/>
          <w:sz w:val="24"/>
        </w:rPr>
        <w:t>。如诗之极致究竟别有所在，其着重点在于人的概念与情感。所谓诗意、诗趣、诗境，虽然多少有些抽象，究竟是以语言文字来表达最为适宜。我们看一幅画，可以欣赏其中所蕴藏的诗的情趣，但是并非所有的画都有诗的情趣，而且画的主要的功用是在描绘一个意象。我们说读画，实在是在画里寻诗。</w:t>
      </w:r>
      <w:r>
        <w:rPr>
          <w:rFonts w:ascii="宋体" w:hAnsi="宋体" w:hint="eastAsia"/>
          <w:color w:val="000000"/>
          <w:sz w:val="24"/>
        </w:rPr>
        <w:t>”</w:t>
      </w:r>
      <w:r>
        <w:rPr>
          <w:rStyle w:val="af"/>
          <w:rFonts w:ascii="宋体" w:hAnsi="宋体"/>
          <w:color w:val="000000"/>
          <w:sz w:val="24"/>
        </w:rPr>
        <w:endnoteReference w:id="73"/>
      </w:r>
      <w:r>
        <w:rPr>
          <w:rFonts w:ascii="宋体" w:hAnsi="宋体" w:hint="eastAsia"/>
          <w:color w:val="000000"/>
          <w:sz w:val="24"/>
        </w:rPr>
        <w:t>究竟应当如何在画里寻诗呢？“‘蒙娜丽莎’</w:t>
      </w:r>
      <w:r w:rsidRPr="004B16E8">
        <w:rPr>
          <w:rFonts w:ascii="宋体" w:hAnsi="宋体" w:hint="eastAsia"/>
          <w:color w:val="000000"/>
          <w:sz w:val="24"/>
        </w:rPr>
        <w:t>的微笑，即是微笑，笑得美，笑得甜，笑得有味道，但是我们无法追问她为什么笑，她笑的是什么。尽管有许多人在猜这个微笑的谜，其实都是多此一举。有人以为她是因为发现自己怀孕</w:t>
      </w:r>
      <w:r>
        <w:rPr>
          <w:rFonts w:ascii="宋体" w:hAnsi="宋体" w:hint="eastAsia"/>
          <w:color w:val="000000"/>
          <w:sz w:val="24"/>
        </w:rPr>
        <w:t>了而微笑，那微笑代表女性的骄傲与满足。有人说：‘</w:t>
      </w:r>
      <w:r w:rsidRPr="004B16E8">
        <w:rPr>
          <w:rFonts w:ascii="宋体" w:hAnsi="宋体" w:hint="eastAsia"/>
          <w:color w:val="000000"/>
          <w:sz w:val="24"/>
        </w:rPr>
        <w:t>怎见</w:t>
      </w:r>
      <w:r>
        <w:rPr>
          <w:rFonts w:ascii="宋体" w:hAnsi="宋体" w:hint="eastAsia"/>
          <w:color w:val="000000"/>
          <w:sz w:val="24"/>
        </w:rPr>
        <w:t>得她是因为发觉怀孕而微笑呢？也许她是因为发觉并未怀孕而微笑呢？’</w:t>
      </w:r>
      <w:r w:rsidRPr="004B16E8">
        <w:rPr>
          <w:rFonts w:ascii="宋体" w:hAnsi="宋体" w:hint="eastAsia"/>
          <w:color w:val="000000"/>
          <w:sz w:val="24"/>
        </w:rPr>
        <w:t>这样地读下去，是读不出所以然来的。会心的微笑，只能心领神会，非文章词句所能表达。</w:t>
      </w:r>
      <w:r>
        <w:rPr>
          <w:rFonts w:ascii="宋体" w:hAnsi="宋体" w:hint="eastAsia"/>
          <w:color w:val="000000"/>
          <w:sz w:val="24"/>
        </w:rPr>
        <w:t>”</w:t>
      </w:r>
      <w:r>
        <w:rPr>
          <w:rStyle w:val="af"/>
          <w:rFonts w:ascii="宋体" w:hAnsi="宋体"/>
          <w:color w:val="000000"/>
          <w:sz w:val="24"/>
        </w:rPr>
        <w:endnoteReference w:id="74"/>
      </w:r>
      <w:r>
        <w:rPr>
          <w:rFonts w:ascii="宋体" w:hAnsi="宋体" w:hint="eastAsia"/>
          <w:color w:val="000000"/>
          <w:sz w:val="24"/>
        </w:rPr>
        <w:t>在画里寻诗，重要的是，“心领神会，非文章词句所能表达。”所以他没忘记补充说：“</w:t>
      </w:r>
      <w:r w:rsidRPr="004B16E8">
        <w:rPr>
          <w:rFonts w:ascii="宋体" w:hAnsi="宋体" w:hint="eastAsia"/>
          <w:color w:val="000000"/>
          <w:sz w:val="24"/>
        </w:rPr>
        <w:t>我想画的最高境界不是可以读得懂的，一说到读便牵涉到文章词句，便要透过思想的程序，而画的美妙处在于透过视觉而直诉诸人的心灵。画给人的一种心灵上的享受，不可言说，说便不着。</w:t>
      </w:r>
      <w:r>
        <w:rPr>
          <w:rFonts w:ascii="宋体" w:hAnsi="宋体" w:hint="eastAsia"/>
          <w:color w:val="000000"/>
          <w:sz w:val="24"/>
        </w:rPr>
        <w:t>”</w:t>
      </w:r>
      <w:r>
        <w:rPr>
          <w:rStyle w:val="af"/>
          <w:rFonts w:ascii="宋体" w:hAnsi="宋体"/>
          <w:color w:val="000000"/>
          <w:sz w:val="24"/>
        </w:rPr>
        <w:endnoteReference w:id="75"/>
      </w:r>
    </w:p>
    <w:p w:rsidR="003B0B20" w:rsidRDefault="003B0B20" w:rsidP="003B0B20">
      <w:pPr>
        <w:shd w:val="clear" w:color="auto" w:fill="FFFFFF"/>
        <w:adjustRightInd w:val="0"/>
        <w:snapToGrid w:val="0"/>
        <w:spacing w:line="440" w:lineRule="exact"/>
        <w:ind w:firstLine="480"/>
        <w:rPr>
          <w:rFonts w:ascii="宋体" w:hAnsi="宋体"/>
          <w:color w:val="000000"/>
          <w:sz w:val="24"/>
        </w:rPr>
      </w:pPr>
      <w:r>
        <w:rPr>
          <w:rFonts w:ascii="宋体" w:hAnsi="宋体" w:hint="eastAsia"/>
          <w:color w:val="000000"/>
          <w:sz w:val="24"/>
        </w:rPr>
        <w:t>画如诗</w:t>
      </w:r>
      <w:proofErr w:type="gramStart"/>
      <w:r>
        <w:rPr>
          <w:rFonts w:ascii="宋体" w:hAnsi="宋体" w:hint="eastAsia"/>
          <w:color w:val="000000"/>
          <w:sz w:val="24"/>
        </w:rPr>
        <w:t>式类兴之</w:t>
      </w:r>
      <w:proofErr w:type="gramEnd"/>
      <w:r>
        <w:rPr>
          <w:rFonts w:ascii="宋体" w:hAnsi="宋体" w:hint="eastAsia"/>
          <w:color w:val="000000"/>
          <w:sz w:val="24"/>
        </w:rPr>
        <w:t>合法性的一个根据或标志在于，题画诗形式在中国画的存在。“</w:t>
      </w:r>
      <w:r w:rsidRPr="004B16E8">
        <w:rPr>
          <w:rFonts w:ascii="宋体" w:hAnsi="宋体" w:hint="eastAsia"/>
          <w:color w:val="000000"/>
          <w:sz w:val="24"/>
        </w:rPr>
        <w:t>画中已经有诗，有些画家还怕诗意不够明显，在画面上更题上或多或少的诗词字句。自宋以后，这已成了大家所习惯接受的形式，有时候画上无字反倒觉得缺点什么。中国字本身有其艺术价值，若是题写得当，也不难看。西洋画无此便利，《拾穗人》上面若是用鹅翎管写上一首诗，那就不堪设想。在画上题诗，至少说明了一点，画里面的诗意有用文字表达的必要。</w:t>
      </w:r>
      <w:r>
        <w:rPr>
          <w:rFonts w:ascii="宋体" w:hAnsi="宋体" w:hint="eastAsia"/>
          <w:color w:val="000000"/>
          <w:sz w:val="24"/>
        </w:rPr>
        <w:t>”</w:t>
      </w:r>
      <w:r>
        <w:rPr>
          <w:rStyle w:val="af"/>
          <w:rFonts w:ascii="宋体" w:hAnsi="宋体"/>
          <w:color w:val="000000"/>
          <w:sz w:val="24"/>
        </w:rPr>
        <w:endnoteReference w:id="76"/>
      </w:r>
      <w:r>
        <w:rPr>
          <w:rFonts w:ascii="宋体" w:hAnsi="宋体" w:hint="eastAsia"/>
          <w:color w:val="000000"/>
          <w:sz w:val="24"/>
        </w:rPr>
        <w:t>所以，画如诗式</w:t>
      </w:r>
      <w:proofErr w:type="gramStart"/>
      <w:r>
        <w:rPr>
          <w:rFonts w:ascii="宋体" w:hAnsi="宋体" w:hint="eastAsia"/>
          <w:color w:val="000000"/>
          <w:sz w:val="24"/>
        </w:rPr>
        <w:t>类兴模式</w:t>
      </w:r>
      <w:proofErr w:type="gramEnd"/>
      <w:r>
        <w:rPr>
          <w:rFonts w:ascii="宋体" w:hAnsi="宋体" w:hint="eastAsia"/>
          <w:color w:val="000000"/>
          <w:sz w:val="24"/>
        </w:rPr>
        <w:t>的典</w:t>
      </w:r>
      <w:r>
        <w:rPr>
          <w:rFonts w:ascii="宋体" w:hAnsi="宋体" w:hint="eastAsia"/>
          <w:color w:val="000000"/>
          <w:sz w:val="24"/>
        </w:rPr>
        <w:lastRenderedPageBreak/>
        <w:t>范的批评文类，就是大量的题画诗、题跋或提款等。苏轼为</w:t>
      </w:r>
      <w:proofErr w:type="gramStart"/>
      <w:r w:rsidRPr="004B16E8">
        <w:rPr>
          <w:rFonts w:ascii="宋体" w:hAnsi="宋体" w:hint="eastAsia"/>
          <w:color w:val="000000"/>
          <w:sz w:val="24"/>
        </w:rPr>
        <w:t>友人慧崇和尚</w:t>
      </w:r>
      <w:proofErr w:type="gramEnd"/>
      <w:r w:rsidRPr="004B16E8">
        <w:rPr>
          <w:rFonts w:ascii="宋体" w:hAnsi="宋体" w:hint="eastAsia"/>
          <w:color w:val="000000"/>
          <w:sz w:val="24"/>
        </w:rPr>
        <w:t>的画作《春江晓景》题诗</w:t>
      </w:r>
      <w:r>
        <w:rPr>
          <w:rFonts w:ascii="宋体" w:hAnsi="宋体" w:hint="eastAsia"/>
          <w:color w:val="000000"/>
          <w:sz w:val="24"/>
        </w:rPr>
        <w:t>有</w:t>
      </w:r>
      <w:r w:rsidRPr="004B16E8">
        <w:rPr>
          <w:rFonts w:ascii="宋体" w:hAnsi="宋体" w:hint="eastAsia"/>
          <w:color w:val="000000"/>
          <w:sz w:val="24"/>
        </w:rPr>
        <w:t>“竹外桃花三两枝，春江水暖鸭先知。蒌蒿满地芦芽短，正是河豚欲上时。”</w:t>
      </w:r>
      <w:proofErr w:type="gramStart"/>
      <w:r>
        <w:rPr>
          <w:rFonts w:ascii="宋体" w:hAnsi="宋体" w:hint="eastAsia"/>
          <w:color w:val="000000"/>
          <w:sz w:val="24"/>
        </w:rPr>
        <w:t>虽然</w:t>
      </w:r>
      <w:r w:rsidRPr="004B16E8">
        <w:rPr>
          <w:rFonts w:ascii="宋体" w:hAnsi="宋体" w:hint="eastAsia"/>
          <w:color w:val="000000"/>
          <w:sz w:val="24"/>
        </w:rPr>
        <w:t>慧崇</w:t>
      </w:r>
      <w:proofErr w:type="gramEnd"/>
      <w:r w:rsidRPr="004B16E8">
        <w:rPr>
          <w:rFonts w:ascii="宋体" w:hAnsi="宋体" w:hint="eastAsia"/>
          <w:color w:val="000000"/>
          <w:sz w:val="24"/>
        </w:rPr>
        <w:t>的画已不传，</w:t>
      </w:r>
      <w:r>
        <w:rPr>
          <w:rFonts w:ascii="宋体" w:hAnsi="宋体" w:hint="eastAsia"/>
          <w:color w:val="000000"/>
          <w:sz w:val="24"/>
        </w:rPr>
        <w:t>但该</w:t>
      </w:r>
      <w:r w:rsidRPr="004B16E8">
        <w:rPr>
          <w:rFonts w:ascii="宋体" w:hAnsi="宋体" w:hint="eastAsia"/>
          <w:color w:val="000000"/>
          <w:sz w:val="24"/>
        </w:rPr>
        <w:t>题画诗却流传</w:t>
      </w:r>
      <w:r>
        <w:rPr>
          <w:rFonts w:ascii="宋体" w:hAnsi="宋体" w:hint="eastAsia"/>
          <w:color w:val="000000"/>
          <w:sz w:val="24"/>
        </w:rPr>
        <w:t>下来</w:t>
      </w:r>
      <w:r w:rsidRPr="004B16E8">
        <w:rPr>
          <w:rFonts w:ascii="宋体" w:hAnsi="宋体" w:hint="eastAsia"/>
          <w:color w:val="000000"/>
          <w:sz w:val="24"/>
        </w:rPr>
        <w:t>，</w:t>
      </w:r>
      <w:r>
        <w:rPr>
          <w:rFonts w:ascii="宋体" w:hAnsi="宋体" w:hint="eastAsia"/>
          <w:color w:val="000000"/>
          <w:sz w:val="24"/>
        </w:rPr>
        <w:t>自</w:t>
      </w:r>
      <w:r w:rsidRPr="004B16E8">
        <w:rPr>
          <w:rFonts w:ascii="宋体" w:hAnsi="宋体" w:hint="eastAsia"/>
          <w:color w:val="000000"/>
          <w:sz w:val="24"/>
        </w:rPr>
        <w:t>成</w:t>
      </w:r>
      <w:r>
        <w:rPr>
          <w:rFonts w:ascii="宋体" w:hAnsi="宋体" w:hint="eastAsia"/>
          <w:color w:val="000000"/>
          <w:sz w:val="24"/>
        </w:rPr>
        <w:t>独立的语言</w:t>
      </w:r>
      <w:r w:rsidRPr="004B16E8">
        <w:rPr>
          <w:rFonts w:ascii="宋体" w:hAnsi="宋体" w:hint="eastAsia"/>
          <w:color w:val="000000"/>
          <w:sz w:val="24"/>
        </w:rPr>
        <w:t>艺术</w:t>
      </w:r>
      <w:r>
        <w:rPr>
          <w:rFonts w:ascii="宋体" w:hAnsi="宋体" w:hint="eastAsia"/>
          <w:color w:val="000000"/>
          <w:sz w:val="24"/>
        </w:rPr>
        <w:t>佳作</w:t>
      </w:r>
      <w:r w:rsidRPr="004B16E8">
        <w:rPr>
          <w:rFonts w:ascii="宋体" w:hAnsi="宋体" w:hint="eastAsia"/>
          <w:color w:val="000000"/>
          <w:sz w:val="24"/>
        </w:rPr>
        <w:t>。</w:t>
      </w:r>
      <w:hyperlink r:id="rId15" w:tgtFrame="_blank" w:history="1">
        <w:r w:rsidRPr="004B16E8">
          <w:rPr>
            <w:rFonts w:ascii="宋体" w:hAnsi="宋体" w:hint="eastAsia"/>
            <w:color w:val="000000"/>
            <w:sz w:val="24"/>
          </w:rPr>
          <w:t>唐寅</w:t>
        </w:r>
      </w:hyperlink>
      <w:r>
        <w:rPr>
          <w:rFonts w:ascii="宋体" w:hAnsi="宋体" w:hint="eastAsia"/>
          <w:color w:val="000000"/>
          <w:sz w:val="24"/>
        </w:rPr>
        <w:t>为自己的</w:t>
      </w:r>
      <w:r w:rsidRPr="004B16E8">
        <w:rPr>
          <w:rFonts w:ascii="宋体" w:hAnsi="宋体" w:hint="eastAsia"/>
          <w:color w:val="000000"/>
          <w:sz w:val="24"/>
        </w:rPr>
        <w:t>《纨扇仕女图》题</w:t>
      </w:r>
      <w:r>
        <w:rPr>
          <w:rFonts w:ascii="宋体" w:hAnsi="宋体" w:hint="eastAsia"/>
          <w:color w:val="000000"/>
          <w:sz w:val="24"/>
        </w:rPr>
        <w:t>诗如下</w:t>
      </w:r>
      <w:r w:rsidRPr="004B16E8">
        <w:rPr>
          <w:rFonts w:ascii="宋体" w:hAnsi="宋体" w:hint="eastAsia"/>
          <w:color w:val="000000"/>
          <w:sz w:val="24"/>
        </w:rPr>
        <w:t>：</w:t>
      </w:r>
      <w:r>
        <w:rPr>
          <w:rFonts w:ascii="宋体" w:hAnsi="宋体" w:hint="eastAsia"/>
          <w:color w:val="000000"/>
          <w:sz w:val="24"/>
        </w:rPr>
        <w:t>“</w:t>
      </w:r>
      <w:r w:rsidRPr="004B16E8">
        <w:rPr>
          <w:rFonts w:ascii="宋体" w:hAnsi="宋体" w:hint="eastAsia"/>
          <w:color w:val="000000"/>
          <w:sz w:val="24"/>
        </w:rPr>
        <w:t>秋来</w:t>
      </w:r>
      <w:hyperlink r:id="rId16" w:tgtFrame="_blank" w:history="1">
        <w:r w:rsidRPr="004B16E8">
          <w:rPr>
            <w:rFonts w:ascii="宋体" w:hAnsi="宋体" w:hint="eastAsia"/>
            <w:color w:val="000000"/>
            <w:sz w:val="24"/>
          </w:rPr>
          <w:t>纨扇</w:t>
        </w:r>
      </w:hyperlink>
      <w:r>
        <w:rPr>
          <w:rFonts w:ascii="宋体" w:hAnsi="宋体"/>
          <w:color w:val="000000"/>
          <w:sz w:val="24"/>
        </w:rPr>
        <w:t>合收藏，何事佳人重感伤</w:t>
      </w:r>
      <w:r>
        <w:rPr>
          <w:rFonts w:ascii="宋体" w:hAnsi="宋体" w:hint="eastAsia"/>
          <w:color w:val="000000"/>
          <w:sz w:val="24"/>
        </w:rPr>
        <w:t>。</w:t>
      </w:r>
      <w:r w:rsidRPr="004B16E8">
        <w:rPr>
          <w:rFonts w:ascii="宋体" w:hAnsi="宋体" w:hint="eastAsia"/>
          <w:color w:val="000000"/>
          <w:sz w:val="24"/>
        </w:rPr>
        <w:t>请把无情仔细看，大都谁</w:t>
      </w:r>
      <w:proofErr w:type="gramStart"/>
      <w:r w:rsidRPr="004B16E8">
        <w:rPr>
          <w:rFonts w:ascii="宋体" w:hAnsi="宋体" w:hint="eastAsia"/>
          <w:color w:val="000000"/>
          <w:sz w:val="24"/>
        </w:rPr>
        <w:t>不逐</w:t>
      </w:r>
      <w:proofErr w:type="gramEnd"/>
      <w:r w:rsidRPr="004B16E8">
        <w:rPr>
          <w:rFonts w:ascii="宋体" w:hAnsi="宋体" w:hint="eastAsia"/>
          <w:color w:val="000000"/>
          <w:sz w:val="24"/>
        </w:rPr>
        <w:t>炎凉。</w:t>
      </w:r>
      <w:r>
        <w:rPr>
          <w:rFonts w:ascii="宋体" w:hAnsi="宋体" w:hint="eastAsia"/>
          <w:color w:val="000000"/>
          <w:sz w:val="24"/>
        </w:rPr>
        <w:t>”借扇子而书写世态炎凉。</w:t>
      </w:r>
      <w:bookmarkStart w:id="3" w:name="5_3"/>
      <w:bookmarkStart w:id="4" w:name="sub1959695_5_3"/>
      <w:bookmarkStart w:id="5" w:name="墨梅"/>
      <w:bookmarkEnd w:id="3"/>
      <w:bookmarkEnd w:id="4"/>
      <w:bookmarkEnd w:id="5"/>
      <w:r w:rsidRPr="004B16E8">
        <w:rPr>
          <w:rFonts w:ascii="宋体" w:hAnsi="宋体"/>
          <w:color w:val="000000"/>
          <w:sz w:val="24"/>
        </w:rPr>
        <w:fldChar w:fldCharType="begin"/>
      </w:r>
      <w:r w:rsidRPr="004B16E8">
        <w:rPr>
          <w:rFonts w:ascii="宋体" w:hAnsi="宋体"/>
          <w:color w:val="000000"/>
          <w:sz w:val="24"/>
        </w:rPr>
        <w:instrText xml:space="preserve"> HYPERLINK "http://baike.baidu.com/view/19453.htm" \t "_blank" </w:instrText>
      </w:r>
      <w:r w:rsidRPr="004B16E8">
        <w:rPr>
          <w:rFonts w:ascii="宋体" w:hAnsi="宋体"/>
          <w:color w:val="000000"/>
          <w:sz w:val="24"/>
        </w:rPr>
        <w:fldChar w:fldCharType="separate"/>
      </w:r>
      <w:r w:rsidRPr="004B16E8">
        <w:rPr>
          <w:rFonts w:ascii="宋体" w:hAnsi="宋体" w:hint="eastAsia"/>
          <w:color w:val="000000"/>
          <w:sz w:val="24"/>
        </w:rPr>
        <w:t>王冕</w:t>
      </w:r>
      <w:r w:rsidRPr="004B16E8">
        <w:rPr>
          <w:rFonts w:ascii="宋体" w:hAnsi="宋体"/>
          <w:color w:val="000000"/>
          <w:sz w:val="24"/>
        </w:rPr>
        <w:fldChar w:fldCharType="end"/>
      </w:r>
      <w:r w:rsidRPr="004B16E8">
        <w:rPr>
          <w:rFonts w:ascii="宋体" w:hAnsi="宋体" w:hint="eastAsia"/>
          <w:color w:val="000000"/>
          <w:sz w:val="24"/>
        </w:rPr>
        <w:t>自题《</w:t>
      </w:r>
      <w:hyperlink r:id="rId17" w:tgtFrame="_blank" w:history="1">
        <w:r w:rsidRPr="004B16E8">
          <w:rPr>
            <w:rFonts w:ascii="宋体" w:hAnsi="宋体" w:hint="eastAsia"/>
            <w:color w:val="000000"/>
            <w:sz w:val="24"/>
          </w:rPr>
          <w:t>墨梅</w:t>
        </w:r>
      </w:hyperlink>
      <w:r w:rsidRPr="004B16E8">
        <w:rPr>
          <w:rFonts w:ascii="宋体" w:hAnsi="宋体" w:hint="eastAsia"/>
          <w:color w:val="000000"/>
          <w:sz w:val="24"/>
        </w:rPr>
        <w:t>》诗：“我家洗砚池头树，朵朵</w:t>
      </w:r>
      <w:hyperlink r:id="rId18" w:tgtFrame="_blank" w:history="1">
        <w:r w:rsidRPr="004B16E8">
          <w:rPr>
            <w:rFonts w:ascii="宋体" w:hAnsi="宋体" w:hint="eastAsia"/>
            <w:color w:val="000000"/>
            <w:sz w:val="24"/>
          </w:rPr>
          <w:t>花开淡墨痕</w:t>
        </w:r>
      </w:hyperlink>
      <w:r>
        <w:rPr>
          <w:rFonts w:ascii="宋体" w:hAnsi="宋体" w:hint="eastAsia"/>
          <w:color w:val="000000"/>
          <w:sz w:val="24"/>
        </w:rPr>
        <w:t>。</w:t>
      </w:r>
      <w:proofErr w:type="gramStart"/>
      <w:r w:rsidRPr="004B16E8">
        <w:rPr>
          <w:rFonts w:ascii="宋体" w:hAnsi="宋体" w:hint="eastAsia"/>
          <w:color w:val="000000"/>
          <w:sz w:val="24"/>
        </w:rPr>
        <w:t>不</w:t>
      </w:r>
      <w:proofErr w:type="gramEnd"/>
      <w:r w:rsidRPr="004B16E8">
        <w:rPr>
          <w:rFonts w:ascii="宋体" w:hAnsi="宋体" w:hint="eastAsia"/>
          <w:color w:val="000000"/>
          <w:sz w:val="24"/>
        </w:rPr>
        <w:t>要人夸颜色好，只留清气满乾坤。”</w:t>
      </w:r>
      <w:r>
        <w:rPr>
          <w:rFonts w:ascii="宋体" w:hAnsi="宋体" w:hint="eastAsia"/>
          <w:color w:val="000000"/>
          <w:sz w:val="24"/>
        </w:rPr>
        <w:t>属以梅自喻。它们都可谓兴味深长之作。</w:t>
      </w:r>
    </w:p>
    <w:p w:rsidR="003B0B20" w:rsidRPr="004B16E8" w:rsidRDefault="003B0B20" w:rsidP="003B0B20">
      <w:pPr>
        <w:shd w:val="clear" w:color="auto" w:fill="FFFFFF"/>
        <w:adjustRightInd w:val="0"/>
        <w:snapToGrid w:val="0"/>
        <w:spacing w:line="440" w:lineRule="exact"/>
        <w:ind w:firstLine="480"/>
        <w:rPr>
          <w:color w:val="000000"/>
          <w:sz w:val="24"/>
          <w:szCs w:val="24"/>
        </w:rPr>
      </w:pPr>
      <w:r>
        <w:rPr>
          <w:rFonts w:ascii="宋体" w:hAnsi="宋体" w:hint="eastAsia"/>
          <w:color w:val="000000"/>
          <w:sz w:val="24"/>
        </w:rPr>
        <w:t>题画诗何以不仅不会破坏画的表意效果反而会使其增辉？宗白华的解释如下：“</w:t>
      </w:r>
      <w:r w:rsidRPr="004B16E8">
        <w:rPr>
          <w:rFonts w:ascii="宋体" w:hAnsi="宋体" w:hint="eastAsia"/>
          <w:color w:val="000000"/>
          <w:sz w:val="24"/>
        </w:rPr>
        <w:t>在画幅上题诗写字，借书法以点醒画中的笔法，借诗句以衬出画中意境，而并不觉其破坏画景（在西洋油画上題句即破坏其写实幻境），这又是中国画可注意的特色</w:t>
      </w:r>
      <w:r>
        <w:rPr>
          <w:rFonts w:hint="eastAsia"/>
        </w:rPr>
        <w:t>，</w:t>
      </w:r>
      <w:r>
        <w:rPr>
          <w:rFonts w:ascii="宋体" w:hAnsi="宋体" w:hint="eastAsia"/>
          <w:color w:val="000000"/>
          <w:sz w:val="24"/>
        </w:rPr>
        <w:t>因中、西画法所表现的‘境界层’</w:t>
      </w:r>
      <w:r w:rsidRPr="004B16E8">
        <w:rPr>
          <w:rFonts w:ascii="宋体" w:hAnsi="宋体" w:hint="eastAsia"/>
          <w:color w:val="000000"/>
          <w:sz w:val="24"/>
        </w:rPr>
        <w:t>根本不同：一为写实的，一为虚灵的；一为物我对立的，一为物我浑融的。中国画以书法为骨干，以诗境为灵魂，诗、书、画同属于一境层。西画以建筑空间为间架,以雕塑人体为对象，建筑、雕刻、油画同属于一境层。</w:t>
      </w:r>
      <w:r>
        <w:rPr>
          <w:rFonts w:ascii="宋体" w:hAnsi="宋体" w:hint="eastAsia"/>
          <w:color w:val="000000"/>
          <w:sz w:val="24"/>
        </w:rPr>
        <w:t>”</w:t>
      </w:r>
      <w:r>
        <w:rPr>
          <w:rStyle w:val="af"/>
          <w:rFonts w:ascii="宋体" w:hAnsi="宋体"/>
          <w:color w:val="000000"/>
          <w:sz w:val="24"/>
        </w:rPr>
        <w:endnoteReference w:id="77"/>
      </w:r>
      <w:r>
        <w:rPr>
          <w:rFonts w:ascii="宋体" w:hAnsi="宋体" w:hint="eastAsia"/>
          <w:color w:val="000000"/>
          <w:sz w:val="24"/>
        </w:rPr>
        <w:t>现代也有以“题画诗”形式所做的批评，如</w:t>
      </w:r>
      <w:r w:rsidRPr="009A4B87">
        <w:rPr>
          <w:rFonts w:ascii="宋体" w:hAnsi="宋体" w:hint="eastAsia"/>
          <w:color w:val="000000"/>
          <w:sz w:val="24"/>
        </w:rPr>
        <w:t>丰子恺为自</w:t>
      </w:r>
      <w:r>
        <w:rPr>
          <w:rFonts w:hint="eastAsia"/>
          <w:color w:val="000000"/>
          <w:sz w:val="24"/>
          <w:szCs w:val="24"/>
        </w:rPr>
        <w:t>己的漫画《生机不息》配有题画诗：“</w:t>
      </w:r>
      <w:r w:rsidRPr="00465C17">
        <w:rPr>
          <w:rFonts w:hint="eastAsia"/>
          <w:color w:val="000000"/>
          <w:sz w:val="24"/>
          <w:szCs w:val="24"/>
        </w:rPr>
        <w:t>大树被斩伐，生机并不息。春来怒抽条，气象何蓬勃！</w:t>
      </w:r>
      <w:r>
        <w:rPr>
          <w:rFonts w:hint="eastAsia"/>
          <w:color w:val="000000"/>
          <w:sz w:val="24"/>
          <w:szCs w:val="24"/>
        </w:rPr>
        <w:t>”而</w:t>
      </w:r>
      <w:r>
        <w:rPr>
          <w:rFonts w:ascii="宋体" w:hAnsi="宋体" w:hint="eastAsia"/>
          <w:color w:val="000000"/>
          <w:sz w:val="24"/>
        </w:rPr>
        <w:t>前引</w:t>
      </w:r>
      <w:r w:rsidRPr="004B16E8">
        <w:rPr>
          <w:rFonts w:ascii="宋体" w:hAnsi="宋体" w:hint="eastAsia"/>
          <w:color w:val="000000"/>
          <w:sz w:val="24"/>
        </w:rPr>
        <w:t>《读罗中立的油画</w:t>
      </w:r>
      <w:r w:rsidRPr="004B16E8">
        <w:rPr>
          <w:rFonts w:ascii="宋体" w:hAnsi="宋体"/>
          <w:color w:val="000000"/>
          <w:sz w:val="24"/>
        </w:rPr>
        <w:t>&lt;</w:t>
      </w:r>
      <w:r w:rsidRPr="004B16E8">
        <w:rPr>
          <w:rFonts w:ascii="宋体" w:hAnsi="宋体" w:hint="eastAsia"/>
          <w:color w:val="000000"/>
          <w:sz w:val="24"/>
        </w:rPr>
        <w:t>父亲</w:t>
      </w:r>
      <w:r w:rsidRPr="004B16E8">
        <w:rPr>
          <w:rFonts w:ascii="宋体" w:hAnsi="宋体"/>
          <w:color w:val="000000"/>
          <w:sz w:val="24"/>
        </w:rPr>
        <w:t>&gt;</w:t>
      </w:r>
      <w:r w:rsidRPr="004B16E8">
        <w:rPr>
          <w:rFonts w:ascii="宋体" w:hAnsi="宋体" w:hint="eastAsia"/>
          <w:color w:val="000000"/>
          <w:sz w:val="24"/>
        </w:rPr>
        <w:t>》</w:t>
      </w:r>
      <w:r>
        <w:rPr>
          <w:rFonts w:ascii="宋体" w:hAnsi="宋体" w:hint="eastAsia"/>
          <w:color w:val="000000"/>
          <w:sz w:val="24"/>
        </w:rPr>
        <w:t>则以类似题画诗的方式去抒写从油画《父亲》获取的兴味</w:t>
      </w:r>
      <w:r w:rsidRPr="004B16E8">
        <w:rPr>
          <w:rFonts w:ascii="宋体" w:hAnsi="宋体" w:hint="eastAsia"/>
          <w:color w:val="000000"/>
          <w:sz w:val="24"/>
        </w:rPr>
        <w:t>。</w:t>
      </w:r>
    </w:p>
    <w:p w:rsidR="003B0B20" w:rsidRDefault="003B0B20" w:rsidP="003B0B20">
      <w:pPr>
        <w:adjustRightInd w:val="0"/>
        <w:snapToGrid w:val="0"/>
        <w:spacing w:line="440" w:lineRule="exact"/>
        <w:ind w:firstLine="480"/>
        <w:rPr>
          <w:rFonts w:ascii="宋体" w:hAnsi="宋体"/>
          <w:color w:val="000000"/>
          <w:sz w:val="24"/>
        </w:rPr>
      </w:pPr>
      <w:r>
        <w:rPr>
          <w:rFonts w:ascii="宋体" w:hAnsi="宋体" w:hint="eastAsia"/>
          <w:color w:val="000000"/>
          <w:sz w:val="24"/>
        </w:rPr>
        <w:t>（6）书</w:t>
      </w:r>
      <w:proofErr w:type="gramStart"/>
      <w:r>
        <w:rPr>
          <w:rFonts w:ascii="宋体" w:hAnsi="宋体" w:hint="eastAsia"/>
          <w:color w:val="000000"/>
          <w:sz w:val="24"/>
        </w:rPr>
        <w:t>如乐式类</w:t>
      </w:r>
      <w:proofErr w:type="gramEnd"/>
      <w:r>
        <w:rPr>
          <w:rFonts w:ascii="宋体" w:hAnsi="宋体" w:hint="eastAsia"/>
          <w:color w:val="000000"/>
          <w:sz w:val="24"/>
        </w:rPr>
        <w:t>兴。也可作书</w:t>
      </w:r>
      <w:proofErr w:type="gramStart"/>
      <w:r>
        <w:rPr>
          <w:rFonts w:ascii="宋体" w:hAnsi="宋体" w:hint="eastAsia"/>
          <w:color w:val="000000"/>
          <w:sz w:val="24"/>
        </w:rPr>
        <w:t>如舞式类</w:t>
      </w:r>
      <w:proofErr w:type="gramEnd"/>
      <w:r>
        <w:rPr>
          <w:rFonts w:ascii="宋体" w:hAnsi="宋体" w:hint="eastAsia"/>
          <w:color w:val="000000"/>
          <w:sz w:val="24"/>
        </w:rPr>
        <w:t>兴。这是指从书法艺术品中体味到音乐或舞蹈境界的批评模式。有关书如舞的评论，已见于前引杜甫诗《</w:t>
      </w:r>
      <w:r w:rsidRPr="00523647">
        <w:rPr>
          <w:rFonts w:ascii="宋体" w:hAnsi="宋体" w:hint="eastAsia"/>
          <w:color w:val="000000"/>
          <w:sz w:val="24"/>
        </w:rPr>
        <w:t>观公孙大娘弟子舞剑器行·并序》</w:t>
      </w:r>
      <w:r>
        <w:rPr>
          <w:rFonts w:ascii="宋体" w:hAnsi="宋体" w:hint="eastAsia"/>
          <w:color w:val="000000"/>
          <w:sz w:val="24"/>
        </w:rPr>
        <w:t>。宗白华指出：“</w:t>
      </w:r>
      <w:r w:rsidRPr="004B16E8">
        <w:rPr>
          <w:rFonts w:ascii="宋体" w:hAnsi="宋体" w:hint="eastAsia"/>
          <w:color w:val="000000"/>
          <w:sz w:val="24"/>
        </w:rPr>
        <w:t>书法为中国特有之高级艺术：以抽象之笔墨表现极具体之人格风度及个性情感，而其美有如音乐。”</w:t>
      </w:r>
      <w:r>
        <w:rPr>
          <w:rStyle w:val="af"/>
          <w:rFonts w:ascii="宋体" w:hAnsi="宋体"/>
          <w:color w:val="000000"/>
          <w:sz w:val="24"/>
        </w:rPr>
        <w:endnoteReference w:id="78"/>
      </w:r>
      <w:r>
        <w:rPr>
          <w:rFonts w:ascii="宋体" w:hAnsi="宋体" w:hint="eastAsia"/>
          <w:color w:val="000000"/>
          <w:sz w:val="24"/>
        </w:rPr>
        <w:t>书法之美在于其美如音乐，其原因如下：“</w:t>
      </w:r>
      <w:r w:rsidRPr="004B16E8">
        <w:rPr>
          <w:rFonts w:ascii="宋体" w:hAnsi="宋体" w:hint="eastAsia"/>
          <w:color w:val="000000"/>
          <w:sz w:val="24"/>
        </w:rPr>
        <w:t>中国乐教失传，诗人不能弦歌，乃将心灵的情韵表现于书法、画法。书法尤为代替音乐的抽象艺术。”</w:t>
      </w:r>
      <w:r>
        <w:rPr>
          <w:rStyle w:val="af"/>
        </w:rPr>
        <w:endnoteReference w:id="79"/>
      </w:r>
      <w:r>
        <w:rPr>
          <w:rFonts w:ascii="宋体" w:hAnsi="宋体" w:hint="eastAsia"/>
          <w:color w:val="000000"/>
          <w:sz w:val="24"/>
        </w:rPr>
        <w:t>这是说书法艺术以“抽象艺术”的方式去“代替”性地保留早期音乐所有的教化功能，所以要衡量书法的价值就需要从中品评出音乐味来。这自然属一家之言，允许见仁见智。</w:t>
      </w:r>
    </w:p>
    <w:p w:rsidR="003B0B20" w:rsidRPr="00CF265E" w:rsidRDefault="003B0B20" w:rsidP="003B0B20">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（7）建筑如诗式类兴。西方人喜欢讲</w:t>
      </w:r>
      <w:r w:rsidRPr="004B16E8">
        <w:rPr>
          <w:rFonts w:ascii="宋体" w:hAnsi="宋体"/>
          <w:color w:val="000000"/>
          <w:sz w:val="24"/>
        </w:rPr>
        <w:t>“</w:t>
      </w:r>
      <w:r w:rsidRPr="004B16E8">
        <w:rPr>
          <w:rFonts w:ascii="宋体" w:hAnsi="宋体" w:hint="eastAsia"/>
          <w:color w:val="000000"/>
          <w:sz w:val="24"/>
        </w:rPr>
        <w:t>建筑是凝固的音乐</w:t>
      </w:r>
      <w:r w:rsidRPr="004B16E8">
        <w:rPr>
          <w:rFonts w:ascii="宋体" w:hAnsi="宋体"/>
          <w:color w:val="000000"/>
          <w:sz w:val="24"/>
        </w:rPr>
        <w:t>”</w:t>
      </w:r>
      <w:r>
        <w:rPr>
          <w:rFonts w:ascii="宋体" w:hAnsi="宋体" w:hint="eastAsia"/>
          <w:color w:val="000000"/>
          <w:sz w:val="24"/>
        </w:rPr>
        <w:t>，将建筑之美比作音乐之美</w:t>
      </w:r>
      <w:r w:rsidRPr="004B16E8">
        <w:rPr>
          <w:rFonts w:ascii="宋体" w:hAnsi="宋体" w:hint="eastAsia"/>
          <w:color w:val="000000"/>
          <w:sz w:val="24"/>
        </w:rPr>
        <w:t>。黑格尔曾这样</w:t>
      </w:r>
      <w:r>
        <w:rPr>
          <w:rFonts w:ascii="宋体" w:hAnsi="宋体" w:hint="eastAsia"/>
          <w:color w:val="000000"/>
          <w:sz w:val="24"/>
        </w:rPr>
        <w:t>论述</w:t>
      </w:r>
      <w:r w:rsidRPr="004B16E8">
        <w:rPr>
          <w:rFonts w:ascii="宋体" w:hAnsi="宋体" w:hint="eastAsia"/>
          <w:color w:val="000000"/>
          <w:sz w:val="24"/>
        </w:rPr>
        <w:t>音乐与建筑的关系：</w:t>
      </w:r>
      <w:r w:rsidRPr="004B16E8">
        <w:rPr>
          <w:rFonts w:ascii="宋体" w:hAnsi="宋体"/>
          <w:color w:val="000000"/>
          <w:sz w:val="24"/>
        </w:rPr>
        <w:t>“</w:t>
      </w:r>
      <w:r w:rsidRPr="004B16E8">
        <w:rPr>
          <w:rFonts w:ascii="宋体" w:hAnsi="宋体" w:hint="eastAsia"/>
          <w:color w:val="000000"/>
          <w:sz w:val="24"/>
        </w:rPr>
        <w:t>音乐和建筑最相近，因为像建筑一样，音乐把它的创造放在比例和结构上。</w:t>
      </w:r>
      <w:r w:rsidRPr="004B16E8">
        <w:rPr>
          <w:rFonts w:ascii="宋体" w:hAnsi="宋体"/>
          <w:color w:val="000000"/>
          <w:sz w:val="24"/>
        </w:rPr>
        <w:t>”</w:t>
      </w:r>
      <w:r>
        <w:rPr>
          <w:rStyle w:val="af"/>
          <w:rFonts w:ascii="宋体" w:hAnsi="宋体"/>
          <w:color w:val="000000"/>
          <w:sz w:val="24"/>
        </w:rPr>
        <w:endnoteReference w:id="80"/>
      </w:r>
      <w:r>
        <w:rPr>
          <w:rFonts w:ascii="宋体" w:hAnsi="宋体" w:hint="eastAsia"/>
          <w:color w:val="000000"/>
          <w:sz w:val="24"/>
        </w:rPr>
        <w:t>与西方的建筑如同音乐般注重实体的比例和结构不同，中国建筑艺术高度注重诗歌或舞蹈般韵律、节奏的传达，其至高境界在于诗或舞的灵动境界，也就是建筑如诗、建筑如舞。“</w:t>
      </w:r>
      <w:r w:rsidRPr="002B092E">
        <w:rPr>
          <w:rFonts w:ascii="宋体" w:hAnsi="宋体" w:hint="eastAsia"/>
          <w:color w:val="000000"/>
          <w:sz w:val="24"/>
        </w:rPr>
        <w:t>中国的书法、画法都趋向飞舞。庄严的建筑也有飞檐表现着舞姿。”</w:t>
      </w:r>
      <w:r>
        <w:rPr>
          <w:rStyle w:val="af"/>
        </w:rPr>
        <w:endnoteReference w:id="81"/>
      </w:r>
      <w:r>
        <w:rPr>
          <w:rFonts w:ascii="宋体" w:hAnsi="宋体" w:hint="eastAsia"/>
          <w:color w:val="000000"/>
          <w:sz w:val="24"/>
        </w:rPr>
        <w:t>故这种批评模</w:t>
      </w:r>
      <w:r>
        <w:rPr>
          <w:rFonts w:ascii="宋体" w:hAnsi="宋体" w:hint="eastAsia"/>
          <w:color w:val="000000"/>
          <w:sz w:val="24"/>
        </w:rPr>
        <w:lastRenderedPageBreak/>
        <w:t>式也可作建筑</w:t>
      </w:r>
      <w:proofErr w:type="gramStart"/>
      <w:r>
        <w:rPr>
          <w:rFonts w:ascii="宋体" w:hAnsi="宋体" w:hint="eastAsia"/>
          <w:color w:val="000000"/>
          <w:sz w:val="24"/>
        </w:rPr>
        <w:t>如舞式类</w:t>
      </w:r>
      <w:proofErr w:type="gramEnd"/>
      <w:r>
        <w:rPr>
          <w:rFonts w:ascii="宋体" w:hAnsi="宋体" w:hint="eastAsia"/>
          <w:color w:val="000000"/>
          <w:sz w:val="24"/>
        </w:rPr>
        <w:t>兴。</w:t>
      </w:r>
      <w:r>
        <w:rPr>
          <w:rFonts w:ascii="宋体" w:hAnsi="宋体" w:cs="宋体" w:hint="eastAsia"/>
          <w:color w:val="000000"/>
          <w:kern w:val="0"/>
          <w:sz w:val="24"/>
          <w:szCs w:val="24"/>
        </w:rPr>
        <w:t>“</w:t>
      </w:r>
      <w:r w:rsidRPr="0046627F">
        <w:rPr>
          <w:rFonts w:ascii="宋体" w:hAnsi="宋体" w:hint="eastAsia"/>
          <w:color w:val="000000"/>
          <w:sz w:val="24"/>
          <w:szCs w:val="24"/>
        </w:rPr>
        <w:t>中国之庙宇宫殿，及大家大户之房屋，恒悬匾与对联，则见中国人求建筑与诗文之意相通之精神。</w:t>
      </w:r>
      <w:r>
        <w:rPr>
          <w:rFonts w:ascii="宋体" w:hAnsi="宋体" w:hint="eastAsia"/>
          <w:color w:val="000000"/>
          <w:sz w:val="24"/>
          <w:szCs w:val="24"/>
        </w:rPr>
        <w:t>”</w:t>
      </w:r>
      <w:r w:rsidRPr="0046627F">
        <w:rPr>
          <w:rStyle w:val="af"/>
          <w:rFonts w:ascii="宋体" w:hAnsi="宋体"/>
          <w:color w:val="000000"/>
        </w:rPr>
        <w:endnoteReference w:id="82"/>
      </w:r>
      <w:r>
        <w:rPr>
          <w:rFonts w:ascii="宋体" w:hAnsi="宋体" w:hint="eastAsia"/>
          <w:color w:val="000000"/>
          <w:sz w:val="24"/>
        </w:rPr>
        <w:t>为突出灵动性或飞动姿态，中国建筑总会配以对联、门匾等诗意形式。梁思成还看到一个民族的诸种“思想精神”会“寄托”与建筑平面分布上：“……证明</w:t>
      </w:r>
      <w:r w:rsidRPr="004B16E8">
        <w:rPr>
          <w:rFonts w:ascii="宋体" w:hAnsi="宋体" w:hint="eastAsia"/>
          <w:color w:val="000000"/>
          <w:sz w:val="24"/>
        </w:rPr>
        <w:t>政治、宗法、风俗、礼仪、佛道、风水等中国思想精神之寄托于建筑平面之……分布上者，固尤深于其它单位构成之因素也。结构所产生立体形貌之感人处，则多见于文章诗赋之赞颂中。中国诗画之意境，与建筑艺术显有密切之关系，但此艺术之旨趣，固未尝如规制部署等第等之为史家所重也。</w:t>
      </w:r>
      <w:r>
        <w:rPr>
          <w:rFonts w:ascii="宋体" w:hAnsi="宋体" w:hint="eastAsia"/>
          <w:color w:val="000000"/>
          <w:sz w:val="24"/>
        </w:rPr>
        <w:t>”</w:t>
      </w:r>
      <w:r>
        <w:rPr>
          <w:rStyle w:val="af"/>
          <w:rFonts w:ascii="宋体" w:hAnsi="宋体"/>
          <w:color w:val="000000"/>
          <w:sz w:val="24"/>
        </w:rPr>
        <w:endnoteReference w:id="83"/>
      </w:r>
      <w:r>
        <w:rPr>
          <w:rFonts w:ascii="宋体" w:hAnsi="宋体" w:hint="eastAsia"/>
          <w:color w:val="000000"/>
          <w:sz w:val="24"/>
        </w:rPr>
        <w:t>建筑不仅被“文章诗赋”赞颂，而且与“中国诗画之意境</w:t>
      </w:r>
      <w:r>
        <w:rPr>
          <w:rFonts w:ascii="宋体" w:hAnsi="宋体"/>
          <w:color w:val="000000"/>
          <w:sz w:val="24"/>
        </w:rPr>
        <w:t>”</w:t>
      </w:r>
      <w:r>
        <w:rPr>
          <w:rFonts w:ascii="宋体" w:hAnsi="宋体" w:hint="eastAsia"/>
          <w:color w:val="000000"/>
          <w:sz w:val="24"/>
        </w:rPr>
        <w:t>密切相关。中国古代有大量的刻画建筑艺术的诗歌传世，可见建筑如</w:t>
      </w:r>
      <w:proofErr w:type="gramStart"/>
      <w:r>
        <w:rPr>
          <w:rFonts w:ascii="宋体" w:hAnsi="宋体" w:hint="eastAsia"/>
          <w:color w:val="000000"/>
          <w:sz w:val="24"/>
        </w:rPr>
        <w:t>诗早已</w:t>
      </w:r>
      <w:proofErr w:type="gramEnd"/>
      <w:r>
        <w:rPr>
          <w:rFonts w:ascii="宋体" w:hAnsi="宋体" w:hint="eastAsia"/>
          <w:color w:val="000000"/>
          <w:sz w:val="24"/>
        </w:rPr>
        <w:t>成为中国艺术传统的一部分。</w:t>
      </w:r>
      <w:r w:rsidRPr="00CF265E">
        <w:rPr>
          <w:rFonts w:ascii="宋体" w:hAnsi="宋体" w:hint="eastAsia"/>
          <w:color w:val="000000"/>
          <w:sz w:val="24"/>
        </w:rPr>
        <w:t>李白《夜宿山寺》：“危楼高百尺，手可摘星辰。不敢高声语，恐惊天上人。”</w:t>
      </w:r>
      <w:r>
        <w:rPr>
          <w:rFonts w:ascii="宋体" w:hAnsi="宋体" w:hint="eastAsia"/>
          <w:color w:val="000000"/>
          <w:sz w:val="24"/>
        </w:rPr>
        <w:t>以诗意语言去刻画高楼给人的特异体验。</w:t>
      </w:r>
      <w:r w:rsidRPr="00CF265E">
        <w:rPr>
          <w:rFonts w:ascii="宋体" w:hAnsi="宋体" w:hint="eastAsia"/>
          <w:color w:val="000000"/>
          <w:sz w:val="24"/>
        </w:rPr>
        <w:t>王勃</w:t>
      </w:r>
      <w:r>
        <w:rPr>
          <w:rFonts w:ascii="宋体" w:hAnsi="宋体" w:hint="eastAsia"/>
          <w:color w:val="000000"/>
          <w:sz w:val="24"/>
        </w:rPr>
        <w:t>则有</w:t>
      </w:r>
      <w:r w:rsidRPr="00CF265E">
        <w:rPr>
          <w:rFonts w:ascii="宋体" w:hAnsi="宋体" w:hint="eastAsia"/>
          <w:color w:val="000000"/>
          <w:sz w:val="24"/>
        </w:rPr>
        <w:t>《滕王阁</w:t>
      </w:r>
      <w:r>
        <w:rPr>
          <w:rFonts w:ascii="宋体" w:hAnsi="宋体" w:hint="eastAsia"/>
          <w:color w:val="000000"/>
          <w:sz w:val="24"/>
        </w:rPr>
        <w:t>诗并序</w:t>
      </w:r>
      <w:r w:rsidRPr="00CF265E">
        <w:rPr>
          <w:rFonts w:ascii="宋体" w:hAnsi="宋体" w:hint="eastAsia"/>
          <w:color w:val="000000"/>
          <w:sz w:val="24"/>
        </w:rPr>
        <w:t>》</w:t>
      </w:r>
      <w:r>
        <w:rPr>
          <w:rFonts w:ascii="宋体" w:hAnsi="宋体" w:hint="eastAsia"/>
          <w:color w:val="000000"/>
          <w:sz w:val="24"/>
        </w:rPr>
        <w:t>，其滕王阁序文和滕王阁</w:t>
      </w:r>
      <w:proofErr w:type="gramStart"/>
      <w:r>
        <w:rPr>
          <w:rFonts w:ascii="宋体" w:hAnsi="宋体" w:hint="eastAsia"/>
          <w:color w:val="000000"/>
          <w:sz w:val="24"/>
        </w:rPr>
        <w:t>诗之间</w:t>
      </w:r>
      <w:proofErr w:type="gramEnd"/>
      <w:r>
        <w:rPr>
          <w:rFonts w:ascii="宋体" w:hAnsi="宋体" w:hint="eastAsia"/>
          <w:color w:val="000000"/>
          <w:sz w:val="24"/>
        </w:rPr>
        <w:t>堪称一次绝配。</w:t>
      </w:r>
    </w:p>
    <w:p w:rsidR="003B0B20" w:rsidRDefault="003B0B20" w:rsidP="003B0B20">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rPr>
        <w:t>（8）他</w:t>
      </w:r>
      <w:proofErr w:type="gramStart"/>
      <w:r>
        <w:rPr>
          <w:rFonts w:ascii="宋体" w:hAnsi="宋体" w:hint="eastAsia"/>
          <w:color w:val="000000"/>
          <w:sz w:val="24"/>
        </w:rPr>
        <w:t>如我式类</w:t>
      </w:r>
      <w:proofErr w:type="gramEnd"/>
      <w:r>
        <w:rPr>
          <w:rFonts w:ascii="宋体" w:hAnsi="宋体" w:hint="eastAsia"/>
          <w:color w:val="000000"/>
          <w:sz w:val="24"/>
        </w:rPr>
        <w:t>兴。中国人总是以古来如此的开放与容纳胸怀把他者视为我者，以他如我，以我化他，从而把外来异质艺术品</w:t>
      </w:r>
      <w:proofErr w:type="gramStart"/>
      <w:r>
        <w:rPr>
          <w:rFonts w:ascii="宋体" w:hAnsi="宋体" w:hint="eastAsia"/>
          <w:color w:val="000000"/>
          <w:sz w:val="24"/>
        </w:rPr>
        <w:t>当做</w:t>
      </w:r>
      <w:proofErr w:type="gramEnd"/>
      <w:r>
        <w:rPr>
          <w:rFonts w:ascii="宋体" w:hAnsi="宋体" w:hint="eastAsia"/>
          <w:color w:val="000000"/>
          <w:sz w:val="24"/>
        </w:rPr>
        <w:t>本土艺术品去体味。青年宗白华于1920年在巴黎初次欣赏到罗丹的雕塑，产生了震惊体验：“</w:t>
      </w:r>
      <w:r w:rsidRPr="0046627F">
        <w:rPr>
          <w:rFonts w:ascii="宋体" w:hAnsi="宋体" w:hint="eastAsia"/>
          <w:color w:val="000000"/>
          <w:sz w:val="24"/>
          <w:szCs w:val="24"/>
        </w:rPr>
        <w:t>罗丹的雕刻不单是表现人类普遍精神(如喜、怒、哀、乐、爱、恶、欲），他同时注意时代精神，他晓得一个伟大的时代必须有伟大的艺术品，将时代精神表现出来遗传后世。他于是搜寻现代的时代精神究竟在哪里？他在这十九、二十世纪潮流复杂思想矛盾的时代中，搜寻出几种基本精神：（1）劳动。十九、二十世纪是劳动神圣时代。劳动是一切问题的中心。于是罗丹创造《劳动塔》（未成）。（2)精神劳动。十九、二十世纪科学工业发达，是精神劳动极昌盛时代，不可不特别表示，于是罗丹创造《思想的人》和《巴尔扎克夜起著文之像》。（3)恋爱。精神的与肉体的恋爱，是现时代人类主要的冲动。于是罗丹在许多雕刻中表现之《接吻》。</w:t>
      </w:r>
      <w:r>
        <w:rPr>
          <w:rFonts w:ascii="宋体" w:hAnsi="宋体" w:hint="eastAsia"/>
          <w:color w:val="000000"/>
          <w:sz w:val="24"/>
          <w:szCs w:val="24"/>
        </w:rPr>
        <w:t>”</w:t>
      </w:r>
      <w:r w:rsidRPr="0046627F">
        <w:rPr>
          <w:rStyle w:val="af"/>
          <w:rFonts w:ascii="宋体" w:hAnsi="宋体"/>
          <w:color w:val="000000"/>
        </w:rPr>
        <w:endnoteReference w:id="84"/>
      </w:r>
    </w:p>
    <w:p w:rsidR="003B0B20" w:rsidRPr="000352A7" w:rsidRDefault="003B0B20" w:rsidP="003B0B20">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郭沫若当年翻译歌德的《少年维特之烦恼》时，针对意大利美学家克罗齐（</w:t>
      </w:r>
      <w:r>
        <w:rPr>
          <w:rFonts w:ascii="simsun" w:hAnsi="simsun" w:cs="宋体" w:hint="eastAsia"/>
          <w:color w:val="464646"/>
          <w:kern w:val="0"/>
          <w:sz w:val="16"/>
          <w:szCs w:val="16"/>
        </w:rPr>
        <w:t>Benedetto</w:t>
      </w:r>
      <w:r>
        <w:rPr>
          <w:rFonts w:asciiTheme="minorEastAsia" w:eastAsiaTheme="minorEastAsia" w:hAnsiTheme="minorEastAsia" w:cs="宋体" w:hint="eastAsia"/>
          <w:color w:val="464646"/>
          <w:kern w:val="0"/>
          <w:sz w:val="24"/>
          <w:szCs w:val="24"/>
        </w:rPr>
        <w:t xml:space="preserve"> </w:t>
      </w:r>
      <w:r>
        <w:rPr>
          <w:rFonts w:ascii="simsun" w:hAnsi="simsun" w:cs="宋体" w:hint="eastAsia"/>
          <w:color w:val="464646"/>
          <w:kern w:val="0"/>
          <w:sz w:val="16"/>
          <w:szCs w:val="16"/>
        </w:rPr>
        <w:t>Croce</w:t>
      </w:r>
      <w:r>
        <w:rPr>
          <w:rFonts w:ascii="宋体" w:hAnsi="宋体" w:hint="eastAsia"/>
          <w:color w:val="000000"/>
          <w:sz w:val="24"/>
          <w:szCs w:val="24"/>
        </w:rPr>
        <w:t>）有关此书只是“素朴的诗”的批评，首先就想到为其“诗”的体裁辩护，这一视点应当引起注意。“</w:t>
      </w:r>
      <w:r w:rsidRPr="004B16E8">
        <w:rPr>
          <w:rFonts w:ascii="宋体" w:hAnsi="宋体" w:hint="eastAsia"/>
          <w:color w:val="000000"/>
          <w:sz w:val="24"/>
          <w:szCs w:val="24"/>
        </w:rPr>
        <w:t>此书几乎全是一些抒情的书简所集成，叙事的成分极少，所以我们与其说是小说，宁肯说是诗，宁肯说是二部散文诗集。</w:t>
      </w:r>
      <w:r>
        <w:rPr>
          <w:rFonts w:ascii="宋体" w:hAnsi="宋体" w:hint="eastAsia"/>
          <w:color w:val="000000"/>
          <w:sz w:val="24"/>
          <w:szCs w:val="24"/>
        </w:rPr>
        <w:t>……</w:t>
      </w:r>
      <w:r w:rsidRPr="004B16E8">
        <w:rPr>
          <w:rFonts w:ascii="宋体" w:hAnsi="宋体" w:hint="eastAsia"/>
          <w:color w:val="000000"/>
          <w:sz w:val="24"/>
          <w:szCs w:val="24"/>
        </w:rPr>
        <w:t>诗的本质，不在乎脚韵的有无。有脚韵者可以为诗，而有脚韵者不必都是诗。</w:t>
      </w:r>
      <w:r>
        <w:rPr>
          <w:rFonts w:ascii="宋体" w:hAnsi="宋体" w:hint="eastAsia"/>
          <w:color w:val="000000"/>
          <w:sz w:val="24"/>
          <w:szCs w:val="24"/>
        </w:rPr>
        <w:t>……</w:t>
      </w:r>
      <w:r w:rsidRPr="004B16E8">
        <w:rPr>
          <w:rFonts w:ascii="宋体" w:hAnsi="宋体" w:hint="eastAsia"/>
          <w:color w:val="000000"/>
          <w:sz w:val="24"/>
          <w:szCs w:val="24"/>
        </w:rPr>
        <w:t>诗可以有韵，而诗不必一定有韵。读无韵的抒情小品，人们每每称其诗</w:t>
      </w:r>
      <w:r>
        <w:rPr>
          <w:rFonts w:ascii="宋体" w:hAnsi="宋体" w:hint="eastAsia"/>
          <w:color w:val="000000"/>
          <w:sz w:val="24"/>
          <w:szCs w:val="24"/>
        </w:rPr>
        <w:t>意</w:t>
      </w:r>
      <w:r w:rsidRPr="004B16E8">
        <w:rPr>
          <w:rFonts w:ascii="宋体" w:hAnsi="宋体" w:hint="eastAsia"/>
          <w:color w:val="000000"/>
          <w:sz w:val="24"/>
          <w:szCs w:val="24"/>
        </w:rPr>
        <w:t>葱茏。由此可知，诗的生命别有所在。古人称散文其质而采取诗形者为韵文，然则称诗其质而采取散文形者为散文诗，正十分合理。韵文</w:t>
      </w:r>
      <w:r>
        <w:rPr>
          <w:rFonts w:ascii="宋体" w:hAnsi="宋体" w:hint="eastAsia"/>
          <w:color w:val="000000"/>
          <w:sz w:val="24"/>
          <w:szCs w:val="24"/>
        </w:rPr>
        <w:t>=</w:t>
      </w:r>
      <w:r w:rsidRPr="004B16E8">
        <w:rPr>
          <w:rFonts w:ascii="宋体" w:hAnsi="宋体" w:hint="eastAsia"/>
          <w:color w:val="000000"/>
          <w:sz w:val="24"/>
          <w:szCs w:val="24"/>
        </w:rPr>
        <w:t>Prose</w:t>
      </w:r>
      <w:r>
        <w:rPr>
          <w:rFonts w:ascii="宋体" w:hAnsi="宋体" w:hint="eastAsia"/>
          <w:color w:val="000000"/>
          <w:sz w:val="24"/>
          <w:szCs w:val="24"/>
        </w:rPr>
        <w:t xml:space="preserve"> </w:t>
      </w:r>
      <w:r w:rsidRPr="004B16E8">
        <w:rPr>
          <w:rFonts w:ascii="宋体" w:hAnsi="宋体" w:hint="eastAsia"/>
          <w:color w:val="000000"/>
          <w:sz w:val="24"/>
          <w:szCs w:val="24"/>
        </w:rPr>
        <w:t>in</w:t>
      </w:r>
      <w:r>
        <w:rPr>
          <w:rFonts w:ascii="宋体" w:hAnsi="宋体" w:hint="eastAsia"/>
          <w:color w:val="000000"/>
          <w:sz w:val="24"/>
          <w:szCs w:val="24"/>
        </w:rPr>
        <w:t xml:space="preserve"> </w:t>
      </w:r>
      <w:r w:rsidRPr="004B16E8">
        <w:rPr>
          <w:rFonts w:ascii="宋体" w:hAnsi="宋体" w:hint="eastAsia"/>
          <w:color w:val="000000"/>
          <w:sz w:val="24"/>
          <w:szCs w:val="24"/>
        </w:rPr>
        <w:t>poem，散文诗＝</w:t>
      </w:r>
      <w:r w:rsidRPr="004B16E8">
        <w:rPr>
          <w:rFonts w:ascii="宋体" w:hAnsi="宋体" w:hint="eastAsia"/>
          <w:color w:val="000000"/>
          <w:sz w:val="24"/>
          <w:szCs w:val="24"/>
        </w:rPr>
        <w:lastRenderedPageBreak/>
        <w:t>Poem</w:t>
      </w:r>
      <w:r>
        <w:rPr>
          <w:rFonts w:ascii="宋体" w:hAnsi="宋体" w:hint="eastAsia"/>
          <w:color w:val="000000"/>
          <w:sz w:val="24"/>
          <w:szCs w:val="24"/>
        </w:rPr>
        <w:t xml:space="preserve"> </w:t>
      </w:r>
      <w:r w:rsidRPr="004B16E8">
        <w:rPr>
          <w:rFonts w:ascii="宋体" w:hAnsi="宋体" w:hint="eastAsia"/>
          <w:color w:val="000000"/>
          <w:sz w:val="24"/>
          <w:szCs w:val="24"/>
        </w:rPr>
        <w:t>in</w:t>
      </w:r>
      <w:r>
        <w:rPr>
          <w:rFonts w:ascii="宋体" w:hAnsi="宋体" w:hint="eastAsia"/>
          <w:color w:val="000000"/>
          <w:sz w:val="24"/>
          <w:szCs w:val="24"/>
        </w:rPr>
        <w:t xml:space="preserve"> </w:t>
      </w:r>
      <w:r w:rsidRPr="004B16E8">
        <w:rPr>
          <w:rFonts w:ascii="宋体" w:hAnsi="宋体" w:hint="eastAsia"/>
          <w:color w:val="000000"/>
          <w:sz w:val="24"/>
          <w:szCs w:val="24"/>
        </w:rPr>
        <w:t>prose。韵文如男优之坤角。散文诗如女优之男角。衣裳虽可混淆，而本质终竟不变。</w:t>
      </w:r>
      <w:r>
        <w:rPr>
          <w:rFonts w:ascii="宋体" w:hAnsi="宋体" w:hint="eastAsia"/>
          <w:color w:val="000000"/>
          <w:sz w:val="24"/>
          <w:szCs w:val="24"/>
        </w:rPr>
        <w:t>……</w:t>
      </w:r>
      <w:r w:rsidRPr="004B16E8">
        <w:rPr>
          <w:rFonts w:ascii="宋体" w:hAnsi="宋体" w:hint="eastAsia"/>
          <w:color w:val="000000"/>
          <w:sz w:val="24"/>
          <w:szCs w:val="24"/>
        </w:rPr>
        <w:t>有人始终不明散文诗的定义的，我就请他读这部《少年维特之烦恼</w:t>
      </w:r>
      <w:r>
        <w:rPr>
          <w:rFonts w:ascii="宋体" w:hAnsi="宋体" w:hint="eastAsia"/>
          <w:color w:val="000000"/>
          <w:sz w:val="24"/>
          <w:szCs w:val="24"/>
        </w:rPr>
        <w:t>》</w:t>
      </w:r>
      <w:r w:rsidRPr="004B16E8">
        <w:rPr>
          <w:rFonts w:ascii="宋体" w:hAnsi="宋体" w:hint="eastAsia"/>
          <w:color w:val="000000"/>
          <w:sz w:val="24"/>
          <w:szCs w:val="24"/>
        </w:rPr>
        <w:t>吧!</w:t>
      </w:r>
      <w:r>
        <w:rPr>
          <w:rFonts w:ascii="宋体" w:hAnsi="宋体" w:hint="eastAsia"/>
          <w:color w:val="000000"/>
          <w:sz w:val="24"/>
          <w:szCs w:val="24"/>
        </w:rPr>
        <w:t>”</w:t>
      </w:r>
      <w:r>
        <w:rPr>
          <w:rStyle w:val="af"/>
          <w:rFonts w:ascii="宋体" w:hAnsi="宋体"/>
          <w:color w:val="000000"/>
          <w:sz w:val="24"/>
          <w:szCs w:val="24"/>
        </w:rPr>
        <w:endnoteReference w:id="85"/>
      </w:r>
      <w:r>
        <w:rPr>
          <w:rFonts w:ascii="宋体" w:hAnsi="宋体" w:hint="eastAsia"/>
          <w:color w:val="000000"/>
          <w:sz w:val="24"/>
          <w:szCs w:val="24"/>
        </w:rPr>
        <w:t>他把该书判定为“散文诗”，实际上是暗地里按照中国古代诗歌高于散文的传统，把该书提升到了“诗”的高度。同时，他强调“我译此书，于歌德思想有种种共鸣之点，此书主人公维特的性格，便是‘</w:t>
      </w:r>
      <w:r w:rsidRPr="004B16E8">
        <w:rPr>
          <w:rFonts w:ascii="宋体" w:hAnsi="宋体" w:hint="eastAsia"/>
          <w:color w:val="000000"/>
          <w:sz w:val="24"/>
          <w:szCs w:val="24"/>
        </w:rPr>
        <w:t>狂飙突进时代</w:t>
      </w:r>
      <w:r>
        <w:rPr>
          <w:rFonts w:ascii="宋体" w:hAnsi="宋体" w:hint="eastAsia"/>
          <w:color w:val="000000"/>
          <w:sz w:val="24"/>
          <w:szCs w:val="24"/>
        </w:rPr>
        <w:t>’（</w:t>
      </w:r>
      <w:proofErr w:type="spellStart"/>
      <w:r w:rsidRPr="004B16E8">
        <w:rPr>
          <w:rFonts w:ascii="宋体" w:hAnsi="宋体" w:hint="eastAsia"/>
          <w:color w:val="000000"/>
          <w:sz w:val="24"/>
          <w:szCs w:val="24"/>
        </w:rPr>
        <w:t>Sturmund</w:t>
      </w:r>
      <w:proofErr w:type="spellEnd"/>
      <w:r>
        <w:rPr>
          <w:rFonts w:ascii="宋体" w:hAnsi="宋体" w:hint="eastAsia"/>
          <w:color w:val="000000"/>
          <w:sz w:val="24"/>
          <w:szCs w:val="24"/>
        </w:rPr>
        <w:t xml:space="preserve"> </w:t>
      </w:r>
      <w:proofErr w:type="spellStart"/>
      <w:r w:rsidRPr="004B16E8">
        <w:rPr>
          <w:rFonts w:ascii="宋体" w:hAnsi="宋体" w:hint="eastAsia"/>
          <w:color w:val="000000"/>
          <w:sz w:val="24"/>
          <w:szCs w:val="24"/>
        </w:rPr>
        <w:t>Drang</w:t>
      </w:r>
      <w:proofErr w:type="spellEnd"/>
      <w:r>
        <w:rPr>
          <w:rFonts w:ascii="宋体" w:hAnsi="宋体" w:hint="eastAsia"/>
          <w:color w:val="000000"/>
          <w:sz w:val="24"/>
          <w:szCs w:val="24"/>
        </w:rPr>
        <w:t>）</w:t>
      </w:r>
      <w:r w:rsidRPr="004B16E8">
        <w:rPr>
          <w:rFonts w:ascii="宋体" w:hAnsi="宋体" w:hint="eastAsia"/>
          <w:color w:val="000000"/>
          <w:sz w:val="24"/>
          <w:szCs w:val="24"/>
        </w:rPr>
        <w:t>少年歌德自己的性格，维特的思想，便是少年歌德自己的思想。歌德是个伟大的主观诗人，他所有的著作，多是他自己的经验和实感的集成。</w:t>
      </w:r>
      <w:r>
        <w:rPr>
          <w:rFonts w:ascii="宋体" w:hAnsi="宋体" w:hint="eastAsia"/>
          <w:color w:val="000000"/>
          <w:sz w:val="24"/>
          <w:szCs w:val="24"/>
        </w:rPr>
        <w:t>”</w:t>
      </w:r>
      <w:r>
        <w:rPr>
          <w:rStyle w:val="af"/>
          <w:rFonts w:ascii="宋体" w:hAnsi="宋体"/>
          <w:color w:val="000000"/>
          <w:sz w:val="24"/>
          <w:szCs w:val="24"/>
        </w:rPr>
        <w:endnoteReference w:id="86"/>
      </w:r>
      <w:r>
        <w:rPr>
          <w:rFonts w:ascii="宋体" w:hAnsi="宋体" w:hint="eastAsia"/>
          <w:color w:val="000000"/>
          <w:sz w:val="24"/>
          <w:szCs w:val="24"/>
        </w:rPr>
        <w:t>这里明确地把该书视为“狂飙突进时代”歌德自己的性格、思想的投影，还进而概括出如下几个特点，即</w:t>
      </w:r>
      <w:r w:rsidRPr="004B16E8">
        <w:rPr>
          <w:rFonts w:ascii="宋体" w:hAnsi="宋体" w:hint="eastAsia"/>
          <w:color w:val="000000"/>
          <w:sz w:val="24"/>
          <w:szCs w:val="24"/>
        </w:rPr>
        <w:t>一是主情主义</w:t>
      </w:r>
      <w:r>
        <w:rPr>
          <w:rFonts w:ascii="宋体" w:hAnsi="宋体" w:hint="eastAsia"/>
          <w:color w:val="000000"/>
          <w:sz w:val="24"/>
          <w:szCs w:val="24"/>
        </w:rPr>
        <w:t>，二是</w:t>
      </w:r>
      <w:r w:rsidRPr="004B16E8">
        <w:rPr>
          <w:rFonts w:ascii="宋体" w:hAnsi="宋体" w:hint="eastAsia"/>
          <w:color w:val="000000"/>
          <w:sz w:val="24"/>
          <w:szCs w:val="24"/>
        </w:rPr>
        <w:t>泛神思想</w:t>
      </w:r>
      <w:r>
        <w:rPr>
          <w:rFonts w:ascii="宋体" w:hAnsi="宋体" w:hint="eastAsia"/>
          <w:color w:val="000000"/>
          <w:sz w:val="24"/>
          <w:szCs w:val="24"/>
        </w:rPr>
        <w:t>，三是</w:t>
      </w:r>
      <w:r w:rsidRPr="004B16E8">
        <w:rPr>
          <w:rFonts w:ascii="宋体" w:hAnsi="宋体" w:hint="eastAsia"/>
          <w:color w:val="000000"/>
          <w:sz w:val="24"/>
          <w:szCs w:val="24"/>
        </w:rPr>
        <w:t>对自然的赞美</w:t>
      </w:r>
      <w:r>
        <w:rPr>
          <w:rFonts w:ascii="宋体" w:hAnsi="宋体" w:hint="eastAsia"/>
          <w:color w:val="000000"/>
          <w:sz w:val="24"/>
          <w:szCs w:val="24"/>
        </w:rPr>
        <w:t>，四是</w:t>
      </w:r>
      <w:r w:rsidRPr="004B16E8">
        <w:rPr>
          <w:rFonts w:ascii="宋体" w:hAnsi="宋体" w:hint="eastAsia"/>
          <w:color w:val="000000"/>
          <w:sz w:val="24"/>
          <w:szCs w:val="24"/>
        </w:rPr>
        <w:t>对原始生活的景仰</w:t>
      </w:r>
      <w:r>
        <w:rPr>
          <w:rFonts w:ascii="宋体" w:hAnsi="宋体" w:hint="eastAsia"/>
          <w:color w:val="000000"/>
          <w:sz w:val="24"/>
          <w:szCs w:val="24"/>
        </w:rPr>
        <w:t>，</w:t>
      </w:r>
      <w:r w:rsidRPr="004B16E8">
        <w:rPr>
          <w:rFonts w:ascii="宋体" w:hAnsi="宋体" w:hint="eastAsia"/>
          <w:color w:val="000000"/>
          <w:sz w:val="24"/>
          <w:szCs w:val="24"/>
        </w:rPr>
        <w:t>五是对小儿的尊崇。</w:t>
      </w:r>
      <w:r>
        <w:rPr>
          <w:rFonts w:ascii="宋体" w:hAnsi="宋体" w:hint="eastAsia"/>
          <w:color w:val="000000"/>
          <w:sz w:val="24"/>
          <w:szCs w:val="24"/>
        </w:rPr>
        <w:t>这些评价，特别就第一、三、四条而言，是与中国古典艺术传统中有关真情、天然之美、原始礼乐风范等的崇尚一致的，有助于激发中国读者的“共鸣”。</w:t>
      </w:r>
    </w:p>
    <w:p w:rsidR="00D43C4F" w:rsidRPr="003B0B20" w:rsidRDefault="003B0B20" w:rsidP="003B0B20">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以上只是简要列举，实际上类似以上情形的开列还可以延伸下去而难以穷尽，因为各门艺术之间的相互交融或相互“跨界”以及中外艺术汇通状况，在当代中国艺术</w:t>
      </w:r>
      <w:r w:rsidR="00FD7887">
        <w:rPr>
          <w:rFonts w:ascii="宋体" w:hAnsi="宋体" w:hint="eastAsia"/>
          <w:color w:val="000000"/>
          <w:sz w:val="24"/>
        </w:rPr>
        <w:t>创作</w:t>
      </w:r>
      <w:r>
        <w:rPr>
          <w:rFonts w:ascii="宋体" w:hAnsi="宋体" w:hint="eastAsia"/>
          <w:color w:val="000000"/>
          <w:sz w:val="24"/>
        </w:rPr>
        <w:t>界早已成为常事。但就中国艺术传统而言，各艺术门类之间的</w:t>
      </w:r>
      <w:proofErr w:type="gramStart"/>
      <w:r w:rsidR="00FD7887">
        <w:rPr>
          <w:rFonts w:ascii="宋体" w:hAnsi="宋体" w:hint="eastAsia"/>
          <w:color w:val="000000"/>
          <w:sz w:val="24"/>
        </w:rPr>
        <w:t>跨门异通</w:t>
      </w:r>
      <w:r>
        <w:rPr>
          <w:rFonts w:ascii="宋体" w:hAnsi="宋体" w:hint="eastAsia"/>
          <w:color w:val="000000"/>
          <w:sz w:val="24"/>
        </w:rPr>
        <w:t>性</w:t>
      </w:r>
      <w:proofErr w:type="gramEnd"/>
      <w:r>
        <w:rPr>
          <w:rFonts w:ascii="宋体" w:hAnsi="宋体" w:hint="eastAsia"/>
          <w:color w:val="000000"/>
          <w:sz w:val="24"/>
        </w:rPr>
        <w:t>，已为各艺术门类的艺术品之间在艺术批评上的相互阐释，特别是对兴味蕴藉这一本土美质的把握，提供了美学传统依据。当然，还须说明的是，这样的带有“秘响旁通”特点的</w:t>
      </w:r>
      <w:proofErr w:type="gramStart"/>
      <w:r>
        <w:rPr>
          <w:rFonts w:ascii="宋体" w:hAnsi="宋体" w:hint="eastAsia"/>
          <w:color w:val="000000"/>
          <w:sz w:val="24"/>
        </w:rPr>
        <w:t>甲如乙式</w:t>
      </w:r>
      <w:proofErr w:type="gramEnd"/>
      <w:r>
        <w:rPr>
          <w:rFonts w:ascii="宋体" w:hAnsi="宋体" w:hint="eastAsia"/>
          <w:color w:val="000000"/>
          <w:sz w:val="24"/>
        </w:rPr>
        <w:t>批评模式，在现当代中国艺术及艺术批评中，更多地属于一种精神的传承而非原样的实录。例如，就画如诗式</w:t>
      </w:r>
      <w:proofErr w:type="gramStart"/>
      <w:r>
        <w:rPr>
          <w:rFonts w:ascii="宋体" w:hAnsi="宋体" w:hint="eastAsia"/>
          <w:color w:val="000000"/>
          <w:sz w:val="24"/>
        </w:rPr>
        <w:t>类兴模式</w:t>
      </w:r>
      <w:proofErr w:type="gramEnd"/>
      <w:r>
        <w:rPr>
          <w:rFonts w:ascii="宋体" w:hAnsi="宋体" w:hint="eastAsia"/>
          <w:color w:val="000000"/>
          <w:sz w:val="24"/>
        </w:rPr>
        <w:t>而言，评论现当代绘画作品未必非得要机械地一律采取诗歌形式不可，而只要注意寻觅其中的诗意或诗味方为得其道。同时，更加要紧的是，在面对当代中国艺术品时如何像面对古代中国艺术品那样成功地寻觅其兴味蕴藉的本土美质，确实还是一个有待于认真研讨的重要课题。</w:t>
      </w:r>
    </w:p>
    <w:p w:rsidR="00D43C4F" w:rsidRPr="00D43C4F" w:rsidRDefault="00D43C4F" w:rsidP="00F727EB">
      <w:pPr>
        <w:adjustRightInd w:val="0"/>
        <w:snapToGrid w:val="0"/>
        <w:spacing w:line="440" w:lineRule="exact"/>
        <w:ind w:firstLineChars="200" w:firstLine="480"/>
        <w:rPr>
          <w:rFonts w:ascii="宋体" w:hAnsi="宋体"/>
          <w:color w:val="000000"/>
          <w:sz w:val="24"/>
        </w:rPr>
      </w:pPr>
    </w:p>
    <w:p w:rsidR="007E6B1F" w:rsidRDefault="007E6B1F" w:rsidP="00F727EB">
      <w:pPr>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rPr>
        <w:t>尽管发自中国本土的兴味蕴藉传统，其在古代艺术品与现代艺术品或当代艺术品中的具体表现会存在差异，这需从古典性与现代性或后现代性的关联上去分析（十分必要，但鉴于问题复杂，需另行探讨），但</w:t>
      </w:r>
      <w:r>
        <w:rPr>
          <w:rFonts w:ascii="宋体" w:hAnsi="宋体" w:hint="eastAsia"/>
          <w:color w:val="000000"/>
          <w:sz w:val="24"/>
          <w:szCs w:val="24"/>
        </w:rPr>
        <w:t>重要的是，正是由于历代文人或艺术家的接力式传递和提倡，在中国古代审美与艺术体制及其现当代传承中，兴味蕴藉业已成为衡量艺术品的本土价值的一项高级指标了。这不仅是艺术创作的标准，而且也同时是艺术鉴赏的标准。艺术家和公众被要求分别致力于兴味蕴藉的创造和鉴赏。反之，假如没有兴味蕴藉的自觉创造和主动鉴赏，那他们作为</w:t>
      </w:r>
      <w:r>
        <w:rPr>
          <w:rFonts w:ascii="宋体" w:hAnsi="宋体" w:hint="eastAsia"/>
          <w:color w:val="000000"/>
          <w:sz w:val="24"/>
          <w:szCs w:val="24"/>
        </w:rPr>
        <w:lastRenderedPageBreak/>
        <w:t>艺术家和公众就都是不合格的或低级的了。</w:t>
      </w:r>
      <w:r w:rsidR="00FD7887">
        <w:rPr>
          <w:rStyle w:val="af"/>
          <w:rFonts w:ascii="宋体" w:hAnsi="宋体"/>
          <w:color w:val="000000"/>
          <w:sz w:val="24"/>
        </w:rPr>
        <w:endnoteReference w:id="87"/>
      </w:r>
      <w:r>
        <w:rPr>
          <w:rFonts w:ascii="宋体" w:hAnsi="宋体" w:hint="eastAsia"/>
          <w:color w:val="000000"/>
          <w:sz w:val="24"/>
          <w:szCs w:val="24"/>
        </w:rPr>
        <w:t>《三枪拍案惊奇》受到观众批评，原因众多，其中重要的一点恰是由于在</w:t>
      </w:r>
      <w:r w:rsidR="00906E92">
        <w:rPr>
          <w:rFonts w:ascii="宋体" w:hAnsi="宋体" w:hint="eastAsia"/>
          <w:color w:val="000000"/>
          <w:sz w:val="24"/>
          <w:szCs w:val="24"/>
        </w:rPr>
        <w:t>表面的</w:t>
      </w:r>
      <w:r>
        <w:rPr>
          <w:rFonts w:ascii="宋体" w:hAnsi="宋体" w:hint="eastAsia"/>
          <w:color w:val="000000"/>
          <w:sz w:val="24"/>
          <w:szCs w:val="24"/>
        </w:rPr>
        <w:t>视觉</w:t>
      </w:r>
      <w:r w:rsidR="00906E92">
        <w:rPr>
          <w:rFonts w:ascii="宋体" w:hAnsi="宋体" w:hint="eastAsia"/>
          <w:color w:val="000000"/>
          <w:sz w:val="24"/>
          <w:szCs w:val="24"/>
        </w:rPr>
        <w:t>奇观的</w:t>
      </w:r>
      <w:r>
        <w:rPr>
          <w:rFonts w:ascii="宋体" w:hAnsi="宋体" w:hint="eastAsia"/>
          <w:color w:val="000000"/>
          <w:sz w:val="24"/>
          <w:szCs w:val="24"/>
        </w:rPr>
        <w:t>深层欠缺应有的兴味蕴藉，特别是欠缺</w:t>
      </w:r>
      <w:r w:rsidR="00437C8C">
        <w:rPr>
          <w:rFonts w:ascii="宋体" w:hAnsi="宋体" w:hint="eastAsia"/>
          <w:color w:val="000000"/>
          <w:sz w:val="24"/>
          <w:szCs w:val="24"/>
        </w:rPr>
        <w:t>灵魂</w:t>
      </w:r>
      <w:r w:rsidR="00906E92">
        <w:rPr>
          <w:rFonts w:ascii="宋体" w:hAnsi="宋体" w:hint="eastAsia"/>
          <w:color w:val="000000"/>
          <w:sz w:val="24"/>
          <w:szCs w:val="24"/>
        </w:rPr>
        <w:t>深处的</w:t>
      </w:r>
      <w:r w:rsidR="00437C8C">
        <w:rPr>
          <w:rFonts w:ascii="宋体" w:hAnsi="宋体" w:hint="eastAsia"/>
          <w:color w:val="000000"/>
          <w:sz w:val="24"/>
          <w:szCs w:val="24"/>
        </w:rPr>
        <w:t>颤动</w:t>
      </w:r>
      <w:r>
        <w:rPr>
          <w:rFonts w:ascii="宋体" w:hAnsi="宋体" w:hint="eastAsia"/>
          <w:color w:val="000000"/>
          <w:sz w:val="24"/>
          <w:szCs w:val="24"/>
        </w:rPr>
        <w:t>。回到本文开头提出的问题，近年来那些高票房或高收视率影视作品要想取得更高的</w:t>
      </w:r>
      <w:r w:rsidR="004D1B1C">
        <w:rPr>
          <w:rFonts w:ascii="宋体" w:hAnsi="宋体" w:hint="eastAsia"/>
          <w:color w:val="000000"/>
          <w:sz w:val="24"/>
          <w:szCs w:val="24"/>
        </w:rPr>
        <w:t>本土</w:t>
      </w:r>
      <w:r>
        <w:rPr>
          <w:rFonts w:ascii="宋体" w:hAnsi="宋体" w:hint="eastAsia"/>
          <w:color w:val="000000"/>
          <w:sz w:val="24"/>
          <w:szCs w:val="24"/>
        </w:rPr>
        <w:t>美学成就</w:t>
      </w:r>
      <w:r w:rsidR="004D1B1C">
        <w:rPr>
          <w:rFonts w:ascii="宋体" w:hAnsi="宋体" w:hint="eastAsia"/>
          <w:color w:val="000000"/>
          <w:sz w:val="24"/>
          <w:szCs w:val="24"/>
        </w:rPr>
        <w:t>或获取更地道的本土美质</w:t>
      </w:r>
      <w:r>
        <w:rPr>
          <w:rFonts w:ascii="宋体" w:hAnsi="宋体" w:hint="eastAsia"/>
          <w:color w:val="000000"/>
          <w:sz w:val="24"/>
          <w:szCs w:val="24"/>
        </w:rPr>
        <w:t>，无疑需要在兴味蕴藉</w:t>
      </w:r>
      <w:r w:rsidR="004D1B1C">
        <w:rPr>
          <w:rFonts w:ascii="宋体" w:hAnsi="宋体" w:hint="eastAsia"/>
          <w:color w:val="000000"/>
          <w:sz w:val="24"/>
          <w:szCs w:val="24"/>
        </w:rPr>
        <w:t>传统的传承</w:t>
      </w:r>
      <w:r>
        <w:rPr>
          <w:rFonts w:ascii="宋体" w:hAnsi="宋体" w:hint="eastAsia"/>
          <w:color w:val="000000"/>
          <w:sz w:val="24"/>
          <w:szCs w:val="24"/>
        </w:rPr>
        <w:t>方面下</w:t>
      </w:r>
      <w:r w:rsidR="004D1B1C">
        <w:rPr>
          <w:rFonts w:ascii="宋体" w:hAnsi="宋体" w:hint="eastAsia"/>
          <w:color w:val="000000"/>
          <w:sz w:val="24"/>
          <w:szCs w:val="24"/>
        </w:rPr>
        <w:t>倾注更多</w:t>
      </w:r>
      <w:r>
        <w:rPr>
          <w:rFonts w:ascii="宋体" w:hAnsi="宋体" w:hint="eastAsia"/>
          <w:color w:val="000000"/>
          <w:sz w:val="24"/>
          <w:szCs w:val="24"/>
        </w:rPr>
        <w:t>。</w:t>
      </w:r>
    </w:p>
    <w:p w:rsidR="00AC070E" w:rsidRPr="00CB0252" w:rsidRDefault="0015659E" w:rsidP="0015659E">
      <w:pPr>
        <w:adjustRightInd w:val="0"/>
        <w:snapToGrid w:val="0"/>
        <w:spacing w:line="440" w:lineRule="exact"/>
        <w:ind w:firstLineChars="1300" w:firstLine="3120"/>
        <w:rPr>
          <w:sz w:val="24"/>
          <w:szCs w:val="24"/>
        </w:rPr>
      </w:pPr>
      <w:r>
        <w:rPr>
          <w:rFonts w:hint="eastAsia"/>
          <w:sz w:val="24"/>
          <w:szCs w:val="24"/>
        </w:rPr>
        <w:t>（原载《河南社会科学》</w:t>
      </w:r>
      <w:r>
        <w:rPr>
          <w:rFonts w:hint="eastAsia"/>
          <w:sz w:val="24"/>
          <w:szCs w:val="24"/>
        </w:rPr>
        <w:t>2016</w:t>
      </w:r>
      <w:r>
        <w:rPr>
          <w:rFonts w:hint="eastAsia"/>
          <w:sz w:val="24"/>
          <w:szCs w:val="24"/>
        </w:rPr>
        <w:t>年第</w:t>
      </w:r>
      <w:r>
        <w:rPr>
          <w:rFonts w:hint="eastAsia"/>
          <w:sz w:val="24"/>
          <w:szCs w:val="24"/>
        </w:rPr>
        <w:t>2</w:t>
      </w:r>
      <w:r>
        <w:rPr>
          <w:rFonts w:hint="eastAsia"/>
          <w:sz w:val="24"/>
          <w:szCs w:val="24"/>
        </w:rPr>
        <w:t>期）</w:t>
      </w:r>
    </w:p>
    <w:sectPr w:rsidR="00AC070E" w:rsidRPr="00CB0252" w:rsidSect="00025905">
      <w:footnotePr>
        <w:numFmt w:val="decimalEnclosedCircleChinese"/>
        <w:numRestart w:val="eachPage"/>
      </w:footnotePr>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35" w:rsidRDefault="005B6E35" w:rsidP="00EE41FE">
      <w:r>
        <w:separator/>
      </w:r>
    </w:p>
  </w:endnote>
  <w:endnote w:type="continuationSeparator" w:id="0">
    <w:p w:rsidR="005B6E35" w:rsidRDefault="005B6E35" w:rsidP="00EE41FE">
      <w:r>
        <w:continuationSeparator/>
      </w:r>
    </w:p>
  </w:endnote>
  <w:endnote w:id="1">
    <w:p w:rsidR="0084494B" w:rsidRPr="0046341B" w:rsidRDefault="0084494B" w:rsidP="00220FEC">
      <w:pPr>
        <w:widowControl/>
        <w:adjustRightInd w:val="0"/>
        <w:snapToGrid w:val="0"/>
        <w:spacing w:line="440" w:lineRule="exact"/>
        <w:jc w:val="left"/>
        <w:rPr>
          <w:rFonts w:ascii="Times New Roman" w:eastAsiaTheme="minorEastAsia" w:hAnsi="Times New Roman"/>
          <w:szCs w:val="21"/>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eastAsiaTheme="minorEastAsia" w:hAnsi="Times New Roman" w:hint="eastAsia"/>
          <w:szCs w:val="21"/>
        </w:rPr>
        <w:t>毛泽东</w:t>
      </w:r>
      <w:r w:rsidRPr="0046341B">
        <w:rPr>
          <w:rFonts w:ascii="Times New Roman" w:eastAsiaTheme="minorEastAsia" w:hAnsi="Times New Roman"/>
          <w:szCs w:val="21"/>
        </w:rPr>
        <w:t>.</w:t>
      </w:r>
      <w:r>
        <w:rPr>
          <w:rFonts w:hint="eastAsia"/>
        </w:rPr>
        <w:t>中国共产党在民族战争中的地位</w:t>
      </w:r>
      <w:r>
        <w:rPr>
          <w:rFonts w:hint="eastAsia"/>
        </w:rPr>
        <w:t>.</w:t>
      </w:r>
      <w:r w:rsidRPr="0046341B">
        <w:rPr>
          <w:rFonts w:ascii="Times New Roman" w:eastAsiaTheme="minorEastAsia" w:hAnsi="Times New Roman" w:hint="eastAsia"/>
          <w:color w:val="000000"/>
          <w:szCs w:val="21"/>
        </w:rPr>
        <w:t>毛泽东选集第</w:t>
      </w:r>
      <w:r w:rsidRPr="0046341B">
        <w:rPr>
          <w:rFonts w:ascii="Times New Roman" w:eastAsiaTheme="minorEastAsia" w:hAnsi="Times New Roman"/>
          <w:color w:val="000000"/>
          <w:szCs w:val="21"/>
        </w:rPr>
        <w:t>2</w:t>
      </w:r>
      <w:r w:rsidRPr="0046341B">
        <w:rPr>
          <w:rFonts w:ascii="Times New Roman" w:eastAsiaTheme="minorEastAsia" w:hAnsi="Times New Roman" w:hint="eastAsia"/>
          <w:color w:val="000000"/>
          <w:szCs w:val="21"/>
        </w:rPr>
        <w:t>卷</w:t>
      </w:r>
      <w:r w:rsidRPr="0046341B">
        <w:rPr>
          <w:rFonts w:ascii="Times New Roman" w:eastAsiaTheme="minorEastAsia" w:hAnsi="Times New Roman"/>
          <w:color w:val="000000"/>
          <w:szCs w:val="21"/>
        </w:rPr>
        <w:t>[</w:t>
      </w:r>
      <w:r>
        <w:rPr>
          <w:rFonts w:ascii="Times New Roman" w:hAnsi="Times New Roman"/>
        </w:rPr>
        <w:t>C</w:t>
      </w:r>
      <w:r w:rsidRPr="0046341B">
        <w:rPr>
          <w:rFonts w:ascii="Times New Roman" w:eastAsiaTheme="minorEastAsia" w:hAnsi="Times New Roman"/>
          <w:color w:val="000000"/>
          <w:szCs w:val="21"/>
        </w:rPr>
        <w:t>].</w:t>
      </w:r>
      <w:r w:rsidRPr="0046341B">
        <w:rPr>
          <w:rFonts w:ascii="Times New Roman" w:eastAsiaTheme="minorEastAsia" w:hAnsi="Times New Roman" w:hint="eastAsia"/>
          <w:color w:val="000000"/>
          <w:szCs w:val="21"/>
        </w:rPr>
        <w:t>北京</w:t>
      </w:r>
      <w:r>
        <w:rPr>
          <w:rFonts w:ascii="Times New Roman" w:hAnsi="Times New Roman"/>
          <w:color w:val="000000"/>
        </w:rPr>
        <w:t>:</w:t>
      </w:r>
      <w:r w:rsidRPr="0046341B">
        <w:rPr>
          <w:rFonts w:ascii="Times New Roman" w:eastAsiaTheme="minorEastAsia" w:hAnsi="Times New Roman" w:hint="eastAsia"/>
          <w:color w:val="000000"/>
          <w:szCs w:val="21"/>
        </w:rPr>
        <w:t>人民出版社</w:t>
      </w:r>
      <w:r w:rsidRPr="0046341B">
        <w:rPr>
          <w:rFonts w:ascii="Times New Roman" w:eastAsiaTheme="minorEastAsia" w:hAnsi="Times New Roman"/>
          <w:color w:val="000000"/>
          <w:szCs w:val="21"/>
        </w:rPr>
        <w:t>,1991</w:t>
      </w:r>
      <w:r>
        <w:rPr>
          <w:rFonts w:ascii="Times New Roman" w:eastAsiaTheme="minorEastAsia" w:hAnsi="Times New Roman"/>
          <w:color w:val="000000"/>
          <w:szCs w:val="21"/>
        </w:rPr>
        <w:t>.</w:t>
      </w:r>
      <w:r w:rsidRPr="0046341B">
        <w:rPr>
          <w:rFonts w:ascii="Times New Roman" w:eastAsiaTheme="minorEastAsia" w:hAnsi="Times New Roman"/>
          <w:color w:val="000000"/>
          <w:szCs w:val="21"/>
        </w:rPr>
        <w:t>534.</w:t>
      </w:r>
    </w:p>
  </w:endnote>
  <w:endnote w:id="2">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邓小平</w:t>
      </w:r>
      <w:r w:rsidRPr="0046341B">
        <w:rPr>
          <w:rFonts w:ascii="Times New Roman" w:hAnsi="Times New Roman"/>
        </w:rPr>
        <w:t>.</w:t>
      </w:r>
      <w:r w:rsidRPr="0046341B">
        <w:rPr>
          <w:rFonts w:ascii="Times New Roman" w:hAnsi="Times New Roman" w:hint="eastAsia"/>
        </w:rPr>
        <w:t>在中国文学艺术工作者第四次代表大会上的祝辞</w:t>
      </w:r>
      <w:r w:rsidRPr="0046341B">
        <w:rPr>
          <w:rFonts w:ascii="Times New Roman" w:hAnsi="Times New Roman"/>
        </w:rPr>
        <w:t>.</w:t>
      </w:r>
      <w:r w:rsidRPr="0046341B">
        <w:rPr>
          <w:rFonts w:ascii="Times New Roman" w:hAnsi="Times New Roman" w:hint="eastAsia"/>
        </w:rPr>
        <w:t>邓小平论文艺</w:t>
      </w:r>
      <w:r w:rsidRPr="0046341B">
        <w:rPr>
          <w:rFonts w:ascii="Times New Roman" w:hAnsi="Times New Roman"/>
        </w:rPr>
        <w:t>[</w:t>
      </w:r>
      <w:r>
        <w:rPr>
          <w:rFonts w:ascii="Times New Roman" w:hAnsi="Times New Roman"/>
        </w:rPr>
        <w:t>C</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人民文学出版社</w:t>
      </w:r>
      <w:r w:rsidRPr="0046341B">
        <w:rPr>
          <w:rFonts w:ascii="Times New Roman" w:hAnsi="Times New Roman" w:hint="eastAsia"/>
        </w:rPr>
        <w:t>,</w:t>
      </w:r>
      <w:r w:rsidRPr="0046341B">
        <w:rPr>
          <w:rFonts w:ascii="Times New Roman" w:hAnsi="Times New Roman"/>
        </w:rPr>
        <w:t>1989</w:t>
      </w:r>
      <w:r>
        <w:rPr>
          <w:rFonts w:ascii="Times New Roman" w:eastAsiaTheme="minorEastAsia" w:hAnsi="Times New Roman"/>
          <w:color w:val="000000"/>
          <w:szCs w:val="21"/>
        </w:rPr>
        <w:t>.</w:t>
      </w:r>
      <w:r w:rsidRPr="0046341B">
        <w:rPr>
          <w:rFonts w:ascii="Times New Roman" w:hAnsi="Times New Roman"/>
        </w:rPr>
        <w:t>6</w:t>
      </w:r>
      <w:r>
        <w:rPr>
          <w:rFonts w:ascii="Times New Roman" w:hAnsi="Times New Roman" w:hint="eastAsia"/>
        </w:rPr>
        <w:t>、</w:t>
      </w:r>
      <w:r w:rsidRPr="0046341B">
        <w:rPr>
          <w:rFonts w:ascii="Times New Roman" w:hAnsi="Times New Roman"/>
        </w:rPr>
        <w:t xml:space="preserve">8. </w:t>
      </w:r>
    </w:p>
  </w:endnote>
  <w:endnote w:id="3">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习近平</w:t>
      </w:r>
      <w:r w:rsidRPr="0046341B">
        <w:rPr>
          <w:rFonts w:ascii="Times New Roman" w:hAnsi="Times New Roman"/>
        </w:rPr>
        <w:t>.</w:t>
      </w:r>
      <w:r w:rsidRPr="0046341B">
        <w:rPr>
          <w:rFonts w:ascii="Times New Roman" w:hAnsi="Times New Roman" w:hint="eastAsia"/>
        </w:rPr>
        <w:t>在文艺工作座谈会上的讲话</w:t>
      </w:r>
      <w:r w:rsidRPr="0046341B">
        <w:rPr>
          <w:rFonts w:ascii="Times New Roman" w:hAnsi="Times New Roman"/>
        </w:rPr>
        <w:t>.</w:t>
      </w:r>
      <w:r w:rsidRPr="0046341B">
        <w:rPr>
          <w:rFonts w:ascii="Times New Roman" w:hAnsi="Times New Roman" w:hint="eastAsia"/>
        </w:rPr>
        <w:t>中共中央宣传部</w:t>
      </w:r>
      <w:r w:rsidRPr="0046341B">
        <w:rPr>
          <w:rFonts w:ascii="Times New Roman" w:hAnsi="Times New Roman"/>
        </w:rPr>
        <w:t>.</w:t>
      </w:r>
      <w:r w:rsidRPr="0046341B">
        <w:rPr>
          <w:rFonts w:ascii="Times New Roman" w:hAnsi="Times New Roman" w:hint="eastAsia"/>
        </w:rPr>
        <w:t>习近平总书记在文艺工作座谈会上的重要讲话学习读本</w:t>
      </w:r>
      <w:r w:rsidRPr="0046341B">
        <w:rPr>
          <w:rFonts w:ascii="Times New Roman" w:hAnsi="Times New Roman"/>
        </w:rPr>
        <w:t>[M].</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学习出版社</w:t>
      </w:r>
      <w:r w:rsidRPr="0046341B">
        <w:rPr>
          <w:rFonts w:ascii="Times New Roman" w:hAnsi="Times New Roman" w:hint="eastAsia"/>
        </w:rPr>
        <w:t>,</w:t>
      </w:r>
      <w:r w:rsidRPr="0046341B">
        <w:rPr>
          <w:rFonts w:ascii="Times New Roman" w:hAnsi="Times New Roman"/>
        </w:rPr>
        <w:t>2015</w:t>
      </w:r>
      <w:r>
        <w:rPr>
          <w:rFonts w:ascii="Times New Roman" w:eastAsiaTheme="minorEastAsia" w:hAnsi="Times New Roman"/>
          <w:color w:val="000000"/>
          <w:szCs w:val="21"/>
        </w:rPr>
        <w:t>.</w:t>
      </w:r>
      <w:r w:rsidRPr="0046341B">
        <w:rPr>
          <w:rFonts w:ascii="Times New Roman" w:hAnsi="Times New Roman"/>
        </w:rPr>
        <w:t>7</w:t>
      </w:r>
      <w:r>
        <w:rPr>
          <w:rFonts w:ascii="Times New Roman" w:hAnsi="Times New Roman" w:hint="eastAsia"/>
        </w:rPr>
        <w:t>、</w:t>
      </w:r>
      <w:r w:rsidRPr="0046341B">
        <w:rPr>
          <w:rFonts w:ascii="Times New Roman" w:hAnsi="Times New Roman"/>
        </w:rPr>
        <w:t>8-9.</w:t>
      </w:r>
    </w:p>
  </w:endnote>
  <w:endnote w:id="4">
    <w:p w:rsidR="0084494B" w:rsidRPr="0046341B" w:rsidRDefault="0084494B" w:rsidP="00E12AD8">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习近平</w:t>
      </w:r>
      <w:r w:rsidRPr="0046341B">
        <w:rPr>
          <w:rFonts w:ascii="Times New Roman" w:hAnsi="Times New Roman"/>
        </w:rPr>
        <w:t>.</w:t>
      </w:r>
      <w:r w:rsidRPr="0046341B">
        <w:rPr>
          <w:rFonts w:ascii="Times New Roman" w:hAnsi="Times New Roman" w:hint="eastAsia"/>
        </w:rPr>
        <w:t>在文艺工作座谈会上的讲话</w:t>
      </w:r>
      <w:r w:rsidRPr="0046341B">
        <w:rPr>
          <w:rFonts w:ascii="Times New Roman" w:hAnsi="Times New Roman"/>
        </w:rPr>
        <w:t>.</w:t>
      </w:r>
      <w:r w:rsidRPr="0046341B">
        <w:rPr>
          <w:rFonts w:ascii="Times New Roman" w:hAnsi="Times New Roman" w:hint="eastAsia"/>
        </w:rPr>
        <w:t>中共中央宣传部</w:t>
      </w:r>
      <w:r w:rsidRPr="0046341B">
        <w:rPr>
          <w:rFonts w:ascii="Times New Roman" w:hAnsi="Times New Roman"/>
        </w:rPr>
        <w:t>.</w:t>
      </w:r>
      <w:r w:rsidRPr="0046341B">
        <w:rPr>
          <w:rFonts w:ascii="Times New Roman" w:hAnsi="Times New Roman" w:hint="eastAsia"/>
        </w:rPr>
        <w:t>习近平总书记在文艺工作座谈会上的重要讲话学习读本</w:t>
      </w:r>
      <w:r w:rsidRPr="0046341B">
        <w:rPr>
          <w:rFonts w:ascii="Times New Roman" w:hAnsi="Times New Roman"/>
        </w:rPr>
        <w:t>[M].</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学习出版社</w:t>
      </w:r>
      <w:r w:rsidRPr="0046341B">
        <w:rPr>
          <w:rFonts w:ascii="Times New Roman" w:hAnsi="Times New Roman" w:hint="eastAsia"/>
        </w:rPr>
        <w:t>,</w:t>
      </w:r>
      <w:r w:rsidRPr="0046341B">
        <w:rPr>
          <w:rFonts w:ascii="Times New Roman" w:hAnsi="Times New Roman"/>
        </w:rPr>
        <w:t>2015</w:t>
      </w:r>
      <w:r>
        <w:rPr>
          <w:rFonts w:ascii="Times New Roman" w:eastAsiaTheme="minorEastAsia" w:hAnsi="Times New Roman"/>
          <w:color w:val="000000"/>
          <w:szCs w:val="21"/>
        </w:rPr>
        <w:t>.</w:t>
      </w:r>
      <w:r w:rsidRPr="0046341B">
        <w:rPr>
          <w:rFonts w:ascii="Times New Roman" w:hAnsi="Times New Roman"/>
        </w:rPr>
        <w:t>29.</w:t>
      </w:r>
    </w:p>
  </w:endnote>
  <w:endnote w:id="5">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Pr>
          <w:rFonts w:ascii="Times New Roman" w:hAnsi="Times New Roman" w:hint="eastAsia"/>
        </w:rPr>
        <w:t>吕友仁、</w:t>
      </w:r>
      <w:proofErr w:type="gramStart"/>
      <w:r w:rsidRPr="0046341B">
        <w:rPr>
          <w:rFonts w:ascii="Times New Roman" w:hAnsi="Times New Roman" w:hint="eastAsia"/>
        </w:rPr>
        <w:t>吕</w:t>
      </w:r>
      <w:proofErr w:type="gramEnd"/>
      <w:r w:rsidRPr="0046341B">
        <w:rPr>
          <w:rFonts w:ascii="Times New Roman" w:hAnsi="Times New Roman" w:hint="eastAsia"/>
        </w:rPr>
        <w:t>咏梅译注</w:t>
      </w:r>
      <w:r w:rsidRPr="0046341B">
        <w:rPr>
          <w:rFonts w:ascii="Times New Roman" w:hAnsi="Times New Roman"/>
        </w:rPr>
        <w:t>.</w:t>
      </w:r>
      <w:r w:rsidRPr="0046341B">
        <w:rPr>
          <w:rFonts w:ascii="Times New Roman" w:hAnsi="Times New Roman" w:hint="eastAsia"/>
        </w:rPr>
        <w:t>礼记全译孝经全译</w:t>
      </w:r>
      <w:r w:rsidRPr="0046341B">
        <w:rPr>
          <w:rFonts w:ascii="Times New Roman" w:hAnsi="Times New Roman"/>
        </w:rPr>
        <w:t>[M].</w:t>
      </w:r>
      <w:r w:rsidRPr="0046341B">
        <w:rPr>
          <w:rFonts w:ascii="Times New Roman" w:hAnsi="Times New Roman" w:hint="eastAsia"/>
        </w:rPr>
        <w:t>贵州</w:t>
      </w:r>
      <w:r>
        <w:rPr>
          <w:rFonts w:ascii="Times New Roman" w:hAnsi="Times New Roman"/>
          <w:color w:val="000000"/>
        </w:rPr>
        <w:t>:</w:t>
      </w:r>
      <w:r w:rsidRPr="0046341B">
        <w:rPr>
          <w:rFonts w:ascii="Times New Roman" w:hAnsi="Times New Roman" w:hint="eastAsia"/>
        </w:rPr>
        <w:t>人民出版社</w:t>
      </w:r>
      <w:r>
        <w:rPr>
          <w:rFonts w:ascii="Times New Roman" w:hAnsi="Times New Roman"/>
        </w:rPr>
        <w:t>,</w:t>
      </w:r>
      <w:r w:rsidRPr="0046341B">
        <w:rPr>
          <w:rFonts w:ascii="Times New Roman" w:hAnsi="Times New Roman"/>
        </w:rPr>
        <w:t>1998</w:t>
      </w:r>
      <w:r>
        <w:rPr>
          <w:rFonts w:ascii="Times New Roman" w:hAnsi="Times New Roman"/>
          <w:color w:val="000000"/>
        </w:rPr>
        <w:t>.</w:t>
      </w:r>
      <w:r w:rsidRPr="0046341B">
        <w:rPr>
          <w:rFonts w:ascii="Times New Roman" w:hAnsi="Times New Roman"/>
        </w:rPr>
        <w:t>450.</w:t>
      </w:r>
      <w:r w:rsidRPr="0046341B">
        <w:rPr>
          <w:rFonts w:ascii="Times New Roman" w:hAnsi="Times New Roman" w:hint="eastAsia"/>
        </w:rPr>
        <w:t>杨天宇撰</w:t>
      </w:r>
      <w:r w:rsidRPr="0046341B">
        <w:rPr>
          <w:rFonts w:ascii="Times New Roman" w:hAnsi="Times New Roman"/>
        </w:rPr>
        <w:t>.</w:t>
      </w:r>
      <w:r w:rsidRPr="0046341B">
        <w:rPr>
          <w:rFonts w:ascii="Times New Roman" w:hAnsi="Times New Roman" w:hint="eastAsia"/>
        </w:rPr>
        <w:t>礼记译注</w:t>
      </w:r>
      <w:r w:rsidRPr="0046341B">
        <w:rPr>
          <w:rFonts w:ascii="Times New Roman" w:hAnsi="Times New Roman"/>
        </w:rPr>
        <w:t>[M].</w:t>
      </w:r>
      <w:r w:rsidRPr="0046341B">
        <w:rPr>
          <w:rFonts w:ascii="Times New Roman" w:hAnsi="Times New Roman" w:hint="eastAsia"/>
        </w:rPr>
        <w:t>上海</w:t>
      </w:r>
      <w:r w:rsidRPr="0046341B">
        <w:rPr>
          <w:rFonts w:ascii="Times New Roman" w:hAnsi="Times New Roman" w:hint="eastAsia"/>
        </w:rPr>
        <w:t>:</w:t>
      </w:r>
      <w:r w:rsidRPr="0046341B">
        <w:rPr>
          <w:rFonts w:ascii="Times New Roman" w:hAnsi="Times New Roman" w:hint="eastAsia"/>
        </w:rPr>
        <w:t>上海古籍出版社</w:t>
      </w:r>
      <w:r>
        <w:rPr>
          <w:rFonts w:ascii="Times New Roman" w:hAnsi="Times New Roman"/>
        </w:rPr>
        <w:t>,</w:t>
      </w:r>
      <w:r w:rsidRPr="0046341B">
        <w:rPr>
          <w:rFonts w:ascii="Times New Roman" w:hAnsi="Times New Roman"/>
        </w:rPr>
        <w:t>2004</w:t>
      </w:r>
      <w:r>
        <w:rPr>
          <w:rFonts w:ascii="Times New Roman" w:eastAsiaTheme="minorEastAsia" w:hAnsi="Times New Roman"/>
          <w:color w:val="000000"/>
          <w:szCs w:val="21"/>
        </w:rPr>
        <w:t>.</w:t>
      </w:r>
      <w:r w:rsidRPr="0046341B">
        <w:rPr>
          <w:rFonts w:ascii="Times New Roman" w:hAnsi="Times New Roman"/>
        </w:rPr>
        <w:t>284.</w:t>
      </w:r>
    </w:p>
  </w:endnote>
  <w:endnote w:id="6">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proofErr w:type="gramStart"/>
      <w:r w:rsidRPr="0046341B">
        <w:rPr>
          <w:rFonts w:ascii="Times New Roman" w:hAnsi="Times New Roman" w:hint="eastAsia"/>
        </w:rPr>
        <w:t>屈守元笺</w:t>
      </w:r>
      <w:proofErr w:type="gramEnd"/>
      <w:r w:rsidRPr="0046341B">
        <w:rPr>
          <w:rFonts w:ascii="Times New Roman" w:hAnsi="Times New Roman" w:hint="eastAsia"/>
        </w:rPr>
        <w:t>疏</w:t>
      </w:r>
      <w:r w:rsidRPr="0046341B">
        <w:rPr>
          <w:rFonts w:ascii="Times New Roman" w:hAnsi="Times New Roman"/>
        </w:rPr>
        <w:t>.</w:t>
      </w:r>
      <w:r w:rsidRPr="0046341B">
        <w:rPr>
          <w:rFonts w:ascii="Times New Roman" w:hAnsi="Times New Roman" w:hint="eastAsia"/>
        </w:rPr>
        <w:t>韩诗外传笺疏</w:t>
      </w:r>
      <w:r w:rsidRPr="0046341B">
        <w:rPr>
          <w:rFonts w:ascii="Times New Roman" w:hAnsi="Times New Roman"/>
        </w:rPr>
        <w:t>[M].</w:t>
      </w:r>
      <w:r w:rsidRPr="0046341B">
        <w:rPr>
          <w:rFonts w:ascii="Times New Roman" w:hAnsi="Times New Roman" w:hint="eastAsia"/>
        </w:rPr>
        <w:t>成都</w:t>
      </w:r>
      <w:r>
        <w:rPr>
          <w:rFonts w:ascii="Times New Roman" w:hAnsi="Times New Roman"/>
          <w:color w:val="000000"/>
        </w:rPr>
        <w:t>:</w:t>
      </w:r>
      <w:r w:rsidRPr="0046341B">
        <w:rPr>
          <w:rFonts w:ascii="Times New Roman" w:hAnsi="Times New Roman" w:hint="eastAsia"/>
        </w:rPr>
        <w:t>巴蜀书社</w:t>
      </w:r>
      <w:r>
        <w:rPr>
          <w:rFonts w:ascii="Times New Roman" w:hAnsi="Times New Roman"/>
        </w:rPr>
        <w:t>,</w:t>
      </w:r>
      <w:r w:rsidRPr="0046341B">
        <w:rPr>
          <w:rFonts w:ascii="Times New Roman" w:hAnsi="Times New Roman"/>
        </w:rPr>
        <w:t>1996</w:t>
      </w:r>
      <w:r>
        <w:rPr>
          <w:rFonts w:ascii="Times New Roman" w:eastAsiaTheme="minorEastAsia" w:hAnsi="Times New Roman"/>
          <w:color w:val="000000"/>
          <w:szCs w:val="21"/>
        </w:rPr>
        <w:t>.</w:t>
      </w:r>
      <w:r w:rsidRPr="0046341B">
        <w:rPr>
          <w:rFonts w:ascii="Times New Roman" w:hAnsi="Times New Roman"/>
        </w:rPr>
        <w:t>729.</w:t>
      </w:r>
    </w:p>
  </w:endnote>
  <w:endnote w:id="7">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曾巩</w:t>
      </w:r>
      <w:r w:rsidRPr="0046341B">
        <w:rPr>
          <w:rFonts w:ascii="Times New Roman" w:hAnsi="Times New Roman"/>
        </w:rPr>
        <w:t>.</w:t>
      </w:r>
      <w:r w:rsidRPr="0046341B">
        <w:rPr>
          <w:rFonts w:ascii="Times New Roman" w:hAnsi="Times New Roman" w:hint="eastAsia"/>
        </w:rPr>
        <w:t>曾巩集</w:t>
      </w:r>
      <w:r w:rsidRPr="0046341B">
        <w:rPr>
          <w:rFonts w:ascii="Times New Roman" w:hAnsi="Times New Roman"/>
        </w:rPr>
        <w:t>[</w:t>
      </w:r>
      <w:r>
        <w:rPr>
          <w:rFonts w:ascii="Times New Roman" w:hAnsi="Times New Roman"/>
        </w:rPr>
        <w:t>C</w:t>
      </w:r>
      <w:r w:rsidRPr="0046341B">
        <w:rPr>
          <w:rFonts w:ascii="Times New Roman" w:hAnsi="Times New Roman"/>
        </w:rPr>
        <w:t>].</w:t>
      </w:r>
      <w:r>
        <w:rPr>
          <w:rFonts w:ascii="Times New Roman" w:hAnsi="Times New Roman" w:hint="eastAsia"/>
        </w:rPr>
        <w:t>陈杏珍、</w:t>
      </w:r>
      <w:r w:rsidRPr="0046341B">
        <w:rPr>
          <w:rFonts w:ascii="Times New Roman" w:hAnsi="Times New Roman" w:hint="eastAsia"/>
        </w:rPr>
        <w:t>晁继周点校</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中华书局</w:t>
      </w:r>
      <w:r w:rsidRPr="0046341B">
        <w:rPr>
          <w:rFonts w:ascii="Times New Roman" w:hAnsi="Times New Roman" w:hint="eastAsia"/>
        </w:rPr>
        <w:t>,</w:t>
      </w:r>
      <w:r w:rsidRPr="0046341B">
        <w:rPr>
          <w:rFonts w:ascii="Times New Roman" w:hAnsi="Times New Roman"/>
        </w:rPr>
        <w:t>1984</w:t>
      </w:r>
      <w:r>
        <w:rPr>
          <w:rFonts w:ascii="Times New Roman" w:eastAsiaTheme="minorEastAsia" w:hAnsi="Times New Roman"/>
          <w:color w:val="000000"/>
          <w:szCs w:val="21"/>
        </w:rPr>
        <w:t>.</w:t>
      </w:r>
      <w:r w:rsidRPr="0046341B">
        <w:rPr>
          <w:rFonts w:ascii="Times New Roman" w:hAnsi="Times New Roman"/>
        </w:rPr>
        <w:t>435.</w:t>
      </w:r>
    </w:p>
  </w:endnote>
  <w:endnote w:id="8">
    <w:p w:rsidR="0084494B" w:rsidRPr="0046341B" w:rsidRDefault="0084494B" w:rsidP="00DB3CA3">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宗白华</w:t>
      </w:r>
      <w:r w:rsidRPr="0046341B">
        <w:rPr>
          <w:rFonts w:ascii="Times New Roman" w:hAnsi="Times New Roman"/>
        </w:rPr>
        <w:t>.</w:t>
      </w:r>
      <w:r w:rsidRPr="0046341B">
        <w:rPr>
          <w:rFonts w:ascii="Times New Roman" w:hAnsi="Times New Roman" w:hint="eastAsia"/>
        </w:rPr>
        <w:t>介绍两本关于中国画学的书并论中国的绘画</w:t>
      </w:r>
      <w:r>
        <w:rPr>
          <w:rFonts w:ascii="Times New Roman" w:hAnsi="Times New Roman"/>
        </w:rPr>
        <w:t>[A]</w:t>
      </w:r>
      <w:r w:rsidRPr="0046341B">
        <w:rPr>
          <w:rFonts w:ascii="Times New Roman" w:hAnsi="Times New Roman"/>
        </w:rPr>
        <w:t>.</w:t>
      </w:r>
      <w:r w:rsidRPr="0046341B">
        <w:rPr>
          <w:rFonts w:ascii="Times New Roman" w:hAnsi="Times New Roman" w:hint="eastAsia"/>
        </w:rPr>
        <w:t>宗白华全集</w:t>
      </w:r>
      <w:r w:rsidRPr="0046341B">
        <w:rPr>
          <w:rFonts w:ascii="Times New Roman" w:hAnsi="Times New Roman"/>
        </w:rPr>
        <w:t>[</w:t>
      </w:r>
      <w:r>
        <w:rPr>
          <w:rFonts w:ascii="Times New Roman" w:hAnsi="Times New Roman"/>
        </w:rPr>
        <w:t>C</w:t>
      </w:r>
      <w:r w:rsidRPr="0046341B">
        <w:rPr>
          <w:rFonts w:ascii="Times New Roman" w:hAnsi="Times New Roman"/>
        </w:rPr>
        <w:t>].</w:t>
      </w:r>
      <w:r w:rsidRPr="0046341B">
        <w:rPr>
          <w:rFonts w:ascii="Times New Roman" w:hAnsi="Times New Roman" w:hint="eastAsia"/>
        </w:rPr>
        <w:t>第</w:t>
      </w:r>
      <w:r w:rsidRPr="0046341B">
        <w:rPr>
          <w:rFonts w:ascii="Times New Roman" w:hAnsi="Times New Roman"/>
        </w:rPr>
        <w:t>2</w:t>
      </w:r>
      <w:r w:rsidRPr="0046341B">
        <w:rPr>
          <w:rFonts w:ascii="Times New Roman" w:hAnsi="Times New Roman" w:hint="eastAsia"/>
        </w:rPr>
        <w:t>卷</w:t>
      </w:r>
      <w:r w:rsidRPr="0046341B">
        <w:rPr>
          <w:rFonts w:ascii="Times New Roman" w:hAnsi="Times New Roman"/>
        </w:rPr>
        <w:t>.</w:t>
      </w:r>
      <w:r w:rsidRPr="0046341B">
        <w:rPr>
          <w:rFonts w:ascii="Times New Roman" w:hAnsi="Times New Roman" w:hint="eastAsia"/>
        </w:rPr>
        <w:t>合肥</w:t>
      </w:r>
      <w:r>
        <w:rPr>
          <w:rFonts w:ascii="Times New Roman" w:hAnsi="Times New Roman"/>
          <w:color w:val="000000"/>
        </w:rPr>
        <w:t>:</w:t>
      </w:r>
      <w:r w:rsidRPr="0046341B">
        <w:rPr>
          <w:rFonts w:ascii="Times New Roman" w:hAnsi="Times New Roman" w:hint="eastAsia"/>
        </w:rPr>
        <w:t>安徽教育出版社</w:t>
      </w:r>
      <w:r w:rsidRPr="0046341B">
        <w:rPr>
          <w:rFonts w:ascii="Times New Roman" w:hAnsi="Times New Roman" w:hint="eastAsia"/>
        </w:rPr>
        <w:t>,</w:t>
      </w:r>
      <w:r w:rsidRPr="0046341B">
        <w:rPr>
          <w:rFonts w:ascii="Times New Roman" w:hAnsi="Times New Roman"/>
        </w:rPr>
        <w:t>1994</w:t>
      </w:r>
      <w:r>
        <w:rPr>
          <w:rFonts w:ascii="Times New Roman" w:eastAsiaTheme="minorEastAsia" w:hAnsi="Times New Roman"/>
          <w:color w:val="000000"/>
          <w:szCs w:val="21"/>
        </w:rPr>
        <w:t>.</w:t>
      </w:r>
      <w:r w:rsidRPr="0046341B">
        <w:rPr>
          <w:rFonts w:ascii="Times New Roman" w:hAnsi="Times New Roman"/>
        </w:rPr>
        <w:t xml:space="preserve">43. </w:t>
      </w:r>
    </w:p>
  </w:endnote>
  <w:endnote w:id="9">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宗白华</w:t>
      </w:r>
      <w:r w:rsidRPr="0046341B">
        <w:rPr>
          <w:rFonts w:ascii="Times New Roman" w:hAnsi="Times New Roman"/>
        </w:rPr>
        <w:t>.</w:t>
      </w:r>
      <w:r w:rsidRPr="0046341B">
        <w:rPr>
          <w:rFonts w:ascii="Times New Roman" w:hAnsi="Times New Roman" w:hint="eastAsia"/>
        </w:rPr>
        <w:t>中国诗画中所表现的空间意识</w:t>
      </w:r>
      <w:r>
        <w:rPr>
          <w:rFonts w:ascii="Times New Roman" w:hAnsi="Times New Roman"/>
        </w:rPr>
        <w:t>[A]</w:t>
      </w:r>
      <w:r w:rsidRPr="0046341B">
        <w:rPr>
          <w:rFonts w:ascii="Times New Roman" w:hAnsi="Times New Roman"/>
        </w:rPr>
        <w:t>.</w:t>
      </w:r>
      <w:r w:rsidRPr="0046341B">
        <w:rPr>
          <w:rFonts w:ascii="Times New Roman" w:hAnsi="Times New Roman" w:hint="eastAsia"/>
        </w:rPr>
        <w:t>宗白华全集</w:t>
      </w:r>
      <w:r w:rsidRPr="0046341B">
        <w:rPr>
          <w:rFonts w:ascii="Times New Roman" w:hAnsi="Times New Roman"/>
        </w:rPr>
        <w:t>[</w:t>
      </w:r>
      <w:r>
        <w:rPr>
          <w:rFonts w:ascii="Times New Roman" w:hAnsi="Times New Roman"/>
        </w:rPr>
        <w:t>C</w:t>
      </w:r>
      <w:r w:rsidRPr="0046341B">
        <w:rPr>
          <w:rFonts w:ascii="Times New Roman" w:hAnsi="Times New Roman"/>
        </w:rPr>
        <w:t>].</w:t>
      </w:r>
      <w:r w:rsidRPr="0046341B">
        <w:rPr>
          <w:rFonts w:ascii="Times New Roman" w:hAnsi="Times New Roman" w:hint="eastAsia"/>
        </w:rPr>
        <w:t>第</w:t>
      </w:r>
      <w:r w:rsidRPr="0046341B">
        <w:rPr>
          <w:rFonts w:ascii="Times New Roman" w:hAnsi="Times New Roman"/>
        </w:rPr>
        <w:t>2</w:t>
      </w:r>
      <w:r w:rsidRPr="0046341B">
        <w:rPr>
          <w:rFonts w:ascii="Times New Roman" w:hAnsi="Times New Roman" w:hint="eastAsia"/>
        </w:rPr>
        <w:t>卷</w:t>
      </w:r>
      <w:r w:rsidRPr="0046341B">
        <w:rPr>
          <w:rFonts w:ascii="Times New Roman" w:hAnsi="Times New Roman"/>
        </w:rPr>
        <w:t>.</w:t>
      </w:r>
      <w:r w:rsidRPr="0046341B">
        <w:rPr>
          <w:rFonts w:ascii="Times New Roman" w:hAnsi="Times New Roman" w:hint="eastAsia"/>
        </w:rPr>
        <w:t>合肥</w:t>
      </w:r>
      <w:r>
        <w:rPr>
          <w:rFonts w:ascii="Times New Roman" w:hAnsi="Times New Roman"/>
          <w:color w:val="000000"/>
        </w:rPr>
        <w:t>:</w:t>
      </w:r>
      <w:r w:rsidRPr="0046341B">
        <w:rPr>
          <w:rFonts w:ascii="Times New Roman" w:hAnsi="Times New Roman" w:hint="eastAsia"/>
        </w:rPr>
        <w:t>安徽教育出版社</w:t>
      </w:r>
      <w:r w:rsidRPr="0046341B">
        <w:rPr>
          <w:rFonts w:ascii="Times New Roman" w:hAnsi="Times New Roman" w:hint="eastAsia"/>
        </w:rPr>
        <w:t>,</w:t>
      </w:r>
      <w:r w:rsidRPr="0046341B">
        <w:rPr>
          <w:rFonts w:ascii="Times New Roman" w:hAnsi="Times New Roman"/>
        </w:rPr>
        <w:t>1994</w:t>
      </w:r>
      <w:r>
        <w:rPr>
          <w:rFonts w:ascii="Times New Roman" w:eastAsiaTheme="minorEastAsia" w:hAnsi="Times New Roman"/>
          <w:color w:val="000000"/>
          <w:szCs w:val="21"/>
        </w:rPr>
        <w:t>.</w:t>
      </w:r>
      <w:r w:rsidRPr="0046341B">
        <w:rPr>
          <w:rFonts w:ascii="Times New Roman" w:hAnsi="Times New Roman"/>
        </w:rPr>
        <w:t>422.</w:t>
      </w:r>
    </w:p>
  </w:endnote>
  <w:endnote w:id="10">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宗白华</w:t>
      </w:r>
      <w:r w:rsidRPr="0046341B">
        <w:rPr>
          <w:rFonts w:ascii="Times New Roman" w:hAnsi="Times New Roman"/>
        </w:rPr>
        <w:t>.</w:t>
      </w:r>
      <w:r w:rsidRPr="0046341B">
        <w:rPr>
          <w:rFonts w:ascii="Times New Roman" w:hAnsi="Times New Roman" w:hint="eastAsia"/>
        </w:rPr>
        <w:t>中国诗画中所表现的空间意识</w:t>
      </w:r>
      <w:r>
        <w:rPr>
          <w:rFonts w:ascii="Times New Roman" w:hAnsi="Times New Roman"/>
        </w:rPr>
        <w:t>[A]</w:t>
      </w:r>
      <w:r w:rsidRPr="0046341B">
        <w:rPr>
          <w:rFonts w:ascii="Times New Roman" w:hAnsi="Times New Roman"/>
        </w:rPr>
        <w:t>.</w:t>
      </w:r>
      <w:r w:rsidRPr="0046341B">
        <w:rPr>
          <w:rFonts w:ascii="Times New Roman" w:hAnsi="Times New Roman" w:hint="eastAsia"/>
        </w:rPr>
        <w:t>宗白华全集</w:t>
      </w:r>
      <w:r w:rsidRPr="0046341B">
        <w:rPr>
          <w:rFonts w:ascii="Times New Roman" w:hAnsi="Times New Roman"/>
        </w:rPr>
        <w:t>[</w:t>
      </w:r>
      <w:r>
        <w:rPr>
          <w:rFonts w:ascii="Times New Roman" w:hAnsi="Times New Roman"/>
        </w:rPr>
        <w:t>C</w:t>
      </w:r>
      <w:r w:rsidRPr="0046341B">
        <w:rPr>
          <w:rFonts w:ascii="Times New Roman" w:hAnsi="Times New Roman"/>
        </w:rPr>
        <w:t>].</w:t>
      </w:r>
      <w:r w:rsidRPr="0046341B">
        <w:rPr>
          <w:rFonts w:ascii="Times New Roman" w:hAnsi="Times New Roman" w:hint="eastAsia"/>
        </w:rPr>
        <w:t>第</w:t>
      </w:r>
      <w:r w:rsidRPr="0046341B">
        <w:rPr>
          <w:rFonts w:ascii="Times New Roman" w:hAnsi="Times New Roman"/>
        </w:rPr>
        <w:t>2</w:t>
      </w:r>
      <w:r w:rsidRPr="0046341B">
        <w:rPr>
          <w:rFonts w:ascii="Times New Roman" w:hAnsi="Times New Roman" w:hint="eastAsia"/>
        </w:rPr>
        <w:t>卷</w:t>
      </w:r>
      <w:r w:rsidRPr="0046341B">
        <w:rPr>
          <w:rFonts w:ascii="Times New Roman" w:hAnsi="Times New Roman"/>
        </w:rPr>
        <w:t>.</w:t>
      </w:r>
      <w:r w:rsidRPr="0046341B">
        <w:rPr>
          <w:rFonts w:ascii="Times New Roman" w:hAnsi="Times New Roman" w:hint="eastAsia"/>
        </w:rPr>
        <w:t>合肥</w:t>
      </w:r>
      <w:r>
        <w:rPr>
          <w:rFonts w:ascii="Times New Roman" w:hAnsi="Times New Roman"/>
          <w:color w:val="000000"/>
        </w:rPr>
        <w:t>:</w:t>
      </w:r>
      <w:r w:rsidRPr="0046341B">
        <w:rPr>
          <w:rFonts w:ascii="Times New Roman" w:hAnsi="Times New Roman" w:hint="eastAsia"/>
        </w:rPr>
        <w:t>安徽教育出版社</w:t>
      </w:r>
      <w:r w:rsidRPr="0046341B">
        <w:rPr>
          <w:rFonts w:ascii="Times New Roman" w:hAnsi="Times New Roman" w:hint="eastAsia"/>
        </w:rPr>
        <w:t>,</w:t>
      </w:r>
      <w:r w:rsidRPr="0046341B">
        <w:rPr>
          <w:rFonts w:ascii="Times New Roman" w:hAnsi="Times New Roman"/>
        </w:rPr>
        <w:t>1994</w:t>
      </w:r>
      <w:r>
        <w:rPr>
          <w:rFonts w:ascii="Times New Roman" w:eastAsiaTheme="minorEastAsia" w:hAnsi="Times New Roman"/>
          <w:color w:val="000000"/>
          <w:szCs w:val="21"/>
        </w:rPr>
        <w:t>.</w:t>
      </w:r>
      <w:r w:rsidRPr="0046341B">
        <w:rPr>
          <w:rFonts w:ascii="Times New Roman" w:hAnsi="Times New Roman"/>
        </w:rPr>
        <w:t>436-437.</w:t>
      </w:r>
    </w:p>
  </w:endnote>
  <w:endnote w:id="11">
    <w:p w:rsidR="0084494B" w:rsidRPr="0046341B" w:rsidRDefault="0084494B" w:rsidP="00A71099">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李泽厚</w:t>
      </w:r>
      <w:r w:rsidRPr="0046341B">
        <w:rPr>
          <w:rFonts w:ascii="Times New Roman" w:hAnsi="Times New Roman"/>
        </w:rPr>
        <w:t>.“</w:t>
      </w:r>
      <w:r w:rsidRPr="0046341B">
        <w:rPr>
          <w:rFonts w:ascii="Times New Roman" w:hAnsi="Times New Roman" w:hint="eastAsia"/>
        </w:rPr>
        <w:t>意境</w:t>
      </w:r>
      <w:r w:rsidRPr="0046341B">
        <w:rPr>
          <w:rFonts w:ascii="Times New Roman" w:hAnsi="Times New Roman"/>
        </w:rPr>
        <w:t>”</w:t>
      </w:r>
      <w:r w:rsidRPr="0046341B">
        <w:rPr>
          <w:rFonts w:ascii="Times New Roman" w:hAnsi="Times New Roman" w:hint="eastAsia"/>
        </w:rPr>
        <w:t>杂谈</w:t>
      </w:r>
      <w:r w:rsidRPr="0046341B">
        <w:rPr>
          <w:rFonts w:ascii="Times New Roman" w:hAnsi="Times New Roman"/>
        </w:rPr>
        <w:t>[N]..</w:t>
      </w:r>
      <w:r w:rsidRPr="0046341B">
        <w:rPr>
          <w:rFonts w:ascii="Times New Roman" w:hAnsi="Times New Roman" w:hint="eastAsia"/>
        </w:rPr>
        <w:t>光明日报</w:t>
      </w:r>
      <w:r w:rsidRPr="0046341B">
        <w:rPr>
          <w:rFonts w:ascii="Times New Roman" w:hAnsi="Times New Roman"/>
        </w:rPr>
        <w:t>1957-6-9-16.</w:t>
      </w:r>
      <w:r w:rsidRPr="0046341B">
        <w:rPr>
          <w:rFonts w:ascii="Times New Roman" w:hAnsi="Times New Roman" w:hint="eastAsia"/>
        </w:rPr>
        <w:t>李泽厚</w:t>
      </w:r>
      <w:r w:rsidRPr="0046341B">
        <w:rPr>
          <w:rFonts w:ascii="Times New Roman" w:hAnsi="Times New Roman"/>
        </w:rPr>
        <w:t>.</w:t>
      </w:r>
      <w:r w:rsidRPr="0046341B">
        <w:rPr>
          <w:rFonts w:ascii="Times New Roman" w:hAnsi="Times New Roman" w:hint="eastAsia"/>
        </w:rPr>
        <w:t>门外集</w:t>
      </w:r>
      <w:r w:rsidRPr="0046341B">
        <w:rPr>
          <w:rFonts w:ascii="Times New Roman" w:hAnsi="Times New Roman"/>
        </w:rPr>
        <w:t>[</w:t>
      </w:r>
      <w:r>
        <w:rPr>
          <w:rFonts w:ascii="Times New Roman" w:hAnsi="Times New Roman"/>
        </w:rPr>
        <w:t>C</w:t>
      </w:r>
      <w:r w:rsidRPr="0046341B">
        <w:rPr>
          <w:rFonts w:ascii="Times New Roman" w:hAnsi="Times New Roman"/>
        </w:rPr>
        <w:t>].</w:t>
      </w:r>
      <w:r w:rsidRPr="0046341B">
        <w:rPr>
          <w:rFonts w:ascii="Times New Roman" w:hAnsi="Times New Roman" w:hint="eastAsia"/>
        </w:rPr>
        <w:t>武汉</w:t>
      </w:r>
      <w:r>
        <w:rPr>
          <w:rFonts w:ascii="Times New Roman" w:hAnsi="Times New Roman"/>
          <w:color w:val="000000"/>
        </w:rPr>
        <w:t>:</w:t>
      </w:r>
      <w:r w:rsidRPr="0046341B">
        <w:rPr>
          <w:rFonts w:ascii="Times New Roman" w:hAnsi="Times New Roman" w:hint="eastAsia"/>
        </w:rPr>
        <w:t>长江文艺出版社</w:t>
      </w:r>
      <w:r w:rsidRPr="0046341B">
        <w:rPr>
          <w:rFonts w:ascii="Times New Roman" w:hAnsi="Times New Roman" w:hint="eastAsia"/>
        </w:rPr>
        <w:t>,</w:t>
      </w:r>
      <w:r w:rsidRPr="0046341B">
        <w:rPr>
          <w:rFonts w:ascii="Times New Roman" w:hAnsi="Times New Roman"/>
        </w:rPr>
        <w:t>1957</w:t>
      </w:r>
      <w:r>
        <w:rPr>
          <w:rFonts w:ascii="Times New Roman" w:eastAsiaTheme="minorEastAsia" w:hAnsi="Times New Roman"/>
          <w:color w:val="000000"/>
          <w:szCs w:val="21"/>
        </w:rPr>
        <w:t>.</w:t>
      </w:r>
      <w:r w:rsidRPr="0046341B">
        <w:rPr>
          <w:rFonts w:ascii="Times New Roman" w:hAnsi="Times New Roman"/>
        </w:rPr>
        <w:t>138.</w:t>
      </w:r>
    </w:p>
  </w:endnote>
  <w:endnote w:id="12">
    <w:p w:rsidR="0084494B" w:rsidRPr="0046341B" w:rsidRDefault="0084494B" w:rsidP="00A71099">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李泽厚</w:t>
      </w:r>
      <w:r w:rsidRPr="0046341B">
        <w:rPr>
          <w:rFonts w:ascii="Times New Roman" w:hAnsi="Times New Roman" w:hint="eastAsia"/>
        </w:rPr>
        <w:t>:</w:t>
      </w:r>
      <w:r w:rsidRPr="0046341B">
        <w:rPr>
          <w:rFonts w:ascii="Times New Roman" w:hAnsi="Times New Roman" w:hint="eastAsia"/>
        </w:rPr>
        <w:t>李泽厚</w:t>
      </w:r>
      <w:r w:rsidRPr="0046341B">
        <w:rPr>
          <w:rFonts w:ascii="Times New Roman" w:hAnsi="Times New Roman" w:hint="eastAsia"/>
        </w:rPr>
        <w:t>:</w:t>
      </w:r>
      <w:r w:rsidRPr="0046341B">
        <w:rPr>
          <w:rFonts w:ascii="Times New Roman" w:hAnsi="Times New Roman"/>
        </w:rPr>
        <w:t>“</w:t>
      </w:r>
      <w:r w:rsidRPr="0046341B">
        <w:rPr>
          <w:rFonts w:ascii="Times New Roman" w:hAnsi="Times New Roman" w:hint="eastAsia"/>
        </w:rPr>
        <w:t>意境</w:t>
      </w:r>
      <w:r w:rsidRPr="0046341B">
        <w:rPr>
          <w:rFonts w:ascii="Times New Roman" w:hAnsi="Times New Roman"/>
        </w:rPr>
        <w:t>”</w:t>
      </w:r>
      <w:r w:rsidRPr="0046341B">
        <w:rPr>
          <w:rFonts w:ascii="Times New Roman" w:hAnsi="Times New Roman" w:hint="eastAsia"/>
        </w:rPr>
        <w:t>杂谈</w:t>
      </w:r>
      <w:r w:rsidRPr="0046341B">
        <w:rPr>
          <w:rFonts w:ascii="Times New Roman" w:hAnsi="Times New Roman"/>
        </w:rPr>
        <w:t>[N].</w:t>
      </w:r>
      <w:r w:rsidRPr="0046341B">
        <w:rPr>
          <w:rFonts w:ascii="Times New Roman" w:hAnsi="Times New Roman" w:hint="eastAsia"/>
        </w:rPr>
        <w:t>光明日报</w:t>
      </w:r>
      <w:r w:rsidRPr="0046341B">
        <w:rPr>
          <w:rFonts w:ascii="Times New Roman" w:hAnsi="Times New Roman"/>
        </w:rPr>
        <w:t>.1957-6-9-16.</w:t>
      </w:r>
      <w:r w:rsidRPr="0046341B">
        <w:rPr>
          <w:rFonts w:ascii="Times New Roman" w:hAnsi="Times New Roman" w:hint="eastAsia"/>
        </w:rPr>
        <w:t>李泽厚</w:t>
      </w:r>
      <w:r w:rsidRPr="0046341B">
        <w:rPr>
          <w:rFonts w:ascii="Times New Roman" w:hAnsi="Times New Roman"/>
        </w:rPr>
        <w:t>.</w:t>
      </w:r>
      <w:r w:rsidRPr="0046341B">
        <w:rPr>
          <w:rFonts w:ascii="Times New Roman" w:hAnsi="Times New Roman" w:hint="eastAsia"/>
        </w:rPr>
        <w:t>门外集</w:t>
      </w:r>
      <w:r w:rsidRPr="0046341B">
        <w:rPr>
          <w:rFonts w:ascii="Times New Roman" w:hAnsi="Times New Roman"/>
        </w:rPr>
        <w:t>[</w:t>
      </w:r>
      <w:r>
        <w:rPr>
          <w:rFonts w:ascii="Times New Roman" w:hAnsi="Times New Roman"/>
        </w:rPr>
        <w:t>C</w:t>
      </w:r>
      <w:r w:rsidRPr="0046341B">
        <w:rPr>
          <w:rFonts w:ascii="Times New Roman" w:hAnsi="Times New Roman"/>
        </w:rPr>
        <w:t>].</w:t>
      </w:r>
      <w:r w:rsidRPr="0046341B">
        <w:rPr>
          <w:rFonts w:ascii="Times New Roman" w:hAnsi="Times New Roman" w:hint="eastAsia"/>
        </w:rPr>
        <w:t>武汉</w:t>
      </w:r>
      <w:r>
        <w:rPr>
          <w:rFonts w:ascii="Times New Roman" w:hAnsi="Times New Roman"/>
          <w:color w:val="000000"/>
        </w:rPr>
        <w:t>:</w:t>
      </w:r>
      <w:r w:rsidRPr="0046341B">
        <w:rPr>
          <w:rFonts w:ascii="Times New Roman" w:hAnsi="Times New Roman" w:hint="eastAsia"/>
        </w:rPr>
        <w:t>长江文艺出版社</w:t>
      </w:r>
      <w:r w:rsidRPr="0046341B">
        <w:rPr>
          <w:rFonts w:ascii="Times New Roman" w:hAnsi="Times New Roman" w:hint="eastAsia"/>
        </w:rPr>
        <w:t>,</w:t>
      </w:r>
      <w:r w:rsidRPr="0046341B">
        <w:rPr>
          <w:rFonts w:ascii="Times New Roman" w:hAnsi="Times New Roman"/>
        </w:rPr>
        <w:t>1957</w:t>
      </w:r>
      <w:r>
        <w:rPr>
          <w:rFonts w:ascii="Times New Roman" w:eastAsiaTheme="minorEastAsia" w:hAnsi="Times New Roman"/>
          <w:color w:val="000000"/>
          <w:szCs w:val="21"/>
        </w:rPr>
        <w:t>.</w:t>
      </w:r>
      <w:r w:rsidRPr="0046341B">
        <w:rPr>
          <w:rFonts w:ascii="Times New Roman" w:hAnsi="Times New Roman"/>
        </w:rPr>
        <w:t xml:space="preserve">138-139. </w:t>
      </w:r>
    </w:p>
  </w:endnote>
  <w:endnote w:id="13">
    <w:p w:rsidR="0084494B" w:rsidRPr="0046341B" w:rsidRDefault="0084494B" w:rsidP="00A5693C">
      <w:pPr>
        <w:rPr>
          <w:rFonts w:ascii="Times New Roman" w:hAnsi="Times New Roman"/>
          <w:color w:val="000000"/>
          <w:szCs w:val="21"/>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color w:val="000000"/>
          <w:szCs w:val="21"/>
        </w:rPr>
        <w:t>陈世骧</w:t>
      </w:r>
      <w:r w:rsidRPr="0046341B">
        <w:rPr>
          <w:rFonts w:ascii="Times New Roman" w:hAnsi="Times New Roman"/>
          <w:color w:val="000000"/>
          <w:szCs w:val="21"/>
        </w:rPr>
        <w:t>.</w:t>
      </w:r>
      <w:r w:rsidRPr="0046341B">
        <w:rPr>
          <w:rFonts w:ascii="Times New Roman" w:hAnsi="Times New Roman" w:hint="eastAsia"/>
          <w:color w:val="000000"/>
          <w:szCs w:val="21"/>
        </w:rPr>
        <w:t>原兴</w:t>
      </w:r>
      <w:r w:rsidRPr="0046341B">
        <w:rPr>
          <w:rFonts w:ascii="Times New Roman" w:hAnsi="Times New Roman" w:hint="eastAsia"/>
          <w:color w:val="000000"/>
          <w:szCs w:val="21"/>
        </w:rPr>
        <w:t>:</w:t>
      </w:r>
      <w:r w:rsidRPr="0046341B">
        <w:rPr>
          <w:rFonts w:ascii="Times New Roman" w:hAnsi="Times New Roman" w:hint="eastAsia"/>
          <w:color w:val="000000"/>
          <w:szCs w:val="21"/>
        </w:rPr>
        <w:t>兼论中国诗的特质</w:t>
      </w:r>
      <w:r>
        <w:rPr>
          <w:rFonts w:ascii="Times New Roman" w:hAnsi="Times New Roman"/>
          <w:color w:val="000000"/>
          <w:szCs w:val="21"/>
        </w:rPr>
        <w:t>[A]</w:t>
      </w:r>
      <w:r w:rsidRPr="0046341B">
        <w:rPr>
          <w:rFonts w:ascii="Times New Roman" w:hAnsi="Times New Roman"/>
          <w:color w:val="000000"/>
          <w:szCs w:val="21"/>
        </w:rPr>
        <w:t>.</w:t>
      </w:r>
      <w:r w:rsidRPr="0046341B">
        <w:rPr>
          <w:rFonts w:ascii="Times New Roman" w:hAnsi="Times New Roman" w:hint="eastAsia"/>
          <w:color w:val="000000"/>
          <w:szCs w:val="21"/>
        </w:rPr>
        <w:t>台北中央研究院史语所集刊第三十九本</w:t>
      </w:r>
      <w:r>
        <w:rPr>
          <w:rFonts w:ascii="Times New Roman" w:hAnsi="Times New Roman"/>
          <w:color w:val="000000"/>
          <w:szCs w:val="21"/>
        </w:rPr>
        <w:t>[C]</w:t>
      </w:r>
      <w:r w:rsidRPr="0046341B">
        <w:rPr>
          <w:rFonts w:ascii="Times New Roman" w:hAnsi="Times New Roman"/>
          <w:color w:val="000000"/>
          <w:szCs w:val="21"/>
        </w:rPr>
        <w:t>.1969:</w:t>
      </w:r>
      <w:r w:rsidRPr="0046341B">
        <w:rPr>
          <w:rFonts w:ascii="Times New Roman" w:hAnsi="Times New Roman" w:hint="eastAsia"/>
          <w:color w:val="000000"/>
          <w:szCs w:val="21"/>
        </w:rPr>
        <w:t>正月刊</w:t>
      </w:r>
      <w:r w:rsidRPr="0046341B">
        <w:rPr>
          <w:rFonts w:ascii="Times New Roman" w:hAnsi="Times New Roman"/>
          <w:color w:val="000000"/>
          <w:szCs w:val="21"/>
        </w:rPr>
        <w:t>.</w:t>
      </w:r>
      <w:r w:rsidRPr="0046341B">
        <w:rPr>
          <w:rFonts w:ascii="Times New Roman" w:hAnsi="Times New Roman" w:hint="eastAsia"/>
          <w:color w:val="000000"/>
          <w:szCs w:val="21"/>
        </w:rPr>
        <w:t>陈世骧文存</w:t>
      </w:r>
      <w:r>
        <w:rPr>
          <w:rFonts w:ascii="Times New Roman" w:hAnsi="Times New Roman"/>
          <w:color w:val="000000"/>
          <w:szCs w:val="21"/>
        </w:rPr>
        <w:t>[C</w:t>
      </w:r>
      <w:r w:rsidRPr="0046341B">
        <w:rPr>
          <w:rFonts w:ascii="Times New Roman" w:hAnsi="Times New Roman"/>
          <w:color w:val="000000"/>
          <w:szCs w:val="21"/>
        </w:rPr>
        <w:t>].</w:t>
      </w:r>
      <w:r w:rsidRPr="0046341B">
        <w:rPr>
          <w:rFonts w:ascii="Times New Roman" w:hAnsi="Times New Roman" w:hint="eastAsia"/>
          <w:color w:val="000000"/>
          <w:szCs w:val="21"/>
        </w:rPr>
        <w:t>沈阳</w:t>
      </w:r>
      <w:r w:rsidRPr="0046341B">
        <w:rPr>
          <w:rFonts w:ascii="Times New Roman" w:hAnsi="Times New Roman"/>
          <w:color w:val="000000"/>
          <w:szCs w:val="21"/>
        </w:rPr>
        <w:t>:</w:t>
      </w:r>
      <w:r w:rsidRPr="0046341B">
        <w:rPr>
          <w:rFonts w:ascii="Times New Roman" w:hAnsi="Times New Roman" w:hint="eastAsia"/>
          <w:color w:val="000000"/>
          <w:szCs w:val="21"/>
        </w:rPr>
        <w:t>辽宁教育出版社</w:t>
      </w:r>
      <w:r w:rsidRPr="0046341B">
        <w:rPr>
          <w:rFonts w:ascii="Times New Roman" w:hAnsi="Times New Roman"/>
          <w:color w:val="000000"/>
          <w:szCs w:val="21"/>
        </w:rPr>
        <w:t>,1998</w:t>
      </w:r>
      <w:r>
        <w:rPr>
          <w:rFonts w:ascii="Times New Roman" w:eastAsiaTheme="minorEastAsia" w:hAnsi="Times New Roman"/>
          <w:color w:val="000000"/>
          <w:szCs w:val="21"/>
        </w:rPr>
        <w:t>.</w:t>
      </w:r>
      <w:r w:rsidRPr="0046341B">
        <w:rPr>
          <w:rFonts w:ascii="Times New Roman" w:hAnsi="Times New Roman"/>
          <w:color w:val="000000"/>
          <w:szCs w:val="21"/>
        </w:rPr>
        <w:t>155</w:t>
      </w:r>
      <w:r w:rsidRPr="0046341B">
        <w:rPr>
          <w:rFonts w:ascii="Times New Roman" w:hAnsi="Times New Roman" w:hint="eastAsia"/>
          <w:color w:val="000000"/>
          <w:szCs w:val="21"/>
        </w:rPr>
        <w:t>～</w:t>
      </w:r>
      <w:r w:rsidRPr="0046341B">
        <w:rPr>
          <w:rFonts w:ascii="Times New Roman" w:hAnsi="Times New Roman"/>
          <w:color w:val="000000"/>
          <w:szCs w:val="21"/>
        </w:rPr>
        <w:t>156.</w:t>
      </w:r>
    </w:p>
  </w:endnote>
  <w:endnote w:id="14">
    <w:p w:rsidR="0084494B" w:rsidRPr="0046341B" w:rsidRDefault="0084494B" w:rsidP="002B7413">
      <w:pPr>
        <w:pStyle w:val="ad"/>
        <w:rPr>
          <w:rFonts w:ascii="Times New Roman" w:hAnsi="Times New Roman"/>
          <w:color w:val="000000"/>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color w:val="000000"/>
        </w:rPr>
        <w:t>叶嘉莹</w:t>
      </w:r>
      <w:r w:rsidRPr="0046341B">
        <w:rPr>
          <w:rFonts w:ascii="Times New Roman" w:hAnsi="Times New Roman"/>
          <w:color w:val="000000"/>
        </w:rPr>
        <w:t>.</w:t>
      </w:r>
      <w:r w:rsidRPr="0046341B">
        <w:rPr>
          <w:rFonts w:ascii="Times New Roman" w:hAnsi="Times New Roman" w:hint="eastAsia"/>
          <w:color w:val="000000"/>
        </w:rPr>
        <w:t>王国</w:t>
      </w:r>
      <w:proofErr w:type="gramStart"/>
      <w:r w:rsidRPr="0046341B">
        <w:rPr>
          <w:rFonts w:ascii="Times New Roman" w:hAnsi="Times New Roman" w:hint="eastAsia"/>
          <w:color w:val="000000"/>
        </w:rPr>
        <w:t>维及其</w:t>
      </w:r>
      <w:proofErr w:type="gramEnd"/>
      <w:r w:rsidRPr="0046341B">
        <w:rPr>
          <w:rFonts w:ascii="Times New Roman" w:hAnsi="Times New Roman" w:hint="eastAsia"/>
          <w:color w:val="000000"/>
        </w:rPr>
        <w:t>文学批评</w:t>
      </w:r>
      <w:r w:rsidRPr="0046341B">
        <w:rPr>
          <w:rFonts w:ascii="Times New Roman" w:hAnsi="Times New Roman"/>
          <w:color w:val="000000"/>
        </w:rPr>
        <w:t>[M].</w:t>
      </w:r>
      <w:r w:rsidRPr="0046341B">
        <w:rPr>
          <w:rFonts w:ascii="Times New Roman" w:hAnsi="Times New Roman" w:hint="eastAsia"/>
          <w:color w:val="000000"/>
        </w:rPr>
        <w:t>石家庄</w:t>
      </w:r>
      <w:r w:rsidRPr="0046341B">
        <w:rPr>
          <w:rFonts w:ascii="Times New Roman" w:hAnsi="Times New Roman"/>
          <w:color w:val="000000"/>
        </w:rPr>
        <w:t>:</w:t>
      </w:r>
      <w:r w:rsidRPr="0046341B">
        <w:rPr>
          <w:rFonts w:ascii="Times New Roman" w:hAnsi="Times New Roman" w:hint="eastAsia"/>
          <w:color w:val="000000"/>
        </w:rPr>
        <w:t>河北教育出版社</w:t>
      </w:r>
      <w:r>
        <w:rPr>
          <w:rFonts w:ascii="Times New Roman" w:hAnsi="Times New Roman"/>
          <w:color w:val="000000"/>
        </w:rPr>
        <w:t>,</w:t>
      </w:r>
      <w:r w:rsidRPr="0046341B">
        <w:rPr>
          <w:rFonts w:ascii="Times New Roman" w:hAnsi="Times New Roman"/>
          <w:color w:val="000000"/>
        </w:rPr>
        <w:t>1997</w:t>
      </w:r>
      <w:r>
        <w:rPr>
          <w:rFonts w:ascii="Times New Roman" w:eastAsiaTheme="minorEastAsia" w:hAnsi="Times New Roman"/>
          <w:color w:val="000000"/>
          <w:szCs w:val="21"/>
        </w:rPr>
        <w:t>.</w:t>
      </w:r>
      <w:r w:rsidRPr="0046341B">
        <w:rPr>
          <w:rFonts w:ascii="Times New Roman" w:hAnsi="Times New Roman"/>
          <w:color w:val="000000"/>
        </w:rPr>
        <w:t>301.</w:t>
      </w:r>
    </w:p>
  </w:endnote>
  <w:endnote w:id="15">
    <w:p w:rsidR="0084494B" w:rsidRPr="0046341B" w:rsidRDefault="0084494B" w:rsidP="002B7413">
      <w:pPr>
        <w:pStyle w:val="ad"/>
        <w:rPr>
          <w:rFonts w:ascii="Times New Roman" w:hAnsi="Times New Roman"/>
          <w:color w:val="000000"/>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color w:val="000000"/>
        </w:rPr>
        <w:t>叶嘉莹</w:t>
      </w:r>
      <w:r w:rsidRPr="0046341B">
        <w:rPr>
          <w:rFonts w:ascii="Times New Roman" w:hAnsi="Times New Roman"/>
          <w:color w:val="000000"/>
        </w:rPr>
        <w:t>.</w:t>
      </w:r>
      <w:r w:rsidRPr="0046341B">
        <w:rPr>
          <w:rFonts w:ascii="Times New Roman" w:hAnsi="Times New Roman" w:hint="eastAsia"/>
          <w:color w:val="000000"/>
        </w:rPr>
        <w:t>王国</w:t>
      </w:r>
      <w:proofErr w:type="gramStart"/>
      <w:r w:rsidRPr="0046341B">
        <w:rPr>
          <w:rFonts w:ascii="Times New Roman" w:hAnsi="Times New Roman" w:hint="eastAsia"/>
          <w:color w:val="000000"/>
        </w:rPr>
        <w:t>维及其</w:t>
      </w:r>
      <w:proofErr w:type="gramEnd"/>
      <w:r w:rsidRPr="0046341B">
        <w:rPr>
          <w:rFonts w:ascii="Times New Roman" w:hAnsi="Times New Roman" w:hint="eastAsia"/>
          <w:color w:val="000000"/>
        </w:rPr>
        <w:t>文学批评</w:t>
      </w:r>
      <w:r w:rsidRPr="0046341B">
        <w:rPr>
          <w:rFonts w:ascii="Times New Roman" w:hAnsi="Times New Roman"/>
          <w:color w:val="000000"/>
        </w:rPr>
        <w:t>[M].</w:t>
      </w:r>
      <w:r w:rsidRPr="0046341B">
        <w:rPr>
          <w:rFonts w:ascii="Times New Roman" w:hAnsi="Times New Roman" w:hint="eastAsia"/>
          <w:color w:val="000000"/>
        </w:rPr>
        <w:t>石家庄</w:t>
      </w:r>
      <w:r w:rsidRPr="0046341B">
        <w:rPr>
          <w:rFonts w:ascii="Times New Roman" w:hAnsi="Times New Roman"/>
          <w:color w:val="000000"/>
        </w:rPr>
        <w:t>:</w:t>
      </w:r>
      <w:r w:rsidRPr="0046341B">
        <w:rPr>
          <w:rFonts w:ascii="Times New Roman" w:hAnsi="Times New Roman" w:hint="eastAsia"/>
          <w:color w:val="000000"/>
        </w:rPr>
        <w:t>河北教育出版社</w:t>
      </w:r>
      <w:r w:rsidRPr="0046341B">
        <w:rPr>
          <w:rFonts w:ascii="Times New Roman" w:hAnsi="Times New Roman"/>
          <w:color w:val="000000"/>
        </w:rPr>
        <w:t>,1997</w:t>
      </w:r>
      <w:r>
        <w:rPr>
          <w:rFonts w:ascii="Times New Roman" w:eastAsiaTheme="minorEastAsia" w:hAnsi="Times New Roman"/>
          <w:color w:val="000000"/>
          <w:szCs w:val="21"/>
        </w:rPr>
        <w:t>.</w:t>
      </w:r>
      <w:r w:rsidRPr="0046341B">
        <w:rPr>
          <w:rFonts w:ascii="Times New Roman" w:hAnsi="Times New Roman"/>
          <w:color w:val="000000"/>
        </w:rPr>
        <w:t>284</w:t>
      </w:r>
      <w:r w:rsidRPr="0046341B">
        <w:rPr>
          <w:rFonts w:ascii="Times New Roman" w:hAnsi="Times New Roman" w:hint="eastAsia"/>
          <w:color w:val="000000"/>
        </w:rPr>
        <w:t>､</w:t>
      </w:r>
      <w:r w:rsidRPr="0046341B">
        <w:rPr>
          <w:rFonts w:ascii="Times New Roman" w:hAnsi="Times New Roman"/>
          <w:color w:val="000000"/>
        </w:rPr>
        <w:t>286.</w:t>
      </w:r>
    </w:p>
  </w:endnote>
  <w:endnote w:id="16">
    <w:p w:rsidR="0084494B" w:rsidRPr="0046341B" w:rsidRDefault="0084494B" w:rsidP="002B7413">
      <w:pPr>
        <w:pStyle w:val="ad"/>
        <w:rPr>
          <w:rFonts w:ascii="Times New Roman" w:hAnsi="Times New Roman"/>
          <w:color w:val="000000"/>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color w:val="000000"/>
        </w:rPr>
        <w:t>叶嘉</w:t>
      </w:r>
      <w:bookmarkStart w:id="2" w:name="_GoBack"/>
      <w:bookmarkEnd w:id="2"/>
      <w:r w:rsidRPr="0046341B">
        <w:rPr>
          <w:rFonts w:ascii="Times New Roman" w:hAnsi="Times New Roman" w:hint="eastAsia"/>
          <w:color w:val="000000"/>
        </w:rPr>
        <w:t>莹</w:t>
      </w:r>
      <w:r w:rsidRPr="0046341B">
        <w:rPr>
          <w:rFonts w:ascii="Times New Roman" w:hAnsi="Times New Roman"/>
          <w:color w:val="000000"/>
        </w:rPr>
        <w:t>.</w:t>
      </w:r>
      <w:r w:rsidRPr="0046341B">
        <w:rPr>
          <w:rFonts w:ascii="Times New Roman" w:hAnsi="Times New Roman" w:hint="eastAsia"/>
          <w:color w:val="000000"/>
        </w:rPr>
        <w:t>古典诗歌兴发感动之作用</w:t>
      </w:r>
      <w:r>
        <w:rPr>
          <w:rFonts w:ascii="Times New Roman" w:hAnsi="Times New Roman"/>
          <w:color w:val="000000"/>
        </w:rPr>
        <w:t>[A]</w:t>
      </w:r>
      <w:r w:rsidRPr="0046341B">
        <w:rPr>
          <w:rFonts w:ascii="Times New Roman" w:hAnsi="Times New Roman"/>
          <w:color w:val="000000"/>
        </w:rPr>
        <w:t>.</w:t>
      </w:r>
      <w:r w:rsidRPr="0046341B">
        <w:rPr>
          <w:rFonts w:ascii="Times New Roman" w:hAnsi="Times New Roman" w:hint="eastAsia"/>
          <w:color w:val="000000"/>
        </w:rPr>
        <w:t>迦陵论词丛稿</w:t>
      </w:r>
      <w:r w:rsidRPr="0046341B">
        <w:rPr>
          <w:rFonts w:ascii="Times New Roman" w:hAnsi="Times New Roman"/>
          <w:color w:val="000000"/>
        </w:rPr>
        <w:t>[</w:t>
      </w:r>
      <w:r>
        <w:rPr>
          <w:rFonts w:ascii="Times New Roman" w:hAnsi="Times New Roman"/>
        </w:rPr>
        <w:t>C</w:t>
      </w:r>
      <w:r w:rsidRPr="0046341B">
        <w:rPr>
          <w:rFonts w:ascii="Times New Roman" w:hAnsi="Times New Roman"/>
          <w:color w:val="000000"/>
        </w:rPr>
        <w:t>].</w:t>
      </w:r>
      <w:r w:rsidRPr="0046341B">
        <w:rPr>
          <w:rFonts w:ascii="Times New Roman" w:hAnsi="Times New Roman" w:hint="eastAsia"/>
          <w:color w:val="000000"/>
        </w:rPr>
        <w:t>石家庄</w:t>
      </w:r>
      <w:r w:rsidRPr="0046341B">
        <w:rPr>
          <w:rFonts w:ascii="Times New Roman" w:hAnsi="Times New Roman"/>
          <w:color w:val="000000"/>
        </w:rPr>
        <w:t>:</w:t>
      </w:r>
      <w:r w:rsidRPr="0046341B">
        <w:rPr>
          <w:rFonts w:ascii="Times New Roman" w:hAnsi="Times New Roman" w:hint="eastAsia"/>
          <w:color w:val="000000"/>
        </w:rPr>
        <w:t>河北教育出版社</w:t>
      </w:r>
      <w:r w:rsidRPr="0046341B">
        <w:rPr>
          <w:rFonts w:ascii="Times New Roman" w:hAnsi="Times New Roman"/>
          <w:color w:val="000000"/>
        </w:rPr>
        <w:t>,1997</w:t>
      </w:r>
      <w:r>
        <w:rPr>
          <w:rFonts w:ascii="Times New Roman" w:eastAsiaTheme="minorEastAsia" w:hAnsi="Times New Roman"/>
          <w:color w:val="000000"/>
          <w:szCs w:val="21"/>
        </w:rPr>
        <w:t>.</w:t>
      </w:r>
      <w:r w:rsidRPr="0046341B">
        <w:rPr>
          <w:rFonts w:ascii="Times New Roman" w:hAnsi="Times New Roman"/>
          <w:color w:val="000000"/>
        </w:rPr>
        <w:t>3.</w:t>
      </w:r>
    </w:p>
  </w:endnote>
  <w:endnote w:id="17">
    <w:p w:rsidR="0084494B" w:rsidRPr="0046341B" w:rsidRDefault="0084494B" w:rsidP="002B7413">
      <w:pPr>
        <w:pStyle w:val="ad"/>
        <w:rPr>
          <w:rFonts w:ascii="Times New Roman" w:hAnsi="Times New Roman"/>
          <w:color w:val="000000"/>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color w:val="000000"/>
        </w:rPr>
        <w:t>高辛勇</w:t>
      </w:r>
      <w:r w:rsidRPr="0046341B">
        <w:rPr>
          <w:rFonts w:ascii="Times New Roman" w:hAnsi="Times New Roman"/>
          <w:color w:val="000000"/>
        </w:rPr>
        <w:t>.</w:t>
      </w:r>
      <w:r w:rsidRPr="0046341B">
        <w:rPr>
          <w:rFonts w:ascii="Times New Roman" w:hAnsi="Times New Roman" w:hint="eastAsia"/>
          <w:color w:val="000000"/>
        </w:rPr>
        <w:t>修辞学与文学阅读</w:t>
      </w:r>
      <w:r w:rsidRPr="0046341B">
        <w:rPr>
          <w:rFonts w:ascii="Times New Roman" w:hAnsi="Times New Roman"/>
          <w:color w:val="000000"/>
        </w:rPr>
        <w:t>[M].</w:t>
      </w:r>
      <w:r w:rsidRPr="0046341B">
        <w:rPr>
          <w:rFonts w:ascii="Times New Roman" w:hAnsi="Times New Roman" w:hint="eastAsia"/>
          <w:color w:val="000000"/>
        </w:rPr>
        <w:t>北京</w:t>
      </w:r>
      <w:r w:rsidRPr="0046341B">
        <w:rPr>
          <w:rFonts w:ascii="Times New Roman" w:hAnsi="Times New Roman"/>
          <w:color w:val="000000"/>
        </w:rPr>
        <w:t>:</w:t>
      </w:r>
      <w:r w:rsidRPr="0046341B">
        <w:rPr>
          <w:rFonts w:ascii="Times New Roman" w:hAnsi="Times New Roman" w:hint="eastAsia"/>
          <w:color w:val="000000"/>
        </w:rPr>
        <w:t>北京大学出版社</w:t>
      </w:r>
      <w:r w:rsidRPr="0046341B">
        <w:rPr>
          <w:rFonts w:ascii="Times New Roman" w:hAnsi="Times New Roman"/>
          <w:color w:val="000000"/>
        </w:rPr>
        <w:t>,1997</w:t>
      </w:r>
      <w:r>
        <w:rPr>
          <w:rFonts w:ascii="Times New Roman" w:eastAsiaTheme="minorEastAsia" w:hAnsi="Times New Roman"/>
          <w:color w:val="000000"/>
          <w:szCs w:val="21"/>
        </w:rPr>
        <w:t>.</w:t>
      </w:r>
      <w:r w:rsidRPr="0046341B">
        <w:rPr>
          <w:rFonts w:ascii="Times New Roman" w:hAnsi="Times New Roman"/>
          <w:color w:val="000000"/>
        </w:rPr>
        <w:t>68.</w:t>
      </w:r>
    </w:p>
  </w:endnote>
  <w:endnote w:id="18">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叶朗主编</w:t>
      </w:r>
      <w:r w:rsidRPr="0046341B">
        <w:rPr>
          <w:rFonts w:ascii="Times New Roman" w:hAnsi="Times New Roman"/>
        </w:rPr>
        <w:t>.</w:t>
      </w:r>
      <w:r w:rsidRPr="0046341B">
        <w:rPr>
          <w:rFonts w:ascii="Times New Roman" w:hAnsi="Times New Roman" w:hint="eastAsia"/>
        </w:rPr>
        <w:t>现代美学体系</w:t>
      </w:r>
      <w:r w:rsidRPr="0046341B">
        <w:rPr>
          <w:rFonts w:ascii="Times New Roman" w:hAnsi="Times New Roman"/>
        </w:rPr>
        <w:t>[M].</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北京大学出版社</w:t>
      </w:r>
      <w:r w:rsidRPr="0046341B">
        <w:rPr>
          <w:rFonts w:ascii="Times New Roman" w:hAnsi="Times New Roman" w:hint="eastAsia"/>
        </w:rPr>
        <w:t>,</w:t>
      </w:r>
      <w:r w:rsidRPr="0046341B">
        <w:rPr>
          <w:rFonts w:ascii="Times New Roman" w:hAnsi="Times New Roman"/>
        </w:rPr>
        <w:t>1988</w:t>
      </w:r>
      <w:r>
        <w:rPr>
          <w:rFonts w:ascii="Times New Roman" w:eastAsiaTheme="minorEastAsia" w:hAnsi="Times New Roman"/>
          <w:color w:val="000000"/>
          <w:szCs w:val="21"/>
        </w:rPr>
        <w:t>.</w:t>
      </w:r>
      <w:r w:rsidRPr="0046341B">
        <w:rPr>
          <w:rFonts w:ascii="Times New Roman" w:hAnsi="Times New Roman"/>
        </w:rPr>
        <w:t xml:space="preserve">33. </w:t>
      </w:r>
    </w:p>
  </w:endnote>
  <w:endnote w:id="19">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胡经之</w:t>
      </w:r>
      <w:r w:rsidRPr="0046341B">
        <w:rPr>
          <w:rFonts w:ascii="Times New Roman" w:hAnsi="Times New Roman"/>
        </w:rPr>
        <w:t>.</w:t>
      </w:r>
      <w:r w:rsidRPr="0046341B">
        <w:rPr>
          <w:rFonts w:ascii="Times New Roman" w:hAnsi="Times New Roman" w:hint="eastAsia"/>
        </w:rPr>
        <w:t>文艺美学</w:t>
      </w:r>
      <w:r w:rsidRPr="0046341B">
        <w:rPr>
          <w:rFonts w:ascii="Times New Roman" w:hAnsi="Times New Roman"/>
        </w:rPr>
        <w:t xml:space="preserve">[M]. </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北京大学出版社</w:t>
      </w:r>
      <w:r w:rsidRPr="0046341B">
        <w:rPr>
          <w:rFonts w:ascii="Times New Roman" w:hAnsi="Times New Roman" w:hint="eastAsia"/>
        </w:rPr>
        <w:t>,</w:t>
      </w:r>
      <w:r w:rsidRPr="0046341B">
        <w:rPr>
          <w:rFonts w:ascii="Times New Roman" w:hAnsi="Times New Roman"/>
        </w:rPr>
        <w:t>1989</w:t>
      </w:r>
      <w:r>
        <w:rPr>
          <w:rFonts w:ascii="Times New Roman" w:eastAsiaTheme="minorEastAsia" w:hAnsi="Times New Roman"/>
          <w:color w:val="000000"/>
          <w:szCs w:val="21"/>
        </w:rPr>
        <w:t>.</w:t>
      </w:r>
      <w:r w:rsidRPr="0046341B">
        <w:rPr>
          <w:rFonts w:ascii="Times New Roman" w:hAnsi="Times New Roman"/>
        </w:rPr>
        <w:t>79-84.</w:t>
      </w:r>
    </w:p>
  </w:endnote>
  <w:endnote w:id="20">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王一川</w:t>
      </w:r>
      <w:r w:rsidRPr="0046341B">
        <w:rPr>
          <w:rFonts w:ascii="Times New Roman" w:hAnsi="Times New Roman"/>
        </w:rPr>
        <w:t>.“</w:t>
      </w:r>
      <w:r w:rsidRPr="0046341B">
        <w:rPr>
          <w:rFonts w:ascii="Times New Roman" w:hAnsi="Times New Roman" w:hint="eastAsia"/>
        </w:rPr>
        <w:t>兴</w:t>
      </w:r>
      <w:r w:rsidRPr="0046341B">
        <w:rPr>
          <w:rFonts w:ascii="Times New Roman" w:hAnsi="Times New Roman"/>
        </w:rPr>
        <w:t>”</w:t>
      </w:r>
      <w:r w:rsidRPr="0046341B">
        <w:rPr>
          <w:rFonts w:ascii="Times New Roman" w:hAnsi="Times New Roman" w:hint="eastAsia"/>
        </w:rPr>
        <w:t>与</w:t>
      </w:r>
      <w:r w:rsidRPr="0046341B">
        <w:rPr>
          <w:rFonts w:ascii="Times New Roman" w:hAnsi="Times New Roman"/>
        </w:rPr>
        <w:t>“</w:t>
      </w:r>
      <w:r w:rsidRPr="0046341B">
        <w:rPr>
          <w:rFonts w:ascii="Times New Roman" w:hAnsi="Times New Roman" w:hint="eastAsia"/>
        </w:rPr>
        <w:t>酒神</w:t>
      </w:r>
      <w:r w:rsidRPr="0046341B">
        <w:rPr>
          <w:rFonts w:ascii="Times New Roman" w:hAnsi="Times New Roman"/>
        </w:rPr>
        <w:t>”——</w:t>
      </w:r>
      <w:r w:rsidRPr="0046341B">
        <w:rPr>
          <w:rFonts w:ascii="Times New Roman" w:hAnsi="Times New Roman" w:hint="eastAsia"/>
        </w:rPr>
        <w:t>中西诗原始模式比较</w:t>
      </w:r>
      <w:r w:rsidRPr="0046341B">
        <w:rPr>
          <w:rFonts w:ascii="Times New Roman" w:hAnsi="Times New Roman"/>
        </w:rPr>
        <w:t>.</w:t>
      </w:r>
      <w:r w:rsidRPr="0046341B">
        <w:rPr>
          <w:rFonts w:ascii="Times New Roman" w:hAnsi="Times New Roman" w:hint="eastAsia"/>
        </w:rPr>
        <w:t>北京师范大学学报</w:t>
      </w:r>
      <w:r w:rsidRPr="0046341B">
        <w:rPr>
          <w:rFonts w:ascii="Times New Roman" w:hAnsi="Times New Roman" w:hint="eastAsia"/>
        </w:rPr>
        <w:t>(</w:t>
      </w:r>
      <w:r w:rsidRPr="0046341B">
        <w:rPr>
          <w:rFonts w:ascii="Times New Roman" w:hAnsi="Times New Roman" w:hint="eastAsia"/>
        </w:rPr>
        <w:t>哲学社会科学版</w:t>
      </w:r>
      <w:r w:rsidRPr="0046341B">
        <w:rPr>
          <w:rFonts w:ascii="Times New Roman" w:hAnsi="Times New Roman" w:hint="eastAsia"/>
        </w:rPr>
        <w:t>)</w:t>
      </w:r>
      <w:r>
        <w:rPr>
          <w:rFonts w:ascii="Times New Roman" w:hAnsi="Times New Roman"/>
        </w:rPr>
        <w:t>[J].1986(4):20-27</w:t>
      </w:r>
      <w:r w:rsidRPr="0046341B">
        <w:rPr>
          <w:rFonts w:ascii="Times New Roman" w:hAnsi="Times New Roman"/>
        </w:rPr>
        <w:t>.</w:t>
      </w:r>
      <w:r w:rsidRPr="0046341B">
        <w:rPr>
          <w:rFonts w:ascii="Times New Roman" w:hAnsi="Times New Roman" w:hint="eastAsia"/>
        </w:rPr>
        <w:t>王一川</w:t>
      </w:r>
      <w:r w:rsidRPr="0046341B">
        <w:rPr>
          <w:rFonts w:ascii="Times New Roman" w:hAnsi="Times New Roman"/>
        </w:rPr>
        <w:t>.</w:t>
      </w:r>
      <w:r w:rsidRPr="0046341B">
        <w:rPr>
          <w:rFonts w:ascii="Times New Roman" w:hAnsi="Times New Roman" w:hint="eastAsia"/>
        </w:rPr>
        <w:t>中国</w:t>
      </w:r>
      <w:r w:rsidRPr="0046341B">
        <w:rPr>
          <w:rFonts w:ascii="Times New Roman" w:hAnsi="Times New Roman"/>
        </w:rPr>
        <w:t>“</w:t>
      </w:r>
      <w:r w:rsidRPr="0046341B">
        <w:rPr>
          <w:rFonts w:ascii="Times New Roman" w:hAnsi="Times New Roman" w:hint="eastAsia"/>
        </w:rPr>
        <w:t>诗言志</w:t>
      </w:r>
      <w:r w:rsidRPr="0046341B">
        <w:rPr>
          <w:rFonts w:ascii="Times New Roman" w:hAnsi="Times New Roman"/>
        </w:rPr>
        <w:t>”</w:t>
      </w:r>
      <w:r w:rsidRPr="0046341B">
        <w:rPr>
          <w:rFonts w:ascii="Times New Roman" w:hAnsi="Times New Roman" w:hint="eastAsia"/>
        </w:rPr>
        <w:t>论与西方</w:t>
      </w:r>
      <w:r w:rsidRPr="0046341B">
        <w:rPr>
          <w:rFonts w:ascii="Times New Roman" w:hAnsi="Times New Roman"/>
        </w:rPr>
        <w:t>“</w:t>
      </w:r>
      <w:r w:rsidRPr="0046341B">
        <w:rPr>
          <w:rFonts w:ascii="Times New Roman" w:hAnsi="Times New Roman" w:hint="eastAsia"/>
        </w:rPr>
        <w:t>诗言回忆</w:t>
      </w:r>
      <w:r w:rsidRPr="0046341B">
        <w:rPr>
          <w:rFonts w:ascii="Times New Roman" w:hAnsi="Times New Roman"/>
        </w:rPr>
        <w:t>”</w:t>
      </w:r>
      <w:r w:rsidRPr="0046341B">
        <w:rPr>
          <w:rFonts w:ascii="Times New Roman" w:hAnsi="Times New Roman" w:hint="eastAsia"/>
        </w:rPr>
        <w:t>论</w:t>
      </w:r>
      <w:r w:rsidRPr="0046341B">
        <w:rPr>
          <w:rFonts w:ascii="Times New Roman" w:hAnsi="Times New Roman"/>
        </w:rPr>
        <w:t>——</w:t>
      </w:r>
      <w:r w:rsidRPr="0046341B">
        <w:rPr>
          <w:rFonts w:ascii="Times New Roman" w:hAnsi="Times New Roman" w:hint="eastAsia"/>
        </w:rPr>
        <w:t>兼论中西诗的起源与特质</w:t>
      </w:r>
      <w:r w:rsidRPr="0046341B">
        <w:rPr>
          <w:rFonts w:ascii="Times New Roman" w:hAnsi="Times New Roman"/>
        </w:rPr>
        <w:t>.</w:t>
      </w:r>
      <w:r w:rsidRPr="0046341B">
        <w:rPr>
          <w:rFonts w:ascii="Times New Roman" w:hAnsi="Times New Roman" w:hint="eastAsia"/>
        </w:rPr>
        <w:t>文化</w:t>
      </w:r>
      <w:r w:rsidRPr="0046341B">
        <w:rPr>
          <w:rFonts w:ascii="Times New Roman" w:hAnsi="Times New Roman" w:hint="eastAsia"/>
        </w:rPr>
        <w:t>:</w:t>
      </w:r>
      <w:r w:rsidRPr="0046341B">
        <w:rPr>
          <w:rFonts w:ascii="Times New Roman" w:hAnsi="Times New Roman" w:hint="eastAsia"/>
        </w:rPr>
        <w:t>中国与世界</w:t>
      </w:r>
      <w:r w:rsidRPr="0046341B">
        <w:rPr>
          <w:rFonts w:ascii="Times New Roman" w:hAnsi="Times New Roman"/>
        </w:rPr>
        <w:t>[J]</w:t>
      </w:r>
      <w:r>
        <w:rPr>
          <w:rFonts w:ascii="Times New Roman" w:hAnsi="Times New Roman" w:hint="eastAsia"/>
        </w:rPr>
        <w:t>2</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生活</w:t>
      </w:r>
      <w:r w:rsidRPr="0046341B">
        <w:rPr>
          <w:rFonts w:ascii="Times New Roman" w:hAnsi="Times New Roman"/>
        </w:rPr>
        <w:t>·</w:t>
      </w:r>
      <w:r w:rsidRPr="0046341B">
        <w:rPr>
          <w:rFonts w:ascii="Times New Roman" w:hAnsi="Times New Roman" w:hint="eastAsia"/>
        </w:rPr>
        <w:t>读书</w:t>
      </w:r>
      <w:r w:rsidRPr="0046341B">
        <w:rPr>
          <w:rFonts w:ascii="Times New Roman" w:hAnsi="Times New Roman"/>
        </w:rPr>
        <w:t>·</w:t>
      </w:r>
      <w:r w:rsidRPr="0046341B">
        <w:rPr>
          <w:rFonts w:ascii="Times New Roman" w:hAnsi="Times New Roman" w:hint="eastAsia"/>
        </w:rPr>
        <w:t>新知三联书店</w:t>
      </w:r>
      <w:r w:rsidRPr="0046341B">
        <w:rPr>
          <w:rFonts w:ascii="Times New Roman" w:hAnsi="Times New Roman" w:hint="eastAsia"/>
        </w:rPr>
        <w:t>,</w:t>
      </w:r>
      <w:r w:rsidRPr="0046341B">
        <w:rPr>
          <w:rFonts w:ascii="Times New Roman" w:hAnsi="Times New Roman"/>
        </w:rPr>
        <w:t xml:space="preserve">1987:167-203. </w:t>
      </w:r>
    </w:p>
  </w:endnote>
  <w:endnote w:id="21">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Pr>
          <w:rFonts w:ascii="Times New Roman" w:hAnsi="Times New Roman" w:hint="eastAsia"/>
        </w:rPr>
        <w:t>黄药眠</w:t>
      </w:r>
      <w:r>
        <w:rPr>
          <w:rFonts w:ascii="Times New Roman" w:hAnsi="Times New Roman"/>
        </w:rPr>
        <w:t>,</w:t>
      </w:r>
      <w:r w:rsidRPr="0046341B">
        <w:rPr>
          <w:rFonts w:ascii="Times New Roman" w:hAnsi="Times New Roman" w:hint="eastAsia"/>
        </w:rPr>
        <w:t>童庆炳</w:t>
      </w:r>
      <w:r w:rsidRPr="0046341B">
        <w:rPr>
          <w:rFonts w:ascii="Times New Roman" w:hAnsi="Times New Roman"/>
        </w:rPr>
        <w:t>.</w:t>
      </w:r>
      <w:r w:rsidRPr="0046341B">
        <w:rPr>
          <w:rFonts w:ascii="Times New Roman" w:hAnsi="Times New Roman" w:hint="eastAsia"/>
        </w:rPr>
        <w:t>中西比较诗学体系</w:t>
      </w:r>
      <w:r w:rsidRPr="0046341B">
        <w:rPr>
          <w:rFonts w:ascii="Times New Roman" w:hAnsi="Times New Roman"/>
        </w:rPr>
        <w:t>[M].</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人民文学出版社</w:t>
      </w:r>
      <w:r w:rsidRPr="0046341B">
        <w:rPr>
          <w:rFonts w:ascii="Times New Roman" w:hAnsi="Times New Roman" w:hint="eastAsia"/>
        </w:rPr>
        <w:t>,</w:t>
      </w:r>
      <w:r w:rsidRPr="0046341B">
        <w:rPr>
          <w:rFonts w:ascii="Times New Roman" w:hAnsi="Times New Roman"/>
        </w:rPr>
        <w:t>1991</w:t>
      </w:r>
      <w:r w:rsidR="00F61662">
        <w:rPr>
          <w:rFonts w:ascii="Times New Roman" w:hAnsi="Times New Roman" w:hint="eastAsia"/>
        </w:rPr>
        <w:t>：</w:t>
      </w:r>
      <w:r w:rsidR="00CB1F2F">
        <w:rPr>
          <w:rFonts w:ascii="Times New Roman" w:hAnsi="Times New Roman" w:hint="eastAsia"/>
        </w:rPr>
        <w:t>93-</w:t>
      </w:r>
      <w:r w:rsidR="00CB1F2F">
        <w:rPr>
          <w:rFonts w:ascii="Times New Roman" w:hAnsi="Times New Roman"/>
        </w:rPr>
        <w:t>134</w:t>
      </w:r>
      <w:r w:rsidR="00CB1F2F">
        <w:rPr>
          <w:rFonts w:ascii="Times New Roman" w:hAnsi="Times New Roman"/>
        </w:rPr>
        <w:t>页</w:t>
      </w:r>
      <w:r>
        <w:rPr>
          <w:rFonts w:ascii="Times New Roman" w:eastAsiaTheme="minorEastAsia" w:hAnsi="Times New Roman"/>
          <w:color w:val="000000"/>
          <w:szCs w:val="21"/>
        </w:rPr>
        <w:t>.</w:t>
      </w:r>
    </w:p>
  </w:endnote>
  <w:endnote w:id="22">
    <w:p w:rsidR="0084494B" w:rsidRPr="0046341B" w:rsidRDefault="0084494B" w:rsidP="00061370">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王一川</w:t>
      </w:r>
      <w:r w:rsidRPr="0046341B">
        <w:rPr>
          <w:rFonts w:ascii="Times New Roman" w:hAnsi="Times New Roman"/>
        </w:rPr>
        <w:t>.</w:t>
      </w:r>
      <w:r w:rsidRPr="0046341B">
        <w:rPr>
          <w:rFonts w:ascii="Times New Roman" w:hAnsi="Times New Roman" w:hint="eastAsia"/>
        </w:rPr>
        <w:t>中国电影拒绝寡俗</w:t>
      </w:r>
      <w:r w:rsidRPr="0046341B">
        <w:rPr>
          <w:rFonts w:ascii="Times New Roman" w:hAnsi="Times New Roman"/>
        </w:rPr>
        <w:t>——</w:t>
      </w:r>
      <w:r w:rsidRPr="0046341B">
        <w:rPr>
          <w:rFonts w:ascii="Times New Roman" w:hAnsi="Times New Roman" w:hint="eastAsia"/>
        </w:rPr>
        <w:t>从张艺谋导演经历看</w:t>
      </w:r>
      <w:r w:rsidRPr="0046341B">
        <w:rPr>
          <w:rFonts w:ascii="Times New Roman" w:hAnsi="Times New Roman"/>
        </w:rPr>
        <w:t>&lt;</w:t>
      </w:r>
      <w:r w:rsidRPr="0046341B">
        <w:rPr>
          <w:rFonts w:ascii="Times New Roman" w:hAnsi="Times New Roman" w:hint="eastAsia"/>
        </w:rPr>
        <w:t>三枪拍案惊奇</w:t>
      </w:r>
      <w:r w:rsidRPr="0046341B">
        <w:rPr>
          <w:rFonts w:ascii="Times New Roman" w:hAnsi="Times New Roman"/>
        </w:rPr>
        <w:t>&gt;.</w:t>
      </w:r>
      <w:r w:rsidRPr="0046341B">
        <w:rPr>
          <w:rFonts w:ascii="Times New Roman" w:hAnsi="Times New Roman" w:hint="eastAsia"/>
        </w:rPr>
        <w:t>当代电影</w:t>
      </w:r>
      <w:r w:rsidRPr="0046341B">
        <w:rPr>
          <w:rFonts w:ascii="Times New Roman" w:hAnsi="Times New Roman"/>
        </w:rPr>
        <w:t>[J].2010</w:t>
      </w:r>
      <w:r>
        <w:rPr>
          <w:rFonts w:ascii="Times New Roman" w:hAnsi="Times New Roman"/>
        </w:rPr>
        <w:t>(2)</w:t>
      </w:r>
      <w:r w:rsidRPr="0046341B">
        <w:rPr>
          <w:rFonts w:ascii="Times New Roman" w:hAnsi="Times New Roman"/>
        </w:rPr>
        <w:t>: 39.</w:t>
      </w:r>
      <w:r w:rsidRPr="0046341B">
        <w:rPr>
          <w:rFonts w:ascii="Times New Roman" w:hAnsi="Times New Roman" w:hint="eastAsia"/>
        </w:rPr>
        <w:t>王一川､冯雪峰</w:t>
      </w:r>
      <w:r w:rsidRPr="0046341B">
        <w:rPr>
          <w:rFonts w:ascii="Times New Roman" w:hAnsi="Times New Roman"/>
        </w:rPr>
        <w:t>.</w:t>
      </w:r>
      <w:r w:rsidRPr="0046341B">
        <w:rPr>
          <w:rFonts w:ascii="Times New Roman" w:hAnsi="Times New Roman" w:hint="eastAsia"/>
        </w:rPr>
        <w:t>从中国美学兴味蕴藉传统看通俗艺术品位提升</w:t>
      </w:r>
      <w:r w:rsidRPr="0046341B">
        <w:rPr>
          <w:rFonts w:ascii="Times New Roman" w:hAnsi="Times New Roman"/>
        </w:rPr>
        <w:t>——</w:t>
      </w:r>
      <w:r w:rsidRPr="0046341B">
        <w:rPr>
          <w:rFonts w:ascii="Times New Roman" w:hAnsi="Times New Roman" w:hint="eastAsia"/>
        </w:rPr>
        <w:t>以赵本山作品为个案</w:t>
      </w:r>
      <w:r w:rsidRPr="0046341B">
        <w:rPr>
          <w:rFonts w:ascii="Times New Roman" w:hAnsi="Times New Roman"/>
        </w:rPr>
        <w:t>.</w:t>
      </w:r>
      <w:r w:rsidRPr="0046341B">
        <w:rPr>
          <w:rFonts w:ascii="Times New Roman" w:hAnsi="Times New Roman" w:hint="eastAsia"/>
        </w:rPr>
        <w:t>北京师范大学学报</w:t>
      </w:r>
      <w:r w:rsidRPr="0046341B">
        <w:rPr>
          <w:rFonts w:ascii="Times New Roman" w:hAnsi="Times New Roman" w:hint="eastAsia"/>
        </w:rPr>
        <w:t>(</w:t>
      </w:r>
      <w:r w:rsidRPr="0046341B">
        <w:rPr>
          <w:rFonts w:ascii="Times New Roman" w:hAnsi="Times New Roman" w:hint="eastAsia"/>
        </w:rPr>
        <w:t>哲学社会科学版</w:t>
      </w:r>
      <w:r w:rsidRPr="0046341B">
        <w:rPr>
          <w:rFonts w:ascii="Times New Roman" w:hAnsi="Times New Roman" w:hint="eastAsia"/>
        </w:rPr>
        <w:t>)</w:t>
      </w:r>
      <w:r w:rsidRPr="0046341B">
        <w:rPr>
          <w:rFonts w:ascii="Times New Roman" w:hAnsi="Times New Roman"/>
        </w:rPr>
        <w:t>[J].2011</w:t>
      </w:r>
      <w:r>
        <w:rPr>
          <w:rFonts w:ascii="Times New Roman" w:hAnsi="Times New Roman"/>
        </w:rPr>
        <w:t>(1)</w:t>
      </w:r>
      <w:r w:rsidRPr="0046341B">
        <w:rPr>
          <w:rFonts w:ascii="Times New Roman" w:hAnsi="Times New Roman"/>
        </w:rPr>
        <w:t>: 42.</w:t>
      </w:r>
    </w:p>
  </w:endnote>
  <w:endnote w:id="23">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王一川</w:t>
      </w:r>
      <w:r w:rsidRPr="0046341B">
        <w:rPr>
          <w:rFonts w:ascii="Times New Roman" w:hAnsi="Times New Roman"/>
        </w:rPr>
        <w:t>.</w:t>
      </w:r>
      <w:r w:rsidRPr="0046341B">
        <w:rPr>
          <w:rFonts w:ascii="Times New Roman" w:hAnsi="Times New Roman" w:hint="eastAsia"/>
        </w:rPr>
        <w:t>文学理论修订版</w:t>
      </w:r>
      <w:r w:rsidRPr="0046341B">
        <w:rPr>
          <w:rFonts w:ascii="Times New Roman" w:hAnsi="Times New Roman"/>
        </w:rPr>
        <w:t>[M].</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北京大学出版社</w:t>
      </w:r>
      <w:r w:rsidRPr="0046341B">
        <w:rPr>
          <w:rFonts w:ascii="Times New Roman" w:hAnsi="Times New Roman" w:hint="eastAsia"/>
        </w:rPr>
        <w:t>,</w:t>
      </w:r>
      <w:r w:rsidRPr="0046341B">
        <w:rPr>
          <w:rFonts w:ascii="Times New Roman" w:hAnsi="Times New Roman"/>
        </w:rPr>
        <w:t>2011</w:t>
      </w:r>
      <w:r>
        <w:rPr>
          <w:rFonts w:ascii="Times New Roman" w:eastAsiaTheme="minorEastAsia" w:hAnsi="Times New Roman"/>
          <w:color w:val="000000"/>
          <w:szCs w:val="21"/>
        </w:rPr>
        <w:t>.</w:t>
      </w:r>
      <w:r w:rsidRPr="0046341B">
        <w:rPr>
          <w:rFonts w:ascii="Times New Roman" w:hAnsi="Times New Roman"/>
        </w:rPr>
        <w:t xml:space="preserve">239-243. </w:t>
      </w:r>
    </w:p>
  </w:endnote>
  <w:endnote w:id="24">
    <w:p w:rsidR="0084494B" w:rsidRPr="0046341B" w:rsidRDefault="0084494B" w:rsidP="004200CB">
      <w:pPr>
        <w:autoSpaceDE w:val="0"/>
        <w:autoSpaceDN w:val="0"/>
        <w:adjustRightInd w:val="0"/>
        <w:jc w:val="left"/>
        <w:rPr>
          <w:rFonts w:ascii="Times New Roman" w:hAnsi="Times New Roman"/>
          <w:szCs w:val="21"/>
        </w:rPr>
      </w:pPr>
      <w:r>
        <w:rPr>
          <w:rStyle w:val="af"/>
          <w:rFonts w:ascii="Times New Roman" w:hAnsi="Times New Roman"/>
          <w:szCs w:val="21"/>
          <w:vertAlign w:val="baseline"/>
        </w:rPr>
        <w:t>[</w:t>
      </w:r>
      <w:r w:rsidRPr="0046341B">
        <w:rPr>
          <w:rStyle w:val="af"/>
          <w:rFonts w:ascii="Times New Roman" w:hAnsi="Times New Roman"/>
          <w:szCs w:val="21"/>
          <w:vertAlign w:val="baseline"/>
        </w:rPr>
        <w:endnoteRef/>
      </w:r>
      <w:r>
        <w:rPr>
          <w:rStyle w:val="af"/>
          <w:rFonts w:ascii="Times New Roman" w:hAnsi="Times New Roman"/>
          <w:szCs w:val="21"/>
          <w:vertAlign w:val="baseline"/>
        </w:rPr>
        <w:t>]</w:t>
      </w:r>
      <w:r w:rsidRPr="0046341B">
        <w:rPr>
          <w:rFonts w:ascii="Times New Roman" w:hAnsi="Times New Roman"/>
          <w:color w:val="000000"/>
          <w:szCs w:val="21"/>
        </w:rPr>
        <w:t>[</w:t>
      </w:r>
      <w:r w:rsidRPr="0046341B">
        <w:rPr>
          <w:rFonts w:ascii="Times New Roman" w:hAnsi="Times New Roman" w:hint="eastAsia"/>
          <w:color w:val="000000"/>
          <w:szCs w:val="21"/>
        </w:rPr>
        <w:t>英</w:t>
      </w:r>
      <w:r w:rsidRPr="0046341B">
        <w:rPr>
          <w:rFonts w:ascii="Times New Roman" w:hAnsi="Times New Roman"/>
          <w:color w:val="000000"/>
          <w:szCs w:val="21"/>
        </w:rPr>
        <w:t>]</w:t>
      </w:r>
      <w:r w:rsidRPr="0046341B">
        <w:rPr>
          <w:rFonts w:ascii="Times New Roman" w:hAnsi="Times New Roman" w:hint="eastAsia"/>
          <w:color w:val="000000"/>
          <w:szCs w:val="21"/>
        </w:rPr>
        <w:t>霍克斯</w:t>
      </w:r>
      <w:r w:rsidRPr="0046341B">
        <w:rPr>
          <w:rFonts w:ascii="Times New Roman" w:hAnsi="Times New Roman"/>
          <w:color w:val="000000"/>
          <w:szCs w:val="21"/>
        </w:rPr>
        <w:t>.</w:t>
      </w:r>
      <w:r w:rsidRPr="0046341B">
        <w:rPr>
          <w:rFonts w:ascii="Times New Roman" w:hAnsi="Times New Roman" w:hint="eastAsia"/>
          <w:color w:val="000000"/>
          <w:szCs w:val="21"/>
        </w:rPr>
        <w:t>论隐喻</w:t>
      </w:r>
      <w:r w:rsidRPr="0046341B">
        <w:rPr>
          <w:rFonts w:ascii="Times New Roman" w:hAnsi="Times New Roman"/>
          <w:color w:val="000000"/>
          <w:szCs w:val="21"/>
        </w:rPr>
        <w:t>[M].</w:t>
      </w:r>
      <w:r w:rsidRPr="0046341B">
        <w:rPr>
          <w:rFonts w:ascii="Times New Roman" w:hAnsi="Times New Roman" w:hint="eastAsia"/>
          <w:color w:val="000000"/>
          <w:szCs w:val="21"/>
        </w:rPr>
        <w:t>高丙中译</w:t>
      </w:r>
      <w:r w:rsidRPr="0046341B">
        <w:rPr>
          <w:rFonts w:ascii="Times New Roman" w:hAnsi="Times New Roman"/>
          <w:color w:val="000000"/>
          <w:szCs w:val="21"/>
        </w:rPr>
        <w:t>.</w:t>
      </w:r>
      <w:r w:rsidRPr="0046341B">
        <w:rPr>
          <w:rFonts w:ascii="Times New Roman" w:hAnsi="Times New Roman" w:hint="eastAsia"/>
          <w:color w:val="000000"/>
          <w:szCs w:val="21"/>
        </w:rPr>
        <w:t>北京</w:t>
      </w:r>
      <w:r>
        <w:rPr>
          <w:rFonts w:ascii="Times New Roman" w:hAnsi="Times New Roman"/>
          <w:color w:val="000000"/>
        </w:rPr>
        <w:t>:</w:t>
      </w:r>
      <w:r w:rsidRPr="0046341B">
        <w:rPr>
          <w:rFonts w:ascii="Times New Roman" w:hAnsi="Times New Roman" w:hint="eastAsia"/>
          <w:color w:val="000000"/>
          <w:szCs w:val="21"/>
        </w:rPr>
        <w:t>昆仑出版社</w:t>
      </w:r>
      <w:r w:rsidRPr="0046341B">
        <w:rPr>
          <w:rFonts w:ascii="Times New Roman" w:hAnsi="Times New Roman" w:hint="eastAsia"/>
          <w:color w:val="000000"/>
          <w:szCs w:val="21"/>
        </w:rPr>
        <w:t>,</w:t>
      </w:r>
      <w:r w:rsidRPr="0046341B">
        <w:rPr>
          <w:rFonts w:ascii="Times New Roman" w:hAnsi="Times New Roman"/>
          <w:color w:val="000000"/>
          <w:szCs w:val="21"/>
        </w:rPr>
        <w:t>1992</w:t>
      </w:r>
      <w:r>
        <w:rPr>
          <w:rFonts w:ascii="Times New Roman" w:eastAsiaTheme="minorEastAsia" w:hAnsi="Times New Roman"/>
          <w:color w:val="000000"/>
          <w:szCs w:val="21"/>
        </w:rPr>
        <w:t>.</w:t>
      </w:r>
      <w:r w:rsidRPr="0046341B">
        <w:rPr>
          <w:rFonts w:ascii="Times New Roman" w:hAnsi="Times New Roman"/>
          <w:color w:val="000000"/>
          <w:szCs w:val="21"/>
        </w:rPr>
        <w:t>1.</w:t>
      </w:r>
    </w:p>
  </w:endnote>
  <w:endnote w:id="25">
    <w:p w:rsidR="0084494B" w:rsidRPr="0046341B" w:rsidRDefault="0084494B" w:rsidP="004200CB">
      <w:pPr>
        <w:autoSpaceDE w:val="0"/>
        <w:autoSpaceDN w:val="0"/>
        <w:adjustRightInd w:val="0"/>
        <w:jc w:val="left"/>
        <w:rPr>
          <w:rFonts w:ascii="Times New Roman" w:hAnsi="Times New Roman"/>
          <w:szCs w:val="21"/>
        </w:rPr>
      </w:pPr>
      <w:r>
        <w:rPr>
          <w:rStyle w:val="af"/>
          <w:rFonts w:ascii="Times New Roman" w:hAnsi="Times New Roman"/>
          <w:szCs w:val="21"/>
          <w:vertAlign w:val="baseline"/>
        </w:rPr>
        <w:t>[</w:t>
      </w:r>
      <w:r w:rsidRPr="0046341B">
        <w:rPr>
          <w:rStyle w:val="af"/>
          <w:rFonts w:ascii="Times New Roman" w:hAnsi="Times New Roman"/>
          <w:szCs w:val="21"/>
          <w:vertAlign w:val="baseline"/>
        </w:rPr>
        <w:endnoteRef/>
      </w:r>
      <w:r>
        <w:rPr>
          <w:rStyle w:val="af"/>
          <w:rFonts w:ascii="Times New Roman" w:hAnsi="Times New Roman"/>
          <w:szCs w:val="21"/>
          <w:vertAlign w:val="baseline"/>
        </w:rPr>
        <w:t>]</w:t>
      </w:r>
      <w:r w:rsidRPr="0046341B">
        <w:rPr>
          <w:rFonts w:ascii="Times New Roman" w:hAnsi="Times New Roman" w:hint="eastAsia"/>
          <w:kern w:val="0"/>
          <w:szCs w:val="21"/>
        </w:rPr>
        <w:t>李幼蒸</w:t>
      </w:r>
      <w:r w:rsidRPr="0046341B">
        <w:rPr>
          <w:rFonts w:ascii="Times New Roman" w:hAnsi="Times New Roman"/>
          <w:kern w:val="0"/>
          <w:szCs w:val="21"/>
        </w:rPr>
        <w:t>.</w:t>
      </w:r>
      <w:r w:rsidRPr="0046341B">
        <w:rPr>
          <w:rFonts w:ascii="Times New Roman" w:hAnsi="Times New Roman" w:hint="eastAsia"/>
          <w:kern w:val="0"/>
          <w:szCs w:val="21"/>
        </w:rPr>
        <w:t>理论符号学导论</w:t>
      </w:r>
      <w:r w:rsidRPr="0046341B">
        <w:rPr>
          <w:rFonts w:ascii="Times New Roman" w:hAnsi="Times New Roman"/>
          <w:kern w:val="0"/>
          <w:szCs w:val="21"/>
        </w:rPr>
        <w:t>[M].</w:t>
      </w:r>
      <w:r w:rsidRPr="0046341B">
        <w:rPr>
          <w:rFonts w:ascii="Times New Roman" w:hAnsi="Times New Roman" w:hint="eastAsia"/>
          <w:kern w:val="0"/>
          <w:szCs w:val="21"/>
        </w:rPr>
        <w:t>北京</w:t>
      </w:r>
      <w:r>
        <w:rPr>
          <w:rFonts w:ascii="Times New Roman" w:hAnsi="Times New Roman"/>
          <w:color w:val="000000"/>
        </w:rPr>
        <w:t>:</w:t>
      </w:r>
      <w:r w:rsidRPr="0046341B">
        <w:rPr>
          <w:rFonts w:ascii="Times New Roman" w:hAnsi="Times New Roman" w:hint="eastAsia"/>
          <w:kern w:val="0"/>
          <w:szCs w:val="21"/>
        </w:rPr>
        <w:t>社会科学文献出版社</w:t>
      </w:r>
      <w:r w:rsidRPr="0046341B">
        <w:rPr>
          <w:rFonts w:ascii="Times New Roman" w:hAnsi="Times New Roman" w:hint="eastAsia"/>
          <w:kern w:val="0"/>
          <w:szCs w:val="21"/>
        </w:rPr>
        <w:t>,</w:t>
      </w:r>
      <w:r w:rsidRPr="0046341B">
        <w:rPr>
          <w:rFonts w:ascii="Times New Roman" w:hAnsi="Times New Roman"/>
          <w:kern w:val="0"/>
          <w:szCs w:val="21"/>
        </w:rPr>
        <w:t>1999</w:t>
      </w:r>
      <w:r>
        <w:rPr>
          <w:rFonts w:ascii="Times New Roman" w:eastAsiaTheme="minorEastAsia" w:hAnsi="Times New Roman"/>
          <w:color w:val="000000"/>
          <w:szCs w:val="21"/>
        </w:rPr>
        <w:t>.</w:t>
      </w:r>
      <w:r w:rsidRPr="0046341B">
        <w:rPr>
          <w:rFonts w:ascii="Times New Roman" w:hAnsi="Times New Roman"/>
          <w:kern w:val="0"/>
          <w:szCs w:val="21"/>
        </w:rPr>
        <w:t>416.</w:t>
      </w:r>
    </w:p>
  </w:endnote>
  <w:endnote w:id="26">
    <w:p w:rsidR="0084494B" w:rsidRPr="0046341B" w:rsidRDefault="0084494B" w:rsidP="004200C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德</w:t>
      </w:r>
      <w:r w:rsidRPr="0046341B">
        <w:rPr>
          <w:rFonts w:ascii="Times New Roman" w:hAnsi="Times New Roman"/>
        </w:rPr>
        <w:t>]</w:t>
      </w:r>
      <w:r w:rsidRPr="0046341B">
        <w:rPr>
          <w:rFonts w:ascii="Times New Roman" w:hAnsi="Times New Roman" w:hint="eastAsia"/>
        </w:rPr>
        <w:t>卡西尔</w:t>
      </w:r>
      <w:r w:rsidRPr="0046341B">
        <w:rPr>
          <w:rFonts w:ascii="Times New Roman" w:hAnsi="Times New Roman"/>
        </w:rPr>
        <w:t>.</w:t>
      </w:r>
      <w:r w:rsidRPr="0046341B">
        <w:rPr>
          <w:rFonts w:ascii="Times New Roman" w:hAnsi="Times New Roman" w:hint="eastAsia"/>
        </w:rPr>
        <w:t>语言与神话</w:t>
      </w:r>
      <w:r w:rsidRPr="0046341B">
        <w:rPr>
          <w:rFonts w:ascii="Times New Roman" w:hAnsi="Times New Roman"/>
        </w:rPr>
        <w:t>[M].</w:t>
      </w:r>
      <w:r w:rsidRPr="0046341B">
        <w:rPr>
          <w:rFonts w:ascii="Times New Roman" w:hAnsi="Times New Roman" w:hint="eastAsia"/>
        </w:rPr>
        <w:t>于晓等译</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生活</w:t>
      </w:r>
      <w:r w:rsidRPr="0046341B">
        <w:rPr>
          <w:rFonts w:ascii="Times New Roman" w:hAnsi="Times New Roman"/>
        </w:rPr>
        <w:t>·</w:t>
      </w:r>
      <w:r w:rsidRPr="0046341B">
        <w:rPr>
          <w:rFonts w:ascii="Times New Roman" w:hAnsi="Times New Roman" w:hint="eastAsia"/>
        </w:rPr>
        <w:t>读书</w:t>
      </w:r>
      <w:r w:rsidRPr="0046341B">
        <w:rPr>
          <w:rFonts w:ascii="Times New Roman" w:hAnsi="Times New Roman"/>
        </w:rPr>
        <w:t>·</w:t>
      </w:r>
      <w:r w:rsidRPr="0046341B">
        <w:rPr>
          <w:rFonts w:ascii="Times New Roman" w:hAnsi="Times New Roman" w:hint="eastAsia"/>
        </w:rPr>
        <w:t>新知三联书店</w:t>
      </w:r>
      <w:r w:rsidRPr="0046341B">
        <w:rPr>
          <w:rFonts w:ascii="Times New Roman" w:hAnsi="Times New Roman" w:hint="eastAsia"/>
        </w:rPr>
        <w:t>,</w:t>
      </w:r>
      <w:r w:rsidRPr="0046341B">
        <w:rPr>
          <w:rFonts w:ascii="Times New Roman" w:hAnsi="Times New Roman"/>
        </w:rPr>
        <w:t>1988</w:t>
      </w:r>
      <w:r>
        <w:rPr>
          <w:rFonts w:ascii="Times New Roman" w:eastAsiaTheme="minorEastAsia" w:hAnsi="Times New Roman"/>
          <w:color w:val="000000"/>
          <w:szCs w:val="21"/>
        </w:rPr>
        <w:t>.</w:t>
      </w:r>
      <w:r w:rsidRPr="0046341B">
        <w:rPr>
          <w:rFonts w:ascii="Times New Roman" w:hAnsi="Times New Roman"/>
        </w:rPr>
        <w:t>105.</w:t>
      </w:r>
    </w:p>
  </w:endnote>
  <w:endnote w:id="27">
    <w:p w:rsidR="0084494B" w:rsidRPr="0046341B" w:rsidRDefault="0084494B" w:rsidP="004200C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德</w:t>
      </w:r>
      <w:r w:rsidRPr="0046341B">
        <w:rPr>
          <w:rFonts w:ascii="Times New Roman" w:hAnsi="Times New Roman"/>
        </w:rPr>
        <w:t>]</w:t>
      </w:r>
      <w:r w:rsidRPr="0046341B">
        <w:rPr>
          <w:rFonts w:ascii="Times New Roman" w:hAnsi="Times New Roman" w:hint="eastAsia"/>
        </w:rPr>
        <w:t>卡西尔</w:t>
      </w:r>
      <w:r w:rsidRPr="0046341B">
        <w:rPr>
          <w:rFonts w:ascii="Times New Roman" w:hAnsi="Times New Roman"/>
        </w:rPr>
        <w:t>.</w:t>
      </w:r>
      <w:r w:rsidRPr="0046341B">
        <w:rPr>
          <w:rFonts w:ascii="Times New Roman" w:hAnsi="Times New Roman" w:hint="eastAsia"/>
        </w:rPr>
        <w:t>语言与神话</w:t>
      </w:r>
      <w:r w:rsidRPr="0046341B">
        <w:rPr>
          <w:rFonts w:ascii="Times New Roman" w:hAnsi="Times New Roman"/>
        </w:rPr>
        <w:t>[M].</w:t>
      </w:r>
      <w:r w:rsidRPr="0046341B">
        <w:rPr>
          <w:rFonts w:ascii="Times New Roman" w:hAnsi="Times New Roman" w:hint="eastAsia"/>
        </w:rPr>
        <w:t>于晓等译</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生活</w:t>
      </w:r>
      <w:r w:rsidRPr="0046341B">
        <w:rPr>
          <w:rFonts w:ascii="Times New Roman" w:hAnsi="Times New Roman"/>
        </w:rPr>
        <w:t>·</w:t>
      </w:r>
      <w:r w:rsidRPr="0046341B">
        <w:rPr>
          <w:rFonts w:ascii="Times New Roman" w:hAnsi="Times New Roman" w:hint="eastAsia"/>
        </w:rPr>
        <w:t>读书</w:t>
      </w:r>
      <w:r w:rsidRPr="0046341B">
        <w:rPr>
          <w:rFonts w:ascii="Times New Roman" w:hAnsi="Times New Roman"/>
        </w:rPr>
        <w:t>·</w:t>
      </w:r>
      <w:r w:rsidRPr="0046341B">
        <w:rPr>
          <w:rFonts w:ascii="Times New Roman" w:hAnsi="Times New Roman" w:hint="eastAsia"/>
        </w:rPr>
        <w:t>新知三联书店</w:t>
      </w:r>
      <w:r w:rsidRPr="0046341B">
        <w:rPr>
          <w:rFonts w:ascii="Times New Roman" w:hAnsi="Times New Roman" w:hint="eastAsia"/>
        </w:rPr>
        <w:t>,</w:t>
      </w:r>
      <w:r w:rsidRPr="0046341B">
        <w:rPr>
          <w:rFonts w:ascii="Times New Roman" w:hAnsi="Times New Roman"/>
        </w:rPr>
        <w:t>1988</w:t>
      </w:r>
      <w:r>
        <w:rPr>
          <w:rFonts w:ascii="Times New Roman" w:eastAsiaTheme="minorEastAsia" w:hAnsi="Times New Roman"/>
          <w:color w:val="000000"/>
          <w:szCs w:val="21"/>
        </w:rPr>
        <w:t>.</w:t>
      </w:r>
      <w:r w:rsidRPr="0046341B">
        <w:rPr>
          <w:rFonts w:ascii="Times New Roman" w:hAnsi="Times New Roman"/>
        </w:rPr>
        <w:t>106.</w:t>
      </w:r>
    </w:p>
  </w:endnote>
  <w:endnote w:id="28">
    <w:p w:rsidR="0084494B" w:rsidRPr="0046341B" w:rsidRDefault="0084494B" w:rsidP="004200C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德</w:t>
      </w:r>
      <w:r w:rsidRPr="0046341B">
        <w:rPr>
          <w:rFonts w:ascii="Times New Roman" w:hAnsi="Times New Roman"/>
        </w:rPr>
        <w:t>]</w:t>
      </w:r>
      <w:r w:rsidRPr="0046341B">
        <w:rPr>
          <w:rFonts w:ascii="Times New Roman" w:hAnsi="Times New Roman" w:hint="eastAsia"/>
        </w:rPr>
        <w:t>卡西尔</w:t>
      </w:r>
      <w:r w:rsidRPr="0046341B">
        <w:rPr>
          <w:rFonts w:ascii="Times New Roman" w:hAnsi="Times New Roman"/>
        </w:rPr>
        <w:t>.</w:t>
      </w:r>
      <w:r w:rsidRPr="0046341B">
        <w:rPr>
          <w:rFonts w:ascii="Times New Roman" w:hAnsi="Times New Roman" w:hint="eastAsia"/>
        </w:rPr>
        <w:t>语言与神话</w:t>
      </w:r>
      <w:r w:rsidRPr="0046341B">
        <w:rPr>
          <w:rFonts w:ascii="Times New Roman" w:hAnsi="Times New Roman"/>
        </w:rPr>
        <w:t>[M].</w:t>
      </w:r>
      <w:r w:rsidRPr="0046341B">
        <w:rPr>
          <w:rFonts w:ascii="Times New Roman" w:hAnsi="Times New Roman" w:hint="eastAsia"/>
        </w:rPr>
        <w:t>于晓等译</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生活</w:t>
      </w:r>
      <w:r w:rsidRPr="0046341B">
        <w:rPr>
          <w:rFonts w:ascii="Times New Roman" w:hAnsi="Times New Roman"/>
        </w:rPr>
        <w:t>·</w:t>
      </w:r>
      <w:r w:rsidRPr="0046341B">
        <w:rPr>
          <w:rFonts w:ascii="Times New Roman" w:hAnsi="Times New Roman" w:hint="eastAsia"/>
        </w:rPr>
        <w:t>读书</w:t>
      </w:r>
      <w:r w:rsidRPr="0046341B">
        <w:rPr>
          <w:rFonts w:ascii="Times New Roman" w:hAnsi="Times New Roman"/>
        </w:rPr>
        <w:t>·</w:t>
      </w:r>
      <w:r w:rsidRPr="0046341B">
        <w:rPr>
          <w:rFonts w:ascii="Times New Roman" w:hAnsi="Times New Roman" w:hint="eastAsia"/>
        </w:rPr>
        <w:t>新知三联书店</w:t>
      </w:r>
      <w:r w:rsidRPr="0046341B">
        <w:rPr>
          <w:rFonts w:ascii="Times New Roman" w:hAnsi="Times New Roman" w:hint="eastAsia"/>
        </w:rPr>
        <w:t>,</w:t>
      </w:r>
      <w:r w:rsidRPr="0046341B">
        <w:rPr>
          <w:rFonts w:ascii="Times New Roman" w:hAnsi="Times New Roman"/>
        </w:rPr>
        <w:t>1988</w:t>
      </w:r>
      <w:r>
        <w:rPr>
          <w:rFonts w:ascii="Times New Roman" w:eastAsiaTheme="minorEastAsia" w:hAnsi="Times New Roman"/>
          <w:color w:val="000000"/>
          <w:szCs w:val="21"/>
        </w:rPr>
        <w:t>.</w:t>
      </w:r>
      <w:r w:rsidRPr="0046341B">
        <w:rPr>
          <w:rFonts w:ascii="Times New Roman" w:hAnsi="Times New Roman"/>
        </w:rPr>
        <w:t>109.</w:t>
      </w:r>
    </w:p>
  </w:endnote>
  <w:endnote w:id="29">
    <w:p w:rsidR="0084494B" w:rsidRPr="0046341B" w:rsidRDefault="0084494B" w:rsidP="004200CB">
      <w:pPr>
        <w:autoSpaceDE w:val="0"/>
        <w:autoSpaceDN w:val="0"/>
        <w:adjustRightInd w:val="0"/>
        <w:jc w:val="left"/>
        <w:rPr>
          <w:rFonts w:ascii="Times New Roman" w:hAnsi="Times New Roman"/>
        </w:rPr>
      </w:pPr>
      <w:r>
        <w:rPr>
          <w:rFonts w:ascii="Times New Roman" w:eastAsiaTheme="minorEastAsia" w:hAnsi="Times New Roman"/>
        </w:rPr>
        <w:t>[</w:t>
      </w:r>
      <w:r w:rsidRPr="0046341B">
        <w:rPr>
          <w:rFonts w:ascii="Times New Roman" w:eastAsiaTheme="minorEastAsia" w:hAnsi="Times New Roman"/>
        </w:rPr>
        <w:endnoteRef/>
      </w:r>
      <w:r>
        <w:rPr>
          <w:rFonts w:ascii="Times New Roman" w:eastAsiaTheme="minorEastAsia" w:hAnsi="Times New Roman"/>
        </w:rPr>
        <w:t>]</w:t>
      </w:r>
      <w:r w:rsidRPr="0046341B">
        <w:rPr>
          <w:rFonts w:ascii="Times New Roman" w:hAnsi="Times New Roman"/>
        </w:rPr>
        <w:t>[</w:t>
      </w:r>
      <w:r w:rsidRPr="0046341B">
        <w:rPr>
          <w:rFonts w:ascii="Times New Roman" w:hAnsi="Times New Roman" w:hint="eastAsia"/>
        </w:rPr>
        <w:t>加拿大</w:t>
      </w:r>
      <w:r w:rsidRPr="0046341B">
        <w:rPr>
          <w:rFonts w:ascii="Times New Roman" w:hAnsi="Times New Roman"/>
        </w:rPr>
        <w:t>]</w:t>
      </w:r>
      <w:r w:rsidRPr="0046341B">
        <w:rPr>
          <w:rFonts w:ascii="Times New Roman" w:hAnsi="Times New Roman" w:hint="eastAsia"/>
        </w:rPr>
        <w:t>弗莱</w:t>
      </w:r>
      <w:r w:rsidRPr="0046341B">
        <w:rPr>
          <w:rFonts w:ascii="Times New Roman" w:hAnsi="Times New Roman"/>
        </w:rPr>
        <w:t>.</w:t>
      </w:r>
      <w:r w:rsidRPr="0046341B">
        <w:rPr>
          <w:rFonts w:ascii="Times New Roman" w:hAnsi="Times New Roman" w:hint="eastAsia"/>
        </w:rPr>
        <w:t>诺思洛普</w:t>
      </w:r>
      <w:r w:rsidRPr="0046341B">
        <w:rPr>
          <w:rFonts w:ascii="Times New Roman" w:hAnsi="Times New Roman"/>
        </w:rPr>
        <w:t>·</w:t>
      </w:r>
      <w:r w:rsidRPr="0046341B">
        <w:rPr>
          <w:rFonts w:ascii="Times New Roman" w:hAnsi="Times New Roman" w:hint="eastAsia"/>
        </w:rPr>
        <w:t>弗莱文论选集</w:t>
      </w:r>
      <w:r w:rsidRPr="0046341B">
        <w:rPr>
          <w:rFonts w:ascii="Times New Roman" w:hAnsi="Times New Roman"/>
        </w:rPr>
        <w:t>[M].</w:t>
      </w:r>
      <w:r w:rsidRPr="0046341B">
        <w:rPr>
          <w:rFonts w:ascii="Times New Roman" w:hAnsi="Times New Roman" w:hint="eastAsia"/>
        </w:rPr>
        <w:t>吴迟哲编</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中国社会科学出版社</w:t>
      </w:r>
      <w:r w:rsidRPr="0046341B">
        <w:rPr>
          <w:rFonts w:ascii="Times New Roman" w:hAnsi="Times New Roman" w:hint="eastAsia"/>
        </w:rPr>
        <w:t>,</w:t>
      </w:r>
      <w:r w:rsidRPr="0046341B">
        <w:rPr>
          <w:rFonts w:ascii="Times New Roman" w:hAnsi="Times New Roman"/>
        </w:rPr>
        <w:t>1997</w:t>
      </w:r>
      <w:r>
        <w:rPr>
          <w:rFonts w:ascii="Times New Roman" w:eastAsiaTheme="minorEastAsia" w:hAnsi="Times New Roman"/>
          <w:color w:val="000000"/>
          <w:szCs w:val="21"/>
        </w:rPr>
        <w:t>.</w:t>
      </w:r>
      <w:r w:rsidRPr="0046341B">
        <w:rPr>
          <w:rFonts w:ascii="Times New Roman" w:hAnsi="Times New Roman"/>
        </w:rPr>
        <w:t>213-214.</w:t>
      </w:r>
    </w:p>
  </w:endnote>
  <w:endnote w:id="30">
    <w:p w:rsidR="0084494B" w:rsidRPr="0046341B" w:rsidRDefault="0084494B" w:rsidP="004200CB">
      <w:pPr>
        <w:adjustRightInd w:val="0"/>
        <w:snapToGrid w:val="0"/>
        <w:spacing w:line="276" w:lineRule="auto"/>
        <w:rPr>
          <w:rFonts w:ascii="Times New Roman" w:hAnsi="Times New Roman"/>
          <w:szCs w:val="21"/>
        </w:rPr>
      </w:pPr>
      <w:r>
        <w:rPr>
          <w:rStyle w:val="af"/>
          <w:rFonts w:ascii="Times New Roman" w:hAnsi="Times New Roman"/>
          <w:szCs w:val="21"/>
          <w:vertAlign w:val="baseline"/>
        </w:rPr>
        <w:t>[</w:t>
      </w:r>
      <w:r w:rsidRPr="0046341B">
        <w:rPr>
          <w:rStyle w:val="af"/>
          <w:rFonts w:ascii="Times New Roman" w:hAnsi="Times New Roman"/>
          <w:szCs w:val="21"/>
          <w:vertAlign w:val="baseline"/>
        </w:rPr>
        <w:endnoteRef/>
      </w:r>
      <w:r>
        <w:rPr>
          <w:rStyle w:val="af"/>
          <w:rFonts w:ascii="Times New Roman" w:hAnsi="Times New Roman"/>
          <w:szCs w:val="21"/>
          <w:vertAlign w:val="baseline"/>
        </w:rPr>
        <w:t>]</w:t>
      </w:r>
      <w:r w:rsidRPr="0046341B">
        <w:rPr>
          <w:rFonts w:ascii="Times New Roman" w:hAnsi="Times New Roman"/>
          <w:szCs w:val="21"/>
        </w:rPr>
        <w:t>[</w:t>
      </w:r>
      <w:r w:rsidRPr="0046341B">
        <w:rPr>
          <w:rFonts w:ascii="Times New Roman" w:hAnsi="Times New Roman" w:hint="eastAsia"/>
          <w:szCs w:val="21"/>
        </w:rPr>
        <w:t>美</w:t>
      </w:r>
      <w:r w:rsidRPr="0046341B">
        <w:rPr>
          <w:rFonts w:ascii="Times New Roman" w:hAnsi="Times New Roman"/>
          <w:szCs w:val="21"/>
        </w:rPr>
        <w:t>]</w:t>
      </w:r>
      <w:r w:rsidRPr="0046341B">
        <w:rPr>
          <w:rFonts w:ascii="Times New Roman" w:hAnsi="Times New Roman" w:hint="eastAsia"/>
          <w:szCs w:val="21"/>
        </w:rPr>
        <w:t>波兹曼</w:t>
      </w:r>
      <w:r w:rsidRPr="0046341B">
        <w:rPr>
          <w:rFonts w:ascii="Times New Roman" w:hAnsi="Times New Roman"/>
          <w:szCs w:val="21"/>
        </w:rPr>
        <w:t>.</w:t>
      </w:r>
      <w:r w:rsidRPr="0046341B">
        <w:rPr>
          <w:rFonts w:ascii="Times New Roman" w:hAnsi="Times New Roman" w:hint="eastAsia"/>
          <w:szCs w:val="21"/>
        </w:rPr>
        <w:t>娱乐至死</w:t>
      </w:r>
      <w:r w:rsidRPr="0046341B">
        <w:rPr>
          <w:rFonts w:ascii="Times New Roman" w:hAnsi="Times New Roman"/>
          <w:szCs w:val="21"/>
        </w:rPr>
        <w:t>[M].</w:t>
      </w:r>
      <w:r w:rsidRPr="0046341B">
        <w:rPr>
          <w:rFonts w:ascii="Times New Roman" w:hAnsi="Times New Roman" w:hint="eastAsia"/>
          <w:szCs w:val="21"/>
        </w:rPr>
        <w:t>章艳译</w:t>
      </w:r>
      <w:r w:rsidRPr="0046341B">
        <w:rPr>
          <w:rFonts w:ascii="Times New Roman" w:hAnsi="Times New Roman"/>
          <w:szCs w:val="21"/>
        </w:rPr>
        <w:t>.</w:t>
      </w:r>
      <w:r w:rsidRPr="0046341B">
        <w:rPr>
          <w:rFonts w:ascii="Times New Roman" w:hAnsi="Times New Roman" w:hint="eastAsia"/>
          <w:szCs w:val="21"/>
        </w:rPr>
        <w:t>桂林</w:t>
      </w:r>
      <w:r>
        <w:rPr>
          <w:rFonts w:ascii="Times New Roman" w:hAnsi="Times New Roman"/>
          <w:color w:val="000000"/>
        </w:rPr>
        <w:t>:</w:t>
      </w:r>
      <w:r w:rsidRPr="0046341B">
        <w:rPr>
          <w:rFonts w:ascii="Times New Roman" w:hAnsi="Times New Roman" w:hint="eastAsia"/>
          <w:szCs w:val="21"/>
        </w:rPr>
        <w:t>广西师范大学出版社</w:t>
      </w:r>
      <w:r w:rsidRPr="0046341B">
        <w:rPr>
          <w:rFonts w:ascii="Times New Roman" w:hAnsi="Times New Roman" w:hint="eastAsia"/>
          <w:szCs w:val="21"/>
        </w:rPr>
        <w:t>,</w:t>
      </w:r>
      <w:r w:rsidRPr="0046341B">
        <w:rPr>
          <w:rFonts w:ascii="Times New Roman" w:hAnsi="Times New Roman"/>
          <w:szCs w:val="21"/>
        </w:rPr>
        <w:t>2004</w:t>
      </w:r>
      <w:r>
        <w:rPr>
          <w:rFonts w:ascii="Times New Roman" w:eastAsiaTheme="minorEastAsia" w:hAnsi="Times New Roman"/>
          <w:color w:val="000000"/>
          <w:szCs w:val="21"/>
        </w:rPr>
        <w:t>.</w:t>
      </w:r>
      <w:r w:rsidRPr="0046341B">
        <w:rPr>
          <w:rFonts w:ascii="Times New Roman" w:hAnsi="Times New Roman"/>
          <w:szCs w:val="21"/>
        </w:rPr>
        <w:t>12.</w:t>
      </w:r>
    </w:p>
  </w:endnote>
  <w:endnote w:id="31">
    <w:p w:rsidR="0084494B" w:rsidRPr="0046341B" w:rsidRDefault="0084494B" w:rsidP="004200C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美</w:t>
      </w:r>
      <w:r w:rsidRPr="0046341B">
        <w:rPr>
          <w:rFonts w:ascii="Times New Roman" w:hAnsi="Times New Roman"/>
        </w:rPr>
        <w:t>]</w:t>
      </w:r>
      <w:r w:rsidRPr="0046341B">
        <w:rPr>
          <w:rFonts w:ascii="Times New Roman" w:hAnsi="Times New Roman" w:hint="eastAsia"/>
        </w:rPr>
        <w:t>波兹曼</w:t>
      </w:r>
      <w:r w:rsidRPr="0046341B">
        <w:rPr>
          <w:rFonts w:ascii="Times New Roman" w:hAnsi="Times New Roman"/>
          <w:szCs w:val="21"/>
        </w:rPr>
        <w:t>.</w:t>
      </w:r>
      <w:r w:rsidRPr="0046341B">
        <w:rPr>
          <w:rFonts w:ascii="Times New Roman" w:hAnsi="Times New Roman" w:hint="eastAsia"/>
          <w:szCs w:val="21"/>
        </w:rPr>
        <w:t>娱乐至死</w:t>
      </w:r>
      <w:r w:rsidRPr="0046341B">
        <w:rPr>
          <w:rFonts w:ascii="Times New Roman" w:hAnsi="Times New Roman"/>
          <w:szCs w:val="21"/>
        </w:rPr>
        <w:t>[M].</w:t>
      </w:r>
      <w:r w:rsidRPr="0046341B">
        <w:rPr>
          <w:rFonts w:ascii="Times New Roman" w:hAnsi="Times New Roman" w:hint="eastAsia"/>
          <w:szCs w:val="21"/>
        </w:rPr>
        <w:t>章艳译</w:t>
      </w:r>
      <w:r w:rsidRPr="0046341B">
        <w:rPr>
          <w:rFonts w:ascii="Times New Roman" w:hAnsi="Times New Roman"/>
          <w:szCs w:val="21"/>
        </w:rPr>
        <w:t>.</w:t>
      </w:r>
      <w:r w:rsidRPr="0046341B">
        <w:rPr>
          <w:rFonts w:ascii="Times New Roman" w:hAnsi="Times New Roman" w:hint="eastAsia"/>
          <w:szCs w:val="21"/>
        </w:rPr>
        <w:t>桂林</w:t>
      </w:r>
      <w:r>
        <w:rPr>
          <w:rFonts w:ascii="Times New Roman" w:hAnsi="Times New Roman"/>
          <w:color w:val="000000"/>
        </w:rPr>
        <w:t>:</w:t>
      </w:r>
      <w:r w:rsidRPr="0046341B">
        <w:rPr>
          <w:rFonts w:ascii="Times New Roman" w:hAnsi="Times New Roman" w:hint="eastAsia"/>
          <w:szCs w:val="21"/>
        </w:rPr>
        <w:t>广西师范大学出版社</w:t>
      </w:r>
      <w:r w:rsidRPr="0046341B">
        <w:rPr>
          <w:rFonts w:ascii="Times New Roman" w:hAnsi="Times New Roman" w:hint="eastAsia"/>
          <w:szCs w:val="21"/>
        </w:rPr>
        <w:t>,</w:t>
      </w:r>
      <w:r w:rsidRPr="0046341B">
        <w:rPr>
          <w:rFonts w:ascii="Times New Roman" w:hAnsi="Times New Roman"/>
          <w:szCs w:val="21"/>
        </w:rPr>
        <w:t>2004</w:t>
      </w:r>
      <w:r>
        <w:rPr>
          <w:rFonts w:ascii="Times New Roman" w:eastAsiaTheme="minorEastAsia" w:hAnsi="Times New Roman"/>
          <w:color w:val="000000"/>
          <w:szCs w:val="21"/>
        </w:rPr>
        <w:t>.</w:t>
      </w:r>
      <w:r w:rsidRPr="0046341B">
        <w:rPr>
          <w:rFonts w:ascii="Times New Roman" w:hAnsi="Times New Roman"/>
        </w:rPr>
        <w:t>13.</w:t>
      </w:r>
    </w:p>
  </w:endnote>
  <w:endnote w:id="32">
    <w:p w:rsidR="0084494B" w:rsidRPr="0046341B" w:rsidRDefault="0084494B" w:rsidP="004200C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美</w:t>
      </w:r>
      <w:r w:rsidRPr="0046341B">
        <w:rPr>
          <w:rFonts w:ascii="Times New Roman" w:hAnsi="Times New Roman"/>
        </w:rPr>
        <w:t>]</w:t>
      </w:r>
      <w:r w:rsidRPr="0046341B">
        <w:rPr>
          <w:rFonts w:ascii="Times New Roman" w:hAnsi="Times New Roman" w:hint="eastAsia"/>
        </w:rPr>
        <w:t>波兹曼</w:t>
      </w:r>
      <w:r w:rsidRPr="0046341B">
        <w:rPr>
          <w:rFonts w:ascii="Times New Roman" w:hAnsi="Times New Roman"/>
          <w:szCs w:val="21"/>
        </w:rPr>
        <w:t>.</w:t>
      </w:r>
      <w:r w:rsidRPr="0046341B">
        <w:rPr>
          <w:rFonts w:ascii="Times New Roman" w:hAnsi="Times New Roman" w:hint="eastAsia"/>
          <w:szCs w:val="21"/>
        </w:rPr>
        <w:t>娱乐至死</w:t>
      </w:r>
      <w:r w:rsidRPr="0046341B">
        <w:rPr>
          <w:rFonts w:ascii="Times New Roman" w:hAnsi="Times New Roman"/>
          <w:szCs w:val="21"/>
        </w:rPr>
        <w:t>[M].</w:t>
      </w:r>
      <w:r w:rsidRPr="0046341B">
        <w:rPr>
          <w:rFonts w:ascii="Times New Roman" w:hAnsi="Times New Roman" w:hint="eastAsia"/>
          <w:szCs w:val="21"/>
        </w:rPr>
        <w:t>章艳译</w:t>
      </w:r>
      <w:r w:rsidRPr="0046341B">
        <w:rPr>
          <w:rFonts w:ascii="Times New Roman" w:hAnsi="Times New Roman"/>
          <w:szCs w:val="21"/>
        </w:rPr>
        <w:t>.</w:t>
      </w:r>
      <w:r w:rsidRPr="0046341B">
        <w:rPr>
          <w:rFonts w:ascii="Times New Roman" w:hAnsi="Times New Roman" w:hint="eastAsia"/>
          <w:szCs w:val="21"/>
        </w:rPr>
        <w:t>桂林</w:t>
      </w:r>
      <w:r>
        <w:rPr>
          <w:rFonts w:ascii="Times New Roman" w:hAnsi="Times New Roman"/>
          <w:color w:val="000000"/>
        </w:rPr>
        <w:t>:</w:t>
      </w:r>
      <w:r w:rsidRPr="0046341B">
        <w:rPr>
          <w:rFonts w:ascii="Times New Roman" w:hAnsi="Times New Roman" w:hint="eastAsia"/>
          <w:szCs w:val="21"/>
        </w:rPr>
        <w:t>广西师范大学出版社</w:t>
      </w:r>
      <w:r w:rsidRPr="0046341B">
        <w:rPr>
          <w:rFonts w:ascii="Times New Roman" w:hAnsi="Times New Roman" w:hint="eastAsia"/>
          <w:szCs w:val="21"/>
        </w:rPr>
        <w:t>,</w:t>
      </w:r>
      <w:r w:rsidRPr="0046341B">
        <w:rPr>
          <w:rFonts w:ascii="Times New Roman" w:hAnsi="Times New Roman"/>
          <w:szCs w:val="21"/>
        </w:rPr>
        <w:t>2004</w:t>
      </w:r>
      <w:r>
        <w:rPr>
          <w:rFonts w:ascii="Times New Roman" w:eastAsiaTheme="minorEastAsia" w:hAnsi="Times New Roman"/>
          <w:color w:val="000000"/>
          <w:szCs w:val="21"/>
        </w:rPr>
        <w:t>.</w:t>
      </w:r>
      <w:r w:rsidRPr="0046341B">
        <w:rPr>
          <w:rFonts w:ascii="Times New Roman" w:hAnsi="Times New Roman"/>
        </w:rPr>
        <w:t>16.</w:t>
      </w:r>
    </w:p>
  </w:endnote>
  <w:endnote w:id="33">
    <w:p w:rsidR="0084494B" w:rsidRPr="0046341B" w:rsidRDefault="0084494B" w:rsidP="00475810">
      <w:pPr>
        <w:pStyle w:val="ad"/>
        <w:rPr>
          <w:rFonts w:ascii="Times New Roman" w:hAnsi="Times New Roman"/>
          <w:color w:val="000000"/>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color w:val="000000"/>
        </w:rPr>
        <w:t>高辛勇</w:t>
      </w:r>
      <w:r w:rsidRPr="0046341B">
        <w:rPr>
          <w:rFonts w:ascii="Times New Roman" w:hAnsi="Times New Roman"/>
          <w:color w:val="000000"/>
        </w:rPr>
        <w:t>.</w:t>
      </w:r>
      <w:r w:rsidRPr="0046341B">
        <w:rPr>
          <w:rFonts w:ascii="Times New Roman" w:hAnsi="Times New Roman" w:hint="eastAsia"/>
          <w:color w:val="000000"/>
        </w:rPr>
        <w:t>修辞学与文学阅读</w:t>
      </w:r>
      <w:r w:rsidRPr="0046341B">
        <w:rPr>
          <w:rFonts w:ascii="Times New Roman" w:hAnsi="Times New Roman"/>
          <w:color w:val="000000"/>
        </w:rPr>
        <w:t>[M].</w:t>
      </w:r>
      <w:r>
        <w:rPr>
          <w:rFonts w:ascii="Times New Roman" w:hAnsi="Times New Roman" w:hint="eastAsia"/>
          <w:color w:val="000000"/>
        </w:rPr>
        <w:t>北京</w:t>
      </w:r>
      <w:r>
        <w:rPr>
          <w:rFonts w:ascii="Times New Roman" w:hAnsi="Times New Roman"/>
          <w:color w:val="000000"/>
        </w:rPr>
        <w:t>:</w:t>
      </w:r>
      <w:r w:rsidRPr="0046341B">
        <w:rPr>
          <w:rFonts w:ascii="Times New Roman" w:hAnsi="Times New Roman" w:hint="eastAsia"/>
          <w:color w:val="000000"/>
        </w:rPr>
        <w:t>北京大学出版社</w:t>
      </w:r>
      <w:r w:rsidRPr="0046341B">
        <w:rPr>
          <w:rFonts w:ascii="Times New Roman" w:hAnsi="Times New Roman"/>
          <w:color w:val="000000"/>
        </w:rPr>
        <w:t>,1997</w:t>
      </w:r>
      <w:r>
        <w:rPr>
          <w:rFonts w:ascii="Times New Roman" w:eastAsiaTheme="minorEastAsia" w:hAnsi="Times New Roman"/>
          <w:color w:val="000000"/>
          <w:szCs w:val="21"/>
        </w:rPr>
        <w:t>.</w:t>
      </w:r>
      <w:r w:rsidRPr="0046341B">
        <w:rPr>
          <w:rFonts w:ascii="Times New Roman" w:hAnsi="Times New Roman"/>
          <w:color w:val="000000"/>
        </w:rPr>
        <w:t>68.</w:t>
      </w:r>
    </w:p>
  </w:endnote>
  <w:endnote w:id="34">
    <w:p w:rsidR="0084494B" w:rsidRPr="0046341B" w:rsidRDefault="0084494B" w:rsidP="00475810">
      <w:pPr>
        <w:pStyle w:val="ad"/>
        <w:rPr>
          <w:rFonts w:ascii="Times New Roman" w:hAnsi="Times New Roman"/>
          <w:color w:val="000000"/>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color w:val="000000"/>
        </w:rPr>
        <w:t>高辛勇</w:t>
      </w:r>
      <w:r w:rsidRPr="0046341B">
        <w:rPr>
          <w:rFonts w:ascii="Times New Roman" w:hAnsi="Times New Roman"/>
          <w:color w:val="000000"/>
        </w:rPr>
        <w:t>.</w:t>
      </w:r>
      <w:r w:rsidRPr="0046341B">
        <w:rPr>
          <w:rFonts w:ascii="Times New Roman" w:hAnsi="Times New Roman" w:hint="eastAsia"/>
          <w:color w:val="000000"/>
        </w:rPr>
        <w:t>修辞学与文学阅读</w:t>
      </w:r>
      <w:r w:rsidRPr="0046341B">
        <w:rPr>
          <w:rFonts w:ascii="Times New Roman" w:hAnsi="Times New Roman"/>
          <w:color w:val="000000"/>
        </w:rPr>
        <w:t>[M].</w:t>
      </w:r>
      <w:r>
        <w:rPr>
          <w:rFonts w:ascii="Times New Roman" w:hAnsi="Times New Roman" w:hint="eastAsia"/>
          <w:color w:val="000000"/>
        </w:rPr>
        <w:t>北京</w:t>
      </w:r>
      <w:r>
        <w:rPr>
          <w:rFonts w:ascii="Times New Roman" w:hAnsi="Times New Roman"/>
          <w:color w:val="000000"/>
        </w:rPr>
        <w:t>:</w:t>
      </w:r>
      <w:r w:rsidRPr="0046341B">
        <w:rPr>
          <w:rFonts w:ascii="Times New Roman" w:hAnsi="Times New Roman" w:hint="eastAsia"/>
          <w:color w:val="000000"/>
        </w:rPr>
        <w:t>北京大学出版社</w:t>
      </w:r>
      <w:r w:rsidRPr="0046341B">
        <w:rPr>
          <w:rFonts w:ascii="Times New Roman" w:hAnsi="Times New Roman"/>
          <w:color w:val="000000"/>
        </w:rPr>
        <w:t>,1997</w:t>
      </w:r>
      <w:r>
        <w:rPr>
          <w:rFonts w:ascii="Times New Roman" w:eastAsiaTheme="minorEastAsia" w:hAnsi="Times New Roman"/>
          <w:color w:val="000000"/>
          <w:szCs w:val="21"/>
        </w:rPr>
        <w:t>.</w:t>
      </w:r>
      <w:r w:rsidRPr="0046341B">
        <w:rPr>
          <w:rFonts w:ascii="Times New Roman" w:hAnsi="Times New Roman"/>
          <w:color w:val="000000"/>
        </w:rPr>
        <w:t>69.</w:t>
      </w:r>
    </w:p>
  </w:endnote>
  <w:endnote w:id="35">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法</w:t>
      </w:r>
      <w:r w:rsidRPr="0046341B">
        <w:rPr>
          <w:rFonts w:ascii="Times New Roman" w:hAnsi="Times New Roman"/>
        </w:rPr>
        <w:t>]</w:t>
      </w:r>
      <w:r w:rsidRPr="0046341B">
        <w:rPr>
          <w:rFonts w:ascii="Times New Roman" w:hAnsi="Times New Roman" w:hint="eastAsia"/>
        </w:rPr>
        <w:t>于连</w:t>
      </w:r>
      <w:r w:rsidRPr="0046341B">
        <w:rPr>
          <w:rFonts w:ascii="Times New Roman" w:hAnsi="Times New Roman"/>
        </w:rPr>
        <w:t>.</w:t>
      </w:r>
      <w:r w:rsidRPr="0046341B">
        <w:rPr>
          <w:rFonts w:ascii="Times New Roman" w:hAnsi="Times New Roman" w:hint="eastAsia"/>
        </w:rPr>
        <w:t>迂回与进入</w:t>
      </w:r>
      <w:r w:rsidRPr="0046341B">
        <w:rPr>
          <w:rFonts w:ascii="Times New Roman" w:hAnsi="Times New Roman"/>
        </w:rPr>
        <w:t>[M].</w:t>
      </w:r>
      <w:r w:rsidRPr="0046341B">
        <w:rPr>
          <w:rFonts w:ascii="Times New Roman" w:hAnsi="Times New Roman" w:hint="eastAsia"/>
        </w:rPr>
        <w:t>杜小真译</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生活</w:t>
      </w:r>
      <w:r w:rsidRPr="0046341B">
        <w:rPr>
          <w:rFonts w:ascii="Times New Roman" w:hAnsi="Times New Roman"/>
        </w:rPr>
        <w:t>·</w:t>
      </w:r>
      <w:r w:rsidRPr="0046341B">
        <w:rPr>
          <w:rFonts w:ascii="Times New Roman" w:hAnsi="Times New Roman" w:hint="eastAsia"/>
        </w:rPr>
        <w:t>读书</w:t>
      </w:r>
      <w:r w:rsidRPr="0046341B">
        <w:rPr>
          <w:rFonts w:ascii="Times New Roman" w:hAnsi="Times New Roman"/>
        </w:rPr>
        <w:t>·</w:t>
      </w:r>
      <w:r w:rsidRPr="0046341B">
        <w:rPr>
          <w:rFonts w:ascii="Times New Roman" w:hAnsi="Times New Roman" w:hint="eastAsia"/>
        </w:rPr>
        <w:t>新知三联书店</w:t>
      </w:r>
      <w:r w:rsidRPr="0046341B">
        <w:rPr>
          <w:rFonts w:ascii="Times New Roman" w:hAnsi="Times New Roman" w:hint="eastAsia"/>
        </w:rPr>
        <w:t>,</w:t>
      </w:r>
      <w:r w:rsidRPr="0046341B">
        <w:rPr>
          <w:rFonts w:ascii="Times New Roman" w:hAnsi="Times New Roman"/>
        </w:rPr>
        <w:t>1998</w:t>
      </w:r>
      <w:r>
        <w:rPr>
          <w:rFonts w:ascii="Times New Roman" w:eastAsiaTheme="minorEastAsia" w:hAnsi="Times New Roman"/>
          <w:color w:val="000000"/>
          <w:szCs w:val="21"/>
        </w:rPr>
        <w:t>.</w:t>
      </w:r>
      <w:r w:rsidRPr="0046341B">
        <w:rPr>
          <w:rFonts w:ascii="Times New Roman" w:hAnsi="Times New Roman"/>
        </w:rPr>
        <w:t>62.</w:t>
      </w:r>
    </w:p>
  </w:endnote>
  <w:endnote w:id="36">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法</w:t>
      </w:r>
      <w:r w:rsidRPr="0046341B">
        <w:rPr>
          <w:rFonts w:ascii="Times New Roman" w:hAnsi="Times New Roman"/>
        </w:rPr>
        <w:t>]</w:t>
      </w:r>
      <w:r w:rsidRPr="0046341B">
        <w:rPr>
          <w:rFonts w:ascii="Times New Roman" w:hAnsi="Times New Roman" w:hint="eastAsia"/>
        </w:rPr>
        <w:t>于连</w:t>
      </w:r>
      <w:r w:rsidRPr="0046341B">
        <w:rPr>
          <w:rFonts w:ascii="Times New Roman" w:hAnsi="Times New Roman"/>
        </w:rPr>
        <w:t>.</w:t>
      </w:r>
      <w:r w:rsidRPr="0046341B">
        <w:rPr>
          <w:rFonts w:ascii="Times New Roman" w:hAnsi="Times New Roman" w:hint="eastAsia"/>
        </w:rPr>
        <w:t>迂回与进入</w:t>
      </w:r>
      <w:r w:rsidRPr="0046341B">
        <w:rPr>
          <w:rFonts w:ascii="Times New Roman" w:hAnsi="Times New Roman"/>
        </w:rPr>
        <w:t>[M].</w:t>
      </w:r>
      <w:r w:rsidRPr="0046341B">
        <w:rPr>
          <w:rFonts w:ascii="Times New Roman" w:hAnsi="Times New Roman" w:hint="eastAsia"/>
        </w:rPr>
        <w:t>杜小真译</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生活</w:t>
      </w:r>
      <w:r w:rsidRPr="0046341B">
        <w:rPr>
          <w:rFonts w:ascii="Times New Roman" w:hAnsi="Times New Roman"/>
        </w:rPr>
        <w:t>·</w:t>
      </w:r>
      <w:r w:rsidRPr="0046341B">
        <w:rPr>
          <w:rFonts w:ascii="Times New Roman" w:hAnsi="Times New Roman" w:hint="eastAsia"/>
        </w:rPr>
        <w:t>读书</w:t>
      </w:r>
      <w:r w:rsidRPr="0046341B">
        <w:rPr>
          <w:rFonts w:ascii="Times New Roman" w:hAnsi="Times New Roman"/>
        </w:rPr>
        <w:t>·</w:t>
      </w:r>
      <w:r w:rsidRPr="0046341B">
        <w:rPr>
          <w:rFonts w:ascii="Times New Roman" w:hAnsi="Times New Roman" w:hint="eastAsia"/>
        </w:rPr>
        <w:t>新知三联书店</w:t>
      </w:r>
      <w:r w:rsidRPr="0046341B">
        <w:rPr>
          <w:rFonts w:ascii="Times New Roman" w:hAnsi="Times New Roman" w:hint="eastAsia"/>
        </w:rPr>
        <w:t>,</w:t>
      </w:r>
      <w:r w:rsidRPr="0046341B">
        <w:rPr>
          <w:rFonts w:ascii="Times New Roman" w:hAnsi="Times New Roman"/>
        </w:rPr>
        <w:t>1998</w:t>
      </w:r>
      <w:r>
        <w:rPr>
          <w:rFonts w:ascii="Times New Roman" w:eastAsiaTheme="minorEastAsia" w:hAnsi="Times New Roman"/>
          <w:color w:val="000000"/>
          <w:szCs w:val="21"/>
        </w:rPr>
        <w:t>.</w:t>
      </w:r>
      <w:r w:rsidRPr="0046341B">
        <w:rPr>
          <w:rFonts w:ascii="Times New Roman" w:hAnsi="Times New Roman"/>
        </w:rPr>
        <w:t>383.</w:t>
      </w:r>
    </w:p>
  </w:endnote>
  <w:endnote w:id="37">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法</w:t>
      </w:r>
      <w:r w:rsidRPr="0046341B">
        <w:rPr>
          <w:rFonts w:ascii="Times New Roman" w:hAnsi="Times New Roman"/>
        </w:rPr>
        <w:t>]</w:t>
      </w:r>
      <w:r w:rsidRPr="0046341B">
        <w:rPr>
          <w:rFonts w:ascii="Times New Roman" w:hAnsi="Times New Roman" w:hint="eastAsia"/>
        </w:rPr>
        <w:t>于连</w:t>
      </w:r>
      <w:r w:rsidRPr="0046341B">
        <w:rPr>
          <w:rFonts w:ascii="Times New Roman" w:hAnsi="Times New Roman"/>
        </w:rPr>
        <w:t>.</w:t>
      </w:r>
      <w:r w:rsidRPr="0046341B">
        <w:rPr>
          <w:rFonts w:ascii="Times New Roman" w:hAnsi="Times New Roman" w:hint="eastAsia"/>
        </w:rPr>
        <w:t>迂回与进入</w:t>
      </w:r>
      <w:r w:rsidRPr="0046341B">
        <w:rPr>
          <w:rFonts w:ascii="Times New Roman" w:hAnsi="Times New Roman"/>
        </w:rPr>
        <w:t>[M].</w:t>
      </w:r>
      <w:r w:rsidRPr="0046341B">
        <w:rPr>
          <w:rFonts w:ascii="Times New Roman" w:hAnsi="Times New Roman" w:hint="eastAsia"/>
        </w:rPr>
        <w:t>杜小真译</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生活</w:t>
      </w:r>
      <w:r w:rsidRPr="0046341B">
        <w:rPr>
          <w:rFonts w:ascii="Times New Roman" w:hAnsi="Times New Roman"/>
        </w:rPr>
        <w:t>·</w:t>
      </w:r>
      <w:r w:rsidRPr="0046341B">
        <w:rPr>
          <w:rFonts w:ascii="Times New Roman" w:hAnsi="Times New Roman" w:hint="eastAsia"/>
        </w:rPr>
        <w:t>读书</w:t>
      </w:r>
      <w:r w:rsidRPr="0046341B">
        <w:rPr>
          <w:rFonts w:ascii="Times New Roman" w:hAnsi="Times New Roman"/>
        </w:rPr>
        <w:t>·</w:t>
      </w:r>
      <w:r w:rsidRPr="0046341B">
        <w:rPr>
          <w:rFonts w:ascii="Times New Roman" w:hAnsi="Times New Roman" w:hint="eastAsia"/>
        </w:rPr>
        <w:t>新知三联书店</w:t>
      </w:r>
      <w:r w:rsidRPr="0046341B">
        <w:rPr>
          <w:rFonts w:ascii="Times New Roman" w:hAnsi="Times New Roman" w:hint="eastAsia"/>
        </w:rPr>
        <w:t>,</w:t>
      </w:r>
      <w:r w:rsidRPr="0046341B">
        <w:rPr>
          <w:rFonts w:ascii="Times New Roman" w:hAnsi="Times New Roman"/>
        </w:rPr>
        <w:t>1998</w:t>
      </w:r>
      <w:r>
        <w:rPr>
          <w:rFonts w:ascii="Times New Roman" w:eastAsiaTheme="minorEastAsia" w:hAnsi="Times New Roman"/>
          <w:color w:val="000000"/>
          <w:szCs w:val="21"/>
        </w:rPr>
        <w:t>.</w:t>
      </w:r>
      <w:r w:rsidRPr="0046341B">
        <w:rPr>
          <w:rFonts w:ascii="Times New Roman" w:hAnsi="Times New Roman"/>
        </w:rPr>
        <w:t>64.</w:t>
      </w:r>
    </w:p>
  </w:endnote>
  <w:endnote w:id="38">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法</w:t>
      </w:r>
      <w:r w:rsidRPr="0046341B">
        <w:rPr>
          <w:rFonts w:ascii="Times New Roman" w:hAnsi="Times New Roman"/>
        </w:rPr>
        <w:t>]</w:t>
      </w:r>
      <w:r w:rsidRPr="0046341B">
        <w:rPr>
          <w:rFonts w:ascii="Times New Roman" w:hAnsi="Times New Roman" w:hint="eastAsia"/>
        </w:rPr>
        <w:t>于连</w:t>
      </w:r>
      <w:r w:rsidRPr="0046341B">
        <w:rPr>
          <w:rFonts w:ascii="Times New Roman" w:hAnsi="Times New Roman"/>
        </w:rPr>
        <w:t>.</w:t>
      </w:r>
      <w:r w:rsidRPr="0046341B">
        <w:rPr>
          <w:rFonts w:ascii="Times New Roman" w:hAnsi="Times New Roman" w:hint="eastAsia"/>
        </w:rPr>
        <w:t>迂回与进入</w:t>
      </w:r>
      <w:r w:rsidRPr="0046341B">
        <w:rPr>
          <w:rFonts w:ascii="Times New Roman" w:hAnsi="Times New Roman"/>
        </w:rPr>
        <w:t>[M].</w:t>
      </w:r>
      <w:r w:rsidRPr="0046341B">
        <w:rPr>
          <w:rFonts w:ascii="Times New Roman" w:hAnsi="Times New Roman" w:hint="eastAsia"/>
        </w:rPr>
        <w:t>杜小真译</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生活</w:t>
      </w:r>
      <w:r w:rsidRPr="0046341B">
        <w:rPr>
          <w:rFonts w:ascii="Times New Roman" w:hAnsi="Times New Roman"/>
        </w:rPr>
        <w:t>·</w:t>
      </w:r>
      <w:r w:rsidRPr="0046341B">
        <w:rPr>
          <w:rFonts w:ascii="Times New Roman" w:hAnsi="Times New Roman" w:hint="eastAsia"/>
        </w:rPr>
        <w:t>读书</w:t>
      </w:r>
      <w:r w:rsidRPr="0046341B">
        <w:rPr>
          <w:rFonts w:ascii="Times New Roman" w:hAnsi="Times New Roman"/>
        </w:rPr>
        <w:t>·</w:t>
      </w:r>
      <w:r w:rsidRPr="0046341B">
        <w:rPr>
          <w:rFonts w:ascii="Times New Roman" w:hAnsi="Times New Roman" w:hint="eastAsia"/>
        </w:rPr>
        <w:t>新知三联书店</w:t>
      </w:r>
      <w:r w:rsidRPr="0046341B">
        <w:rPr>
          <w:rFonts w:ascii="Times New Roman" w:hAnsi="Times New Roman" w:hint="eastAsia"/>
        </w:rPr>
        <w:t>,</w:t>
      </w:r>
      <w:r w:rsidRPr="0046341B">
        <w:rPr>
          <w:rFonts w:ascii="Times New Roman" w:hAnsi="Times New Roman"/>
        </w:rPr>
        <w:t>1998</w:t>
      </w:r>
      <w:r>
        <w:rPr>
          <w:rFonts w:ascii="Times New Roman" w:eastAsiaTheme="minorEastAsia" w:hAnsi="Times New Roman"/>
          <w:color w:val="000000"/>
          <w:szCs w:val="21"/>
        </w:rPr>
        <w:t>.</w:t>
      </w:r>
      <w:r w:rsidRPr="0046341B">
        <w:rPr>
          <w:rFonts w:ascii="Times New Roman" w:hAnsi="Times New Roman"/>
        </w:rPr>
        <w:t>384.</w:t>
      </w:r>
    </w:p>
  </w:endnote>
  <w:endnote w:id="39">
    <w:p w:rsidR="0084494B" w:rsidRPr="0046341B" w:rsidRDefault="0084494B" w:rsidP="004200C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英</w:t>
      </w:r>
      <w:r w:rsidRPr="0046341B">
        <w:rPr>
          <w:rFonts w:ascii="Times New Roman" w:hAnsi="Times New Roman"/>
        </w:rPr>
        <w:t>]</w:t>
      </w:r>
      <w:r w:rsidRPr="0046341B">
        <w:rPr>
          <w:rFonts w:ascii="Times New Roman" w:hAnsi="Times New Roman" w:hint="eastAsia"/>
        </w:rPr>
        <w:t>李约瑟</w:t>
      </w:r>
      <w:r w:rsidRPr="0046341B">
        <w:rPr>
          <w:rFonts w:ascii="Times New Roman" w:hAnsi="Times New Roman"/>
        </w:rPr>
        <w:t>.</w:t>
      </w:r>
      <w:r w:rsidRPr="0046341B">
        <w:rPr>
          <w:rFonts w:ascii="Times New Roman" w:hAnsi="Times New Roman" w:hint="eastAsia"/>
        </w:rPr>
        <w:t>科学思想史</w:t>
      </w:r>
      <w:r w:rsidRPr="0046341B">
        <w:rPr>
          <w:rFonts w:ascii="Times New Roman" w:hAnsi="Times New Roman"/>
        </w:rPr>
        <w:t>[M].</w:t>
      </w:r>
      <w:r w:rsidRPr="0046341B">
        <w:rPr>
          <w:rFonts w:ascii="Times New Roman" w:hAnsi="Times New Roman" w:hint="eastAsia"/>
        </w:rPr>
        <w:t>中国科学技术史第</w:t>
      </w:r>
      <w:r w:rsidRPr="0046341B">
        <w:rPr>
          <w:rFonts w:ascii="Times New Roman" w:hAnsi="Times New Roman"/>
        </w:rPr>
        <w:t>2</w:t>
      </w:r>
      <w:r w:rsidRPr="0046341B">
        <w:rPr>
          <w:rFonts w:ascii="Times New Roman" w:hAnsi="Times New Roman" w:hint="eastAsia"/>
        </w:rPr>
        <w:t>卷</w:t>
      </w:r>
      <w:r w:rsidRPr="0046341B">
        <w:rPr>
          <w:rFonts w:ascii="Times New Roman" w:hAnsi="Times New Roman"/>
        </w:rPr>
        <w:t>.</w:t>
      </w:r>
      <w:r w:rsidRPr="0046341B">
        <w:rPr>
          <w:rFonts w:ascii="Times New Roman" w:hAnsi="Times New Roman" w:hint="eastAsia"/>
        </w:rPr>
        <w:t>何兆武等译</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科学出版社</w:t>
      </w:r>
      <w:r w:rsidRPr="0046341B">
        <w:rPr>
          <w:rFonts w:ascii="Times New Roman" w:hAnsi="Times New Roman"/>
        </w:rPr>
        <w:t>.</w:t>
      </w:r>
      <w:r w:rsidRPr="0046341B">
        <w:rPr>
          <w:rFonts w:ascii="Times New Roman" w:hAnsi="Times New Roman" w:hint="eastAsia"/>
        </w:rPr>
        <w:t>上海</w:t>
      </w:r>
      <w:r>
        <w:rPr>
          <w:rFonts w:ascii="Times New Roman" w:hAnsi="Times New Roman"/>
          <w:color w:val="000000"/>
        </w:rPr>
        <w:t>:</w:t>
      </w:r>
      <w:r w:rsidRPr="0046341B">
        <w:rPr>
          <w:rFonts w:ascii="Times New Roman" w:hAnsi="Times New Roman" w:hint="eastAsia"/>
        </w:rPr>
        <w:t>上海古籍出版社</w:t>
      </w:r>
      <w:r w:rsidRPr="0046341B">
        <w:rPr>
          <w:rFonts w:ascii="Times New Roman" w:hAnsi="Times New Roman" w:hint="eastAsia"/>
        </w:rPr>
        <w:t>,</w:t>
      </w:r>
      <w:r w:rsidRPr="0046341B">
        <w:rPr>
          <w:rFonts w:ascii="Times New Roman" w:hAnsi="Times New Roman"/>
        </w:rPr>
        <w:t>1990</w:t>
      </w:r>
      <w:r>
        <w:rPr>
          <w:rFonts w:ascii="Times New Roman" w:eastAsiaTheme="minorEastAsia" w:hAnsi="Times New Roman"/>
          <w:color w:val="000000"/>
          <w:szCs w:val="21"/>
        </w:rPr>
        <w:t>.</w:t>
      </w:r>
      <w:r w:rsidRPr="0046341B">
        <w:rPr>
          <w:rFonts w:ascii="Times New Roman" w:hAnsi="Times New Roman"/>
        </w:rPr>
        <w:t>324.</w:t>
      </w:r>
    </w:p>
  </w:endnote>
  <w:endnote w:id="40">
    <w:p w:rsidR="0084494B" w:rsidRPr="0046341B" w:rsidRDefault="0084494B" w:rsidP="004200C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英</w:t>
      </w:r>
      <w:r w:rsidRPr="0046341B">
        <w:rPr>
          <w:rFonts w:ascii="Times New Roman" w:hAnsi="Times New Roman"/>
        </w:rPr>
        <w:t>]</w:t>
      </w:r>
      <w:r w:rsidRPr="0046341B">
        <w:rPr>
          <w:rFonts w:ascii="Times New Roman" w:hAnsi="Times New Roman" w:hint="eastAsia"/>
        </w:rPr>
        <w:t>李约瑟</w:t>
      </w:r>
      <w:r w:rsidRPr="0046341B">
        <w:rPr>
          <w:rFonts w:ascii="Times New Roman" w:hAnsi="Times New Roman"/>
        </w:rPr>
        <w:t>.</w:t>
      </w:r>
      <w:r w:rsidRPr="0046341B">
        <w:rPr>
          <w:rFonts w:ascii="Times New Roman" w:hAnsi="Times New Roman" w:hint="eastAsia"/>
        </w:rPr>
        <w:t>科学思想史</w:t>
      </w:r>
      <w:r w:rsidRPr="0046341B">
        <w:rPr>
          <w:rFonts w:ascii="Times New Roman" w:hAnsi="Times New Roman"/>
        </w:rPr>
        <w:t>.</w:t>
      </w:r>
      <w:r w:rsidRPr="0046341B">
        <w:rPr>
          <w:rFonts w:ascii="Times New Roman" w:hAnsi="Times New Roman" w:hint="eastAsia"/>
        </w:rPr>
        <w:t>中国科学技术史第</w:t>
      </w:r>
      <w:r w:rsidRPr="0046341B">
        <w:rPr>
          <w:rFonts w:ascii="Times New Roman" w:hAnsi="Times New Roman"/>
        </w:rPr>
        <w:t>2</w:t>
      </w:r>
      <w:r w:rsidRPr="0046341B">
        <w:rPr>
          <w:rFonts w:ascii="Times New Roman" w:hAnsi="Times New Roman" w:hint="eastAsia"/>
        </w:rPr>
        <w:t>卷</w:t>
      </w:r>
      <w:r w:rsidRPr="0046341B">
        <w:rPr>
          <w:rFonts w:ascii="Times New Roman" w:hAnsi="Times New Roman"/>
        </w:rPr>
        <w:t>[M].</w:t>
      </w:r>
      <w:r w:rsidRPr="0046341B">
        <w:rPr>
          <w:rFonts w:ascii="Times New Roman" w:hAnsi="Times New Roman" w:hint="eastAsia"/>
        </w:rPr>
        <w:t>何兆武等译</w:t>
      </w:r>
      <w:r w:rsidRPr="0046341B">
        <w:rPr>
          <w:rFonts w:ascii="Times New Roman" w:hAnsi="Times New Roman"/>
        </w:rPr>
        <w:t>.</w:t>
      </w:r>
      <w:r w:rsidRPr="0046341B">
        <w:rPr>
          <w:rFonts w:ascii="Times New Roman" w:hAnsi="Times New Roman" w:hint="eastAsia"/>
        </w:rPr>
        <w:t>北京</w:t>
      </w:r>
      <w:r w:rsidRPr="0046341B">
        <w:rPr>
          <w:rFonts w:ascii="Times New Roman" w:hAnsi="Times New Roman" w:hint="eastAsia"/>
        </w:rPr>
        <w:t>:</w:t>
      </w:r>
      <w:r w:rsidRPr="0046341B">
        <w:rPr>
          <w:rFonts w:ascii="Times New Roman" w:hAnsi="Times New Roman" w:hint="eastAsia"/>
        </w:rPr>
        <w:t>科学出版社</w:t>
      </w:r>
      <w:r w:rsidRPr="0046341B">
        <w:rPr>
          <w:rFonts w:ascii="Times New Roman" w:hAnsi="Times New Roman"/>
        </w:rPr>
        <w:t>.</w:t>
      </w:r>
      <w:r w:rsidRPr="0046341B">
        <w:rPr>
          <w:rFonts w:ascii="Times New Roman" w:hAnsi="Times New Roman" w:hint="eastAsia"/>
        </w:rPr>
        <w:t>上海</w:t>
      </w:r>
      <w:r>
        <w:rPr>
          <w:rFonts w:ascii="Times New Roman" w:hAnsi="Times New Roman"/>
          <w:color w:val="000000"/>
        </w:rPr>
        <w:t>:</w:t>
      </w:r>
      <w:r w:rsidRPr="0046341B">
        <w:rPr>
          <w:rFonts w:ascii="Times New Roman" w:hAnsi="Times New Roman" w:hint="eastAsia"/>
        </w:rPr>
        <w:t>上海古籍出版社</w:t>
      </w:r>
      <w:r w:rsidRPr="0046341B">
        <w:rPr>
          <w:rFonts w:ascii="Times New Roman" w:hAnsi="Times New Roman" w:hint="eastAsia"/>
        </w:rPr>
        <w:t>,</w:t>
      </w:r>
      <w:r w:rsidRPr="0046341B">
        <w:rPr>
          <w:rFonts w:ascii="Times New Roman" w:hAnsi="Times New Roman"/>
        </w:rPr>
        <w:t>1990</w:t>
      </w:r>
      <w:r>
        <w:rPr>
          <w:rFonts w:ascii="Times New Roman" w:eastAsiaTheme="minorEastAsia" w:hAnsi="Times New Roman"/>
          <w:color w:val="000000"/>
          <w:szCs w:val="21"/>
        </w:rPr>
        <w:t>.</w:t>
      </w:r>
      <w:r w:rsidRPr="0046341B">
        <w:rPr>
          <w:rFonts w:ascii="Times New Roman" w:hAnsi="Times New Roman"/>
        </w:rPr>
        <w:t>325.</w:t>
      </w:r>
    </w:p>
  </w:endnote>
  <w:endnote w:id="41">
    <w:p w:rsidR="0084494B" w:rsidRPr="0046341B" w:rsidRDefault="0084494B" w:rsidP="004200C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英</w:t>
      </w:r>
      <w:r w:rsidRPr="0046341B">
        <w:rPr>
          <w:rFonts w:ascii="Times New Roman" w:hAnsi="Times New Roman"/>
        </w:rPr>
        <w:t>]</w:t>
      </w:r>
      <w:r w:rsidRPr="0046341B">
        <w:rPr>
          <w:rFonts w:ascii="Times New Roman" w:hAnsi="Times New Roman" w:hint="eastAsia"/>
        </w:rPr>
        <w:t>李约瑟</w:t>
      </w:r>
      <w:r w:rsidRPr="0046341B">
        <w:rPr>
          <w:rFonts w:ascii="Times New Roman" w:hAnsi="Times New Roman"/>
        </w:rPr>
        <w:t>.</w:t>
      </w:r>
      <w:r w:rsidRPr="0046341B">
        <w:rPr>
          <w:rFonts w:ascii="Times New Roman" w:hAnsi="Times New Roman" w:hint="eastAsia"/>
        </w:rPr>
        <w:t>中国科学技术史第</w:t>
      </w:r>
      <w:r w:rsidRPr="0046341B">
        <w:rPr>
          <w:rFonts w:ascii="Times New Roman" w:hAnsi="Times New Roman"/>
        </w:rPr>
        <w:t>2</w:t>
      </w:r>
      <w:r w:rsidRPr="0046341B">
        <w:rPr>
          <w:rFonts w:ascii="Times New Roman" w:hAnsi="Times New Roman" w:hint="eastAsia"/>
        </w:rPr>
        <w:t>卷</w:t>
      </w:r>
      <w:r w:rsidRPr="0046341B">
        <w:rPr>
          <w:rFonts w:ascii="Times New Roman" w:hAnsi="Times New Roman"/>
        </w:rPr>
        <w:t>[M].</w:t>
      </w:r>
      <w:r w:rsidRPr="0046341B">
        <w:rPr>
          <w:rFonts w:ascii="Times New Roman" w:hAnsi="Times New Roman" w:hint="eastAsia"/>
        </w:rPr>
        <w:t>何兆武等译</w:t>
      </w:r>
      <w:r w:rsidRPr="0046341B">
        <w:rPr>
          <w:rFonts w:ascii="Times New Roman" w:hAnsi="Times New Roman"/>
        </w:rPr>
        <w:t>.</w:t>
      </w:r>
      <w:r w:rsidRPr="0046341B">
        <w:rPr>
          <w:rFonts w:ascii="Times New Roman" w:hAnsi="Times New Roman" w:hint="eastAsia"/>
        </w:rPr>
        <w:t>北京</w:t>
      </w:r>
      <w:r w:rsidRPr="0046341B">
        <w:rPr>
          <w:rFonts w:ascii="Times New Roman" w:hAnsi="Times New Roman" w:hint="eastAsia"/>
        </w:rPr>
        <w:t>:</w:t>
      </w:r>
      <w:r w:rsidRPr="0046341B">
        <w:rPr>
          <w:rFonts w:ascii="Times New Roman" w:hAnsi="Times New Roman" w:hint="eastAsia"/>
        </w:rPr>
        <w:t>科学出版社</w:t>
      </w:r>
      <w:r w:rsidRPr="0046341B">
        <w:rPr>
          <w:rFonts w:ascii="Times New Roman" w:hAnsi="Times New Roman"/>
        </w:rPr>
        <w:t>.</w:t>
      </w:r>
      <w:r w:rsidRPr="0046341B">
        <w:rPr>
          <w:rFonts w:ascii="Times New Roman" w:hAnsi="Times New Roman" w:hint="eastAsia"/>
        </w:rPr>
        <w:t>上海</w:t>
      </w:r>
      <w:r>
        <w:rPr>
          <w:rFonts w:ascii="Times New Roman" w:hAnsi="Times New Roman"/>
          <w:color w:val="000000"/>
        </w:rPr>
        <w:t>:</w:t>
      </w:r>
      <w:r w:rsidRPr="0046341B">
        <w:rPr>
          <w:rFonts w:ascii="Times New Roman" w:hAnsi="Times New Roman" w:hint="eastAsia"/>
        </w:rPr>
        <w:t>上海古籍出版社</w:t>
      </w:r>
      <w:r w:rsidRPr="0046341B">
        <w:rPr>
          <w:rFonts w:ascii="Times New Roman" w:hAnsi="Times New Roman" w:hint="eastAsia"/>
        </w:rPr>
        <w:t>,</w:t>
      </w:r>
      <w:r w:rsidRPr="0046341B">
        <w:rPr>
          <w:rFonts w:ascii="Times New Roman" w:hAnsi="Times New Roman"/>
        </w:rPr>
        <w:t>1990</w:t>
      </w:r>
      <w:r>
        <w:rPr>
          <w:rFonts w:ascii="Times New Roman" w:eastAsiaTheme="minorEastAsia" w:hAnsi="Times New Roman"/>
          <w:color w:val="000000"/>
          <w:szCs w:val="21"/>
        </w:rPr>
        <w:t>.</w:t>
      </w:r>
      <w:r w:rsidRPr="0046341B">
        <w:rPr>
          <w:rFonts w:ascii="Times New Roman" w:hAnsi="Times New Roman"/>
        </w:rPr>
        <w:t>324-325.</w:t>
      </w:r>
    </w:p>
  </w:endnote>
  <w:endnote w:id="42">
    <w:p w:rsidR="0084494B" w:rsidRPr="0046341B" w:rsidRDefault="0084494B" w:rsidP="004200C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英</w:t>
      </w:r>
      <w:r w:rsidRPr="0046341B">
        <w:rPr>
          <w:rFonts w:ascii="Times New Roman" w:hAnsi="Times New Roman"/>
        </w:rPr>
        <w:t>]</w:t>
      </w:r>
      <w:r w:rsidRPr="0046341B">
        <w:rPr>
          <w:rFonts w:ascii="Times New Roman" w:hAnsi="Times New Roman" w:hint="eastAsia"/>
        </w:rPr>
        <w:t>李约瑟</w:t>
      </w:r>
      <w:r w:rsidRPr="0046341B">
        <w:rPr>
          <w:rFonts w:ascii="Times New Roman" w:hAnsi="Times New Roman"/>
        </w:rPr>
        <w:t>.</w:t>
      </w:r>
      <w:r w:rsidRPr="0046341B">
        <w:rPr>
          <w:rFonts w:ascii="Times New Roman" w:hAnsi="Times New Roman" w:hint="eastAsia"/>
        </w:rPr>
        <w:t>中国科学技术史第</w:t>
      </w:r>
      <w:r w:rsidRPr="0046341B">
        <w:rPr>
          <w:rFonts w:ascii="Times New Roman" w:hAnsi="Times New Roman"/>
        </w:rPr>
        <w:t>2</w:t>
      </w:r>
      <w:r w:rsidRPr="0046341B">
        <w:rPr>
          <w:rFonts w:ascii="Times New Roman" w:hAnsi="Times New Roman" w:hint="eastAsia"/>
        </w:rPr>
        <w:t>卷</w:t>
      </w:r>
      <w:r w:rsidRPr="0046341B">
        <w:rPr>
          <w:rFonts w:ascii="Times New Roman" w:hAnsi="Times New Roman"/>
        </w:rPr>
        <w:t>[M].</w:t>
      </w:r>
      <w:r w:rsidRPr="0046341B">
        <w:rPr>
          <w:rFonts w:ascii="Times New Roman" w:hAnsi="Times New Roman" w:hint="eastAsia"/>
        </w:rPr>
        <w:t>何兆武等译</w:t>
      </w:r>
      <w:r w:rsidRPr="0046341B">
        <w:rPr>
          <w:rFonts w:ascii="Times New Roman" w:hAnsi="Times New Roman"/>
        </w:rPr>
        <w:t>.</w:t>
      </w:r>
      <w:r w:rsidRPr="0046341B">
        <w:rPr>
          <w:rFonts w:ascii="Times New Roman" w:hAnsi="Times New Roman" w:hint="eastAsia"/>
        </w:rPr>
        <w:t>北京</w:t>
      </w:r>
      <w:r w:rsidRPr="0046341B">
        <w:rPr>
          <w:rFonts w:ascii="Times New Roman" w:hAnsi="Times New Roman" w:hint="eastAsia"/>
        </w:rPr>
        <w:t>:</w:t>
      </w:r>
      <w:r w:rsidRPr="0046341B">
        <w:rPr>
          <w:rFonts w:ascii="Times New Roman" w:hAnsi="Times New Roman" w:hint="eastAsia"/>
        </w:rPr>
        <w:t>科学出版社</w:t>
      </w:r>
      <w:r w:rsidRPr="0046341B">
        <w:rPr>
          <w:rFonts w:ascii="Times New Roman" w:hAnsi="Times New Roman"/>
        </w:rPr>
        <w:t>.</w:t>
      </w:r>
      <w:r w:rsidRPr="0046341B">
        <w:rPr>
          <w:rFonts w:ascii="Times New Roman" w:hAnsi="Times New Roman" w:hint="eastAsia"/>
        </w:rPr>
        <w:t>上海</w:t>
      </w:r>
      <w:r>
        <w:rPr>
          <w:rFonts w:ascii="Times New Roman" w:hAnsi="Times New Roman"/>
          <w:color w:val="000000"/>
        </w:rPr>
        <w:t>:</w:t>
      </w:r>
      <w:r w:rsidRPr="0046341B">
        <w:rPr>
          <w:rFonts w:ascii="Times New Roman" w:hAnsi="Times New Roman" w:hint="eastAsia"/>
        </w:rPr>
        <w:t>上海古籍出版社</w:t>
      </w:r>
      <w:r w:rsidRPr="0046341B">
        <w:rPr>
          <w:rFonts w:ascii="Times New Roman" w:hAnsi="Times New Roman" w:hint="eastAsia"/>
        </w:rPr>
        <w:t>,</w:t>
      </w:r>
      <w:r w:rsidRPr="0046341B">
        <w:rPr>
          <w:rFonts w:ascii="Times New Roman" w:hAnsi="Times New Roman"/>
        </w:rPr>
        <w:t>1990</w:t>
      </w:r>
      <w:r>
        <w:rPr>
          <w:rFonts w:ascii="Times New Roman" w:eastAsiaTheme="minorEastAsia" w:hAnsi="Times New Roman"/>
          <w:color w:val="000000"/>
          <w:szCs w:val="21"/>
        </w:rPr>
        <w:t>.</w:t>
      </w:r>
      <w:r w:rsidRPr="0046341B">
        <w:rPr>
          <w:rFonts w:ascii="Times New Roman" w:hAnsi="Times New Roman"/>
        </w:rPr>
        <w:t>325-326.</w:t>
      </w:r>
    </w:p>
  </w:endnote>
  <w:endnote w:id="43">
    <w:p w:rsidR="0084494B" w:rsidRPr="0046341B" w:rsidRDefault="0084494B" w:rsidP="006E1C4C">
      <w:pPr>
        <w:pStyle w:val="ad"/>
        <w:rPr>
          <w:rFonts w:ascii="Times New Roman" w:hAnsi="Times New Roman"/>
          <w:color w:val="000000"/>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color w:val="000000"/>
        </w:rPr>
        <w:t>高辛勇</w:t>
      </w:r>
      <w:r w:rsidRPr="0046341B">
        <w:rPr>
          <w:rFonts w:ascii="Times New Roman" w:hAnsi="Times New Roman"/>
          <w:color w:val="000000"/>
        </w:rPr>
        <w:t>.</w:t>
      </w:r>
      <w:r w:rsidRPr="0046341B">
        <w:rPr>
          <w:rFonts w:ascii="Times New Roman" w:hAnsi="Times New Roman" w:hint="eastAsia"/>
          <w:color w:val="000000"/>
        </w:rPr>
        <w:t>修辞学与文学阅读</w:t>
      </w:r>
      <w:r w:rsidRPr="0046341B">
        <w:rPr>
          <w:rFonts w:ascii="Times New Roman" w:hAnsi="Times New Roman"/>
          <w:color w:val="000000"/>
        </w:rPr>
        <w:t>[M].</w:t>
      </w:r>
      <w:r>
        <w:rPr>
          <w:rFonts w:ascii="Times New Roman" w:hAnsi="Times New Roman" w:hint="eastAsia"/>
          <w:color w:val="000000"/>
        </w:rPr>
        <w:t>北京</w:t>
      </w:r>
      <w:r>
        <w:rPr>
          <w:rFonts w:ascii="Times New Roman" w:hAnsi="Times New Roman"/>
          <w:color w:val="000000"/>
        </w:rPr>
        <w:t>:</w:t>
      </w:r>
      <w:r w:rsidRPr="0046341B">
        <w:rPr>
          <w:rFonts w:ascii="Times New Roman" w:hAnsi="Times New Roman" w:hint="eastAsia"/>
          <w:color w:val="000000"/>
        </w:rPr>
        <w:t>北京大学出版社</w:t>
      </w:r>
      <w:r w:rsidRPr="0046341B">
        <w:rPr>
          <w:rFonts w:ascii="Times New Roman" w:hAnsi="Times New Roman"/>
          <w:color w:val="000000"/>
        </w:rPr>
        <w:t>,1997</w:t>
      </w:r>
      <w:r>
        <w:rPr>
          <w:rFonts w:ascii="Times New Roman" w:eastAsiaTheme="minorEastAsia" w:hAnsi="Times New Roman"/>
          <w:color w:val="000000"/>
          <w:szCs w:val="21"/>
        </w:rPr>
        <w:t>.</w:t>
      </w:r>
      <w:r w:rsidRPr="0046341B">
        <w:rPr>
          <w:rFonts w:ascii="Times New Roman" w:hAnsi="Times New Roman"/>
          <w:color w:val="000000"/>
        </w:rPr>
        <w:t>70.</w:t>
      </w:r>
    </w:p>
  </w:endnote>
  <w:endnote w:id="44">
    <w:p w:rsidR="0084494B" w:rsidRPr="0046341B" w:rsidRDefault="0084494B" w:rsidP="004200C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刘勰</w:t>
      </w:r>
      <w:r w:rsidRPr="0046341B">
        <w:rPr>
          <w:rFonts w:ascii="Times New Roman" w:hAnsi="Times New Roman"/>
        </w:rPr>
        <w:t>.</w:t>
      </w:r>
      <w:r w:rsidRPr="0046341B">
        <w:rPr>
          <w:rFonts w:ascii="Times New Roman" w:hAnsi="Times New Roman" w:hint="eastAsia"/>
        </w:rPr>
        <w:t>文心雕龙</w:t>
      </w:r>
      <w:r>
        <w:rPr>
          <w:rFonts w:ascii="Times New Roman" w:hAnsi="Times New Roman" w:hint="eastAsia"/>
        </w:rPr>
        <w:t>·</w:t>
      </w:r>
      <w:r w:rsidRPr="0046341B">
        <w:rPr>
          <w:rFonts w:ascii="Times New Roman" w:hAnsi="Times New Roman" w:hint="eastAsia"/>
        </w:rPr>
        <w:t>下册</w:t>
      </w:r>
      <w:r w:rsidRPr="0046341B">
        <w:rPr>
          <w:rFonts w:ascii="Times New Roman" w:hAnsi="Times New Roman"/>
        </w:rPr>
        <w:t>[M].</w:t>
      </w:r>
      <w:r w:rsidRPr="0046341B">
        <w:rPr>
          <w:rFonts w:ascii="Times New Roman" w:hAnsi="Times New Roman" w:hint="eastAsia"/>
        </w:rPr>
        <w:t>范文澜注</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人民文学出版社</w:t>
      </w:r>
      <w:r w:rsidRPr="0046341B">
        <w:rPr>
          <w:rFonts w:ascii="Times New Roman" w:hAnsi="Times New Roman" w:hint="eastAsia"/>
        </w:rPr>
        <w:t>,</w:t>
      </w:r>
      <w:r w:rsidRPr="0046341B">
        <w:rPr>
          <w:rFonts w:ascii="Times New Roman" w:hAnsi="Times New Roman"/>
        </w:rPr>
        <w:t>1958</w:t>
      </w:r>
      <w:r>
        <w:rPr>
          <w:rFonts w:ascii="Times New Roman" w:eastAsiaTheme="minorEastAsia" w:hAnsi="Times New Roman"/>
          <w:color w:val="000000"/>
          <w:szCs w:val="21"/>
        </w:rPr>
        <w:t>.</w:t>
      </w:r>
      <w:r w:rsidRPr="0046341B">
        <w:rPr>
          <w:rFonts w:ascii="Times New Roman" w:hAnsi="Times New Roman"/>
        </w:rPr>
        <w:t>693-694.</w:t>
      </w:r>
    </w:p>
  </w:endnote>
  <w:endnote w:id="45">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叶燮</w:t>
      </w:r>
      <w:r w:rsidRPr="0046341B">
        <w:rPr>
          <w:rFonts w:ascii="Times New Roman" w:hAnsi="Times New Roman"/>
        </w:rPr>
        <w:t>.</w:t>
      </w:r>
      <w:r w:rsidRPr="0046341B">
        <w:rPr>
          <w:rFonts w:ascii="Times New Roman" w:hAnsi="Times New Roman" w:hint="eastAsia"/>
        </w:rPr>
        <w:t>原诗</w:t>
      </w:r>
      <w:r>
        <w:rPr>
          <w:rFonts w:ascii="Times New Roman" w:hAnsi="Times New Roman"/>
        </w:rPr>
        <w:t>[M]</w:t>
      </w:r>
      <w:r w:rsidRPr="0046341B">
        <w:rPr>
          <w:rFonts w:ascii="Times New Roman" w:hAnsi="Times New Roman"/>
        </w:rPr>
        <w:t>.</w:t>
      </w:r>
      <w:r>
        <w:rPr>
          <w:rFonts w:ascii="Times New Roman" w:hAnsi="Times New Roman" w:hint="eastAsia"/>
          <w:color w:val="000000"/>
        </w:rPr>
        <w:t>丁福保编</w:t>
      </w:r>
      <w:r>
        <w:rPr>
          <w:rFonts w:ascii="Times New Roman" w:hAnsi="Times New Roman"/>
          <w:color w:val="000000"/>
        </w:rPr>
        <w:t>.</w:t>
      </w:r>
      <w:r w:rsidRPr="0046341B">
        <w:rPr>
          <w:rFonts w:ascii="Times New Roman" w:hAnsi="Times New Roman" w:hint="eastAsia"/>
          <w:color w:val="000000"/>
        </w:rPr>
        <w:t>清诗话下册</w:t>
      </w:r>
      <w:r w:rsidRPr="0046341B">
        <w:rPr>
          <w:rFonts w:ascii="Times New Roman" w:hAnsi="Times New Roman"/>
          <w:color w:val="000000"/>
        </w:rPr>
        <w:t>[</w:t>
      </w:r>
      <w:r>
        <w:rPr>
          <w:rFonts w:ascii="Times New Roman" w:hAnsi="Times New Roman"/>
          <w:color w:val="000000"/>
        </w:rPr>
        <w:t>C</w:t>
      </w:r>
      <w:r w:rsidRPr="0046341B">
        <w:rPr>
          <w:rFonts w:ascii="Times New Roman" w:hAnsi="Times New Roman"/>
          <w:color w:val="000000"/>
        </w:rPr>
        <w:t>].</w:t>
      </w:r>
      <w:r w:rsidRPr="0046341B">
        <w:rPr>
          <w:rFonts w:ascii="Times New Roman" w:hAnsi="Times New Roman" w:hint="eastAsia"/>
          <w:color w:val="000000"/>
        </w:rPr>
        <w:t>上海</w:t>
      </w:r>
      <w:r w:rsidRPr="0046341B">
        <w:rPr>
          <w:rFonts w:ascii="Times New Roman" w:hAnsi="Times New Roman" w:hint="eastAsia"/>
          <w:color w:val="000000"/>
        </w:rPr>
        <w:t>:</w:t>
      </w:r>
      <w:r w:rsidRPr="0046341B">
        <w:rPr>
          <w:rFonts w:ascii="Times New Roman" w:hAnsi="Times New Roman" w:hint="eastAsia"/>
          <w:color w:val="000000"/>
        </w:rPr>
        <w:t>上海古籍出版社</w:t>
      </w:r>
      <w:r w:rsidRPr="0046341B">
        <w:rPr>
          <w:rFonts w:ascii="Times New Roman" w:hAnsi="Times New Roman" w:hint="eastAsia"/>
          <w:color w:val="000000"/>
        </w:rPr>
        <w:t>,</w:t>
      </w:r>
      <w:r w:rsidRPr="0046341B">
        <w:rPr>
          <w:rFonts w:ascii="Times New Roman" w:hAnsi="Times New Roman"/>
          <w:color w:val="000000"/>
        </w:rPr>
        <w:t>1978</w:t>
      </w:r>
      <w:r>
        <w:rPr>
          <w:rFonts w:ascii="Times New Roman" w:eastAsiaTheme="minorEastAsia" w:hAnsi="Times New Roman"/>
          <w:color w:val="000000"/>
          <w:szCs w:val="21"/>
        </w:rPr>
        <w:t>.</w:t>
      </w:r>
      <w:r w:rsidRPr="0046341B">
        <w:rPr>
          <w:rFonts w:ascii="Times New Roman" w:hAnsi="Times New Roman"/>
          <w:color w:val="000000"/>
        </w:rPr>
        <w:t>572.</w:t>
      </w:r>
    </w:p>
  </w:endnote>
  <w:endnote w:id="46">
    <w:p w:rsidR="0084494B" w:rsidRPr="0046341B" w:rsidRDefault="0084494B" w:rsidP="00974D6C">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古代汉语词典</w:t>
      </w:r>
      <w:r w:rsidRPr="0046341B">
        <w:rPr>
          <w:rFonts w:ascii="Times New Roman" w:hAnsi="Times New Roman"/>
        </w:rPr>
        <w:t>[M].</w:t>
      </w:r>
      <w:r w:rsidRPr="0046341B">
        <w:rPr>
          <w:rFonts w:ascii="Times New Roman" w:hAnsi="Times New Roman" w:hint="eastAsia"/>
        </w:rPr>
        <w:t>北京</w:t>
      </w:r>
      <w:r w:rsidRPr="0046341B">
        <w:rPr>
          <w:rFonts w:ascii="Times New Roman" w:hAnsi="Times New Roman" w:hint="eastAsia"/>
        </w:rPr>
        <w:t>:</w:t>
      </w:r>
      <w:r w:rsidRPr="0046341B">
        <w:rPr>
          <w:rFonts w:ascii="Times New Roman" w:hAnsi="Times New Roman" w:hint="eastAsia"/>
        </w:rPr>
        <w:t>商务印书馆</w:t>
      </w:r>
      <w:r w:rsidRPr="0046341B">
        <w:rPr>
          <w:rFonts w:ascii="Times New Roman" w:hAnsi="Times New Roman" w:hint="eastAsia"/>
        </w:rPr>
        <w:t>,</w:t>
      </w:r>
      <w:r w:rsidRPr="0046341B">
        <w:rPr>
          <w:rFonts w:ascii="Times New Roman" w:hAnsi="Times New Roman"/>
        </w:rPr>
        <w:t>2003</w:t>
      </w:r>
      <w:r>
        <w:rPr>
          <w:rFonts w:ascii="Times New Roman" w:eastAsiaTheme="minorEastAsia" w:hAnsi="Times New Roman"/>
          <w:color w:val="000000"/>
          <w:szCs w:val="21"/>
        </w:rPr>
        <w:t>.</w:t>
      </w:r>
      <w:r w:rsidRPr="0046341B">
        <w:rPr>
          <w:rFonts w:ascii="Times New Roman" w:hAnsi="Times New Roman"/>
        </w:rPr>
        <w:t xml:space="preserve">231. </w:t>
      </w:r>
    </w:p>
  </w:endnote>
  <w:endnote w:id="47">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w:t>
      </w:r>
      <w:r w:rsidRPr="0046341B">
        <w:rPr>
          <w:rFonts w:ascii="Times New Roman" w:hAnsi="Times New Roman" w:hint="eastAsia"/>
        </w:rPr>
        <w:t>马踏飞燕</w:t>
      </w:r>
      <w:r w:rsidRPr="0046341B">
        <w:rPr>
          <w:rFonts w:ascii="Times New Roman" w:hAnsi="Times New Roman"/>
        </w:rPr>
        <w:t>”</w:t>
      </w:r>
      <w:r w:rsidRPr="0046341B">
        <w:rPr>
          <w:rFonts w:ascii="Times New Roman" w:hAnsi="Times New Roman" w:hint="eastAsia"/>
        </w:rPr>
        <w:t>的身世之谜</w:t>
      </w:r>
      <w:r w:rsidRPr="0046341B">
        <w:rPr>
          <w:rFonts w:ascii="Times New Roman" w:hAnsi="Times New Roman"/>
        </w:rPr>
        <w:t>[N].</w:t>
      </w:r>
      <w:r w:rsidRPr="0046341B">
        <w:rPr>
          <w:rFonts w:ascii="Times New Roman" w:hAnsi="Times New Roman" w:hint="eastAsia"/>
        </w:rPr>
        <w:t>华兴时报</w:t>
      </w:r>
      <w:r w:rsidRPr="0046341B">
        <w:rPr>
          <w:rFonts w:ascii="Times New Roman" w:hAnsi="Times New Roman"/>
        </w:rPr>
        <w:t>.2014-2-26-12.</w:t>
      </w:r>
    </w:p>
  </w:endnote>
  <w:endnote w:id="48">
    <w:p w:rsidR="0084494B" w:rsidRPr="0046341B" w:rsidRDefault="0084494B" w:rsidP="00750457">
      <w:pPr>
        <w:pStyle w:val="ad"/>
        <w:rPr>
          <w:rFonts w:ascii="Times New Roman" w:hAnsi="Times New Roman"/>
          <w:color w:val="000000"/>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rPr>
        <w:t>郑玄注</w:t>
      </w:r>
      <w:r>
        <w:rPr>
          <w:rFonts w:ascii="Times New Roman" w:hAnsi="Times New Roman"/>
        </w:rPr>
        <w:t>,</w:t>
      </w:r>
      <w:r w:rsidRPr="0046341B">
        <w:rPr>
          <w:rFonts w:ascii="Times New Roman" w:hAnsi="Times New Roman" w:hint="eastAsia"/>
        </w:rPr>
        <w:t>贾公彦疏</w:t>
      </w:r>
      <w:r>
        <w:rPr>
          <w:rFonts w:ascii="华文楷体" w:eastAsia="华文楷体" w:hAnsi="华文楷体" w:cs="华文楷体"/>
        </w:rPr>
        <w:t>,</w:t>
      </w:r>
      <w:r w:rsidRPr="0046341B">
        <w:rPr>
          <w:rFonts w:ascii="Times New Roman" w:hAnsi="Times New Roman" w:hint="eastAsia"/>
        </w:rPr>
        <w:t>彭林整理</w:t>
      </w:r>
      <w:r w:rsidRPr="0046341B">
        <w:rPr>
          <w:rFonts w:ascii="Times New Roman" w:hAnsi="Times New Roman"/>
        </w:rPr>
        <w:t>.</w:t>
      </w:r>
      <w:r w:rsidRPr="0046341B">
        <w:rPr>
          <w:rFonts w:ascii="Times New Roman" w:hAnsi="Times New Roman" w:hint="eastAsia"/>
        </w:rPr>
        <w:t>仪礼注疏</w:t>
      </w:r>
      <w:r w:rsidRPr="0046341B">
        <w:rPr>
          <w:rFonts w:ascii="Times New Roman" w:hAnsi="Times New Roman"/>
        </w:rPr>
        <w:t>[M].</w:t>
      </w:r>
      <w:r w:rsidRPr="0046341B">
        <w:rPr>
          <w:rFonts w:ascii="Times New Roman" w:hAnsi="Times New Roman" w:hint="eastAsia"/>
        </w:rPr>
        <w:t>上册</w:t>
      </w:r>
      <w:r w:rsidRPr="0046341B">
        <w:rPr>
          <w:rFonts w:ascii="Times New Roman" w:hAnsi="Times New Roman"/>
        </w:rPr>
        <w:t>.</w:t>
      </w:r>
      <w:r w:rsidRPr="0046341B">
        <w:rPr>
          <w:rFonts w:ascii="Times New Roman" w:hAnsi="Times New Roman" w:hint="eastAsia"/>
        </w:rPr>
        <w:t>北京</w:t>
      </w:r>
      <w:r w:rsidRPr="0046341B">
        <w:rPr>
          <w:rFonts w:ascii="Times New Roman" w:hAnsi="Times New Roman" w:hint="eastAsia"/>
        </w:rPr>
        <w:t>:</w:t>
      </w:r>
      <w:r w:rsidRPr="0046341B">
        <w:rPr>
          <w:rFonts w:ascii="Times New Roman" w:hAnsi="Times New Roman" w:hint="eastAsia"/>
        </w:rPr>
        <w:t>北京大学出版社</w:t>
      </w:r>
      <w:r w:rsidRPr="0046341B">
        <w:rPr>
          <w:rFonts w:ascii="Times New Roman" w:hAnsi="Times New Roman"/>
        </w:rPr>
        <w:t>,1999</w:t>
      </w:r>
      <w:r>
        <w:rPr>
          <w:rFonts w:ascii="Times New Roman" w:eastAsiaTheme="minorEastAsia" w:hAnsi="Times New Roman"/>
          <w:color w:val="000000"/>
          <w:szCs w:val="21"/>
        </w:rPr>
        <w:t>.</w:t>
      </w:r>
      <w:r w:rsidRPr="0046341B">
        <w:rPr>
          <w:rFonts w:ascii="Times New Roman" w:hAnsi="Times New Roman"/>
        </w:rPr>
        <w:t>133-134.</w:t>
      </w:r>
      <w:r w:rsidRPr="0046341B">
        <w:rPr>
          <w:rFonts w:ascii="Times New Roman" w:hAnsi="Times New Roman" w:hint="eastAsia"/>
          <w:color w:val="000000"/>
        </w:rPr>
        <w:t>李瑞卿</w:t>
      </w:r>
      <w:r w:rsidRPr="0046341B">
        <w:rPr>
          <w:rFonts w:ascii="Times New Roman" w:hAnsi="Times New Roman"/>
          <w:color w:val="000000"/>
        </w:rPr>
        <w:t>.</w:t>
      </w:r>
      <w:r w:rsidRPr="0046341B">
        <w:rPr>
          <w:rFonts w:ascii="Times New Roman" w:hAnsi="Times New Roman" w:hint="eastAsia"/>
          <w:color w:val="000000"/>
        </w:rPr>
        <w:t>中国古代文论修辞观</w:t>
      </w:r>
      <w:r w:rsidRPr="0046341B">
        <w:rPr>
          <w:rFonts w:ascii="Times New Roman" w:hAnsi="Times New Roman"/>
          <w:color w:val="000000"/>
        </w:rPr>
        <w:t>[M].</w:t>
      </w:r>
      <w:r w:rsidRPr="0046341B">
        <w:rPr>
          <w:rFonts w:ascii="Times New Roman" w:hAnsi="Times New Roman" w:hint="eastAsia"/>
          <w:color w:val="000000"/>
        </w:rPr>
        <w:t>北京</w:t>
      </w:r>
      <w:r w:rsidRPr="0046341B">
        <w:rPr>
          <w:rFonts w:ascii="Times New Roman" w:hAnsi="Times New Roman"/>
          <w:color w:val="000000"/>
        </w:rPr>
        <w:t>:</w:t>
      </w:r>
      <w:r w:rsidRPr="0046341B">
        <w:rPr>
          <w:rFonts w:ascii="Times New Roman" w:hAnsi="Times New Roman" w:hint="eastAsia"/>
          <w:color w:val="000000"/>
        </w:rPr>
        <w:t>中国传媒大学出版社</w:t>
      </w:r>
      <w:r w:rsidRPr="0046341B">
        <w:rPr>
          <w:rFonts w:ascii="Times New Roman" w:hAnsi="Times New Roman"/>
          <w:color w:val="000000"/>
        </w:rPr>
        <w:t>,2007</w:t>
      </w:r>
      <w:r>
        <w:rPr>
          <w:rFonts w:ascii="Times New Roman" w:eastAsiaTheme="minorEastAsia" w:hAnsi="Times New Roman"/>
          <w:color w:val="000000"/>
          <w:szCs w:val="21"/>
        </w:rPr>
        <w:t>.</w:t>
      </w:r>
      <w:r w:rsidRPr="0046341B">
        <w:rPr>
          <w:rFonts w:ascii="Times New Roman" w:hAnsi="Times New Roman"/>
          <w:color w:val="000000"/>
        </w:rPr>
        <w:t>42</w:t>
      </w:r>
      <w:r w:rsidRPr="0046341B">
        <w:rPr>
          <w:rFonts w:ascii="Times New Roman" w:hAnsi="Times New Roman" w:hint="eastAsia"/>
          <w:color w:val="000000"/>
        </w:rPr>
        <w:t>～</w:t>
      </w:r>
      <w:r w:rsidRPr="0046341B">
        <w:rPr>
          <w:rFonts w:ascii="Times New Roman" w:hAnsi="Times New Roman"/>
          <w:color w:val="000000"/>
        </w:rPr>
        <w:t>55.</w:t>
      </w:r>
    </w:p>
  </w:endnote>
  <w:endnote w:id="49">
    <w:p w:rsidR="0084494B" w:rsidRPr="0046341B" w:rsidRDefault="0084494B" w:rsidP="00750457">
      <w:pPr>
        <w:pStyle w:val="ad"/>
        <w:ind w:leftChars="-1" w:left="-1" w:rightChars="12" w:right="25" w:hanging="1"/>
        <w:jc w:val="both"/>
        <w:rPr>
          <w:rFonts w:ascii="Times New Roman" w:hAnsi="Times New Roman"/>
          <w:color w:val="000000"/>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color w:val="000000"/>
        </w:rPr>
        <w:t>贺贻孙</w:t>
      </w:r>
      <w:r w:rsidRPr="0046341B">
        <w:rPr>
          <w:rFonts w:ascii="Times New Roman" w:hAnsi="Times New Roman"/>
          <w:color w:val="000000"/>
        </w:rPr>
        <w:t>.</w:t>
      </w:r>
      <w:r w:rsidRPr="0046341B">
        <w:rPr>
          <w:rFonts w:ascii="Times New Roman" w:hAnsi="Times New Roman" w:hint="eastAsia"/>
          <w:color w:val="000000"/>
        </w:rPr>
        <w:t>诗筏</w:t>
      </w:r>
      <w:r>
        <w:rPr>
          <w:rFonts w:ascii="Times New Roman" w:hAnsi="Times New Roman"/>
        </w:rPr>
        <w:t>[M]</w:t>
      </w:r>
      <w:r w:rsidRPr="0046341B">
        <w:rPr>
          <w:rFonts w:ascii="Times New Roman" w:hAnsi="Times New Roman"/>
          <w:color w:val="000000"/>
        </w:rPr>
        <w:t>.</w:t>
      </w:r>
      <w:r w:rsidRPr="0046341B">
        <w:rPr>
          <w:rFonts w:ascii="Times New Roman" w:hAnsi="Times New Roman" w:hint="eastAsia"/>
          <w:color w:val="000000"/>
        </w:rPr>
        <w:t>郭绍虞编选</w:t>
      </w:r>
      <w:r w:rsidRPr="0046341B">
        <w:rPr>
          <w:rFonts w:ascii="Times New Roman" w:hAnsi="Times New Roman"/>
          <w:color w:val="000000"/>
        </w:rPr>
        <w:t>.</w:t>
      </w:r>
      <w:r w:rsidRPr="0046341B">
        <w:rPr>
          <w:rFonts w:ascii="Times New Roman" w:hAnsi="Times New Roman" w:hint="eastAsia"/>
          <w:color w:val="000000"/>
        </w:rPr>
        <w:t>清诗话续编</w:t>
      </w:r>
      <w:r w:rsidRPr="0046341B">
        <w:rPr>
          <w:rFonts w:ascii="Times New Roman" w:hAnsi="Times New Roman"/>
          <w:color w:val="000000"/>
        </w:rPr>
        <w:t>[</w:t>
      </w:r>
      <w:r>
        <w:rPr>
          <w:rFonts w:ascii="Times New Roman" w:hAnsi="Times New Roman"/>
          <w:color w:val="000000"/>
        </w:rPr>
        <w:t>C</w:t>
      </w:r>
      <w:r w:rsidRPr="0046341B">
        <w:rPr>
          <w:rFonts w:ascii="Times New Roman" w:hAnsi="Times New Roman"/>
          <w:color w:val="000000"/>
        </w:rPr>
        <w:t>].</w:t>
      </w:r>
      <w:r w:rsidRPr="0046341B">
        <w:rPr>
          <w:rFonts w:ascii="Times New Roman" w:hAnsi="Times New Roman" w:hint="eastAsia"/>
          <w:color w:val="000000"/>
        </w:rPr>
        <w:t>第</w:t>
      </w:r>
      <w:r w:rsidRPr="0046341B">
        <w:rPr>
          <w:rFonts w:ascii="Times New Roman" w:hAnsi="Times New Roman"/>
          <w:color w:val="000000"/>
        </w:rPr>
        <w:t>1</w:t>
      </w:r>
      <w:r w:rsidRPr="0046341B">
        <w:rPr>
          <w:rFonts w:ascii="Times New Roman" w:hAnsi="Times New Roman" w:hint="eastAsia"/>
          <w:color w:val="000000"/>
        </w:rPr>
        <w:t>册</w:t>
      </w:r>
      <w:r w:rsidRPr="0046341B">
        <w:rPr>
          <w:rFonts w:ascii="Times New Roman" w:hAnsi="Times New Roman"/>
          <w:color w:val="000000"/>
        </w:rPr>
        <w:t>.</w:t>
      </w:r>
      <w:r w:rsidRPr="0046341B">
        <w:rPr>
          <w:rFonts w:ascii="Times New Roman" w:hAnsi="Times New Roman" w:hint="eastAsia"/>
          <w:color w:val="000000"/>
        </w:rPr>
        <w:t>上海</w:t>
      </w:r>
      <w:r w:rsidRPr="0046341B">
        <w:rPr>
          <w:rFonts w:ascii="Times New Roman" w:hAnsi="Times New Roman"/>
          <w:color w:val="000000"/>
        </w:rPr>
        <w:t>:</w:t>
      </w:r>
      <w:r w:rsidRPr="0046341B">
        <w:rPr>
          <w:rFonts w:ascii="Times New Roman" w:hAnsi="Times New Roman" w:hint="eastAsia"/>
          <w:color w:val="000000"/>
        </w:rPr>
        <w:t>上海古籍出版社</w:t>
      </w:r>
      <w:r w:rsidRPr="0046341B">
        <w:rPr>
          <w:rFonts w:ascii="Times New Roman" w:hAnsi="Times New Roman"/>
          <w:color w:val="000000"/>
        </w:rPr>
        <w:t>,1983</w:t>
      </w:r>
      <w:r>
        <w:rPr>
          <w:rFonts w:ascii="Times New Roman" w:eastAsiaTheme="minorEastAsia" w:hAnsi="Times New Roman"/>
          <w:color w:val="000000"/>
          <w:szCs w:val="21"/>
        </w:rPr>
        <w:t>.</w:t>
      </w:r>
      <w:r w:rsidRPr="0046341B">
        <w:rPr>
          <w:rFonts w:ascii="Times New Roman" w:hAnsi="Times New Roman"/>
          <w:color w:val="000000"/>
        </w:rPr>
        <w:t>135.</w:t>
      </w:r>
    </w:p>
  </w:endnote>
  <w:endnote w:id="50">
    <w:p w:rsidR="0084494B" w:rsidRPr="0046341B" w:rsidRDefault="0084494B" w:rsidP="00750457">
      <w:pPr>
        <w:pStyle w:val="ad"/>
        <w:ind w:leftChars="-1" w:left="-1" w:rightChars="12" w:right="25" w:hanging="1"/>
        <w:jc w:val="both"/>
        <w:rPr>
          <w:rFonts w:ascii="Times New Roman" w:hAnsi="Times New Roman"/>
          <w:color w:val="000000"/>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color w:val="000000"/>
        </w:rPr>
        <w:t>贺贻孙</w:t>
      </w:r>
      <w:r w:rsidRPr="0046341B">
        <w:rPr>
          <w:rFonts w:ascii="Times New Roman" w:hAnsi="Times New Roman"/>
          <w:color w:val="000000"/>
        </w:rPr>
        <w:t>.</w:t>
      </w:r>
      <w:r w:rsidRPr="0046341B">
        <w:rPr>
          <w:rFonts w:ascii="Times New Roman" w:hAnsi="Times New Roman" w:hint="eastAsia"/>
          <w:color w:val="000000"/>
        </w:rPr>
        <w:t>诗筏</w:t>
      </w:r>
      <w:r>
        <w:rPr>
          <w:rFonts w:ascii="Times New Roman" w:hAnsi="Times New Roman"/>
        </w:rPr>
        <w:t>[M]</w:t>
      </w:r>
      <w:r w:rsidRPr="0046341B">
        <w:rPr>
          <w:rFonts w:ascii="Times New Roman" w:hAnsi="Times New Roman"/>
          <w:color w:val="000000"/>
        </w:rPr>
        <w:t>.</w:t>
      </w:r>
      <w:r w:rsidRPr="0046341B">
        <w:rPr>
          <w:rFonts w:ascii="Times New Roman" w:hAnsi="Times New Roman" w:hint="eastAsia"/>
          <w:color w:val="000000"/>
        </w:rPr>
        <w:t>郭绍虞编选</w:t>
      </w:r>
      <w:r w:rsidRPr="0046341B">
        <w:rPr>
          <w:rFonts w:ascii="Times New Roman" w:hAnsi="Times New Roman"/>
          <w:color w:val="000000"/>
        </w:rPr>
        <w:t>.</w:t>
      </w:r>
      <w:r w:rsidRPr="0046341B">
        <w:rPr>
          <w:rFonts w:ascii="Times New Roman" w:hAnsi="Times New Roman" w:hint="eastAsia"/>
          <w:color w:val="000000"/>
        </w:rPr>
        <w:t>清诗话续编</w:t>
      </w:r>
      <w:r w:rsidRPr="0046341B">
        <w:rPr>
          <w:rFonts w:ascii="Times New Roman" w:hAnsi="Times New Roman"/>
          <w:color w:val="000000"/>
        </w:rPr>
        <w:t>[</w:t>
      </w:r>
      <w:r>
        <w:rPr>
          <w:rFonts w:ascii="Times New Roman" w:hAnsi="Times New Roman"/>
          <w:color w:val="000000"/>
        </w:rPr>
        <w:t>C</w:t>
      </w:r>
      <w:r w:rsidRPr="0046341B">
        <w:rPr>
          <w:rFonts w:ascii="Times New Roman" w:hAnsi="Times New Roman"/>
          <w:color w:val="000000"/>
        </w:rPr>
        <w:t>].</w:t>
      </w:r>
      <w:r w:rsidRPr="0046341B">
        <w:rPr>
          <w:rFonts w:ascii="Times New Roman" w:hAnsi="Times New Roman" w:hint="eastAsia"/>
          <w:color w:val="000000"/>
        </w:rPr>
        <w:t>第</w:t>
      </w:r>
      <w:r w:rsidRPr="0046341B">
        <w:rPr>
          <w:rFonts w:ascii="Times New Roman" w:hAnsi="Times New Roman"/>
          <w:color w:val="000000"/>
        </w:rPr>
        <w:t>1</w:t>
      </w:r>
      <w:r w:rsidRPr="0046341B">
        <w:rPr>
          <w:rFonts w:ascii="Times New Roman" w:hAnsi="Times New Roman" w:hint="eastAsia"/>
          <w:color w:val="000000"/>
        </w:rPr>
        <w:t>册</w:t>
      </w:r>
      <w:r w:rsidRPr="0046341B">
        <w:rPr>
          <w:rFonts w:ascii="Times New Roman" w:hAnsi="Times New Roman"/>
          <w:color w:val="000000"/>
        </w:rPr>
        <w:t>.</w:t>
      </w:r>
      <w:r w:rsidRPr="0046341B">
        <w:rPr>
          <w:rFonts w:ascii="Times New Roman" w:hAnsi="Times New Roman" w:hint="eastAsia"/>
          <w:color w:val="000000"/>
        </w:rPr>
        <w:t>上海</w:t>
      </w:r>
      <w:r w:rsidRPr="0046341B">
        <w:rPr>
          <w:rFonts w:ascii="Times New Roman" w:hAnsi="Times New Roman"/>
          <w:color w:val="000000"/>
        </w:rPr>
        <w:t>:</w:t>
      </w:r>
      <w:r w:rsidRPr="0046341B">
        <w:rPr>
          <w:rFonts w:ascii="Times New Roman" w:hAnsi="Times New Roman" w:hint="eastAsia"/>
          <w:color w:val="000000"/>
        </w:rPr>
        <w:t>上海古籍出版社</w:t>
      </w:r>
      <w:r w:rsidRPr="0046341B">
        <w:rPr>
          <w:rFonts w:ascii="Times New Roman" w:hAnsi="Times New Roman"/>
          <w:color w:val="000000"/>
        </w:rPr>
        <w:t>,1983</w:t>
      </w:r>
      <w:r>
        <w:rPr>
          <w:rFonts w:ascii="Times New Roman" w:eastAsiaTheme="minorEastAsia" w:hAnsi="Times New Roman"/>
          <w:color w:val="000000"/>
          <w:szCs w:val="21"/>
        </w:rPr>
        <w:t>.</w:t>
      </w:r>
      <w:r w:rsidRPr="0046341B">
        <w:rPr>
          <w:rFonts w:ascii="Times New Roman" w:hAnsi="Times New Roman"/>
          <w:color w:val="000000"/>
        </w:rPr>
        <w:t>158.</w:t>
      </w:r>
    </w:p>
  </w:endnote>
  <w:endnote w:id="51">
    <w:p w:rsidR="0084494B" w:rsidRPr="0046341B" w:rsidRDefault="0084494B" w:rsidP="00750457">
      <w:pPr>
        <w:pStyle w:val="ad"/>
        <w:ind w:leftChars="-1" w:left="-1" w:rightChars="12" w:right="25" w:hanging="1"/>
        <w:jc w:val="both"/>
        <w:rPr>
          <w:rFonts w:ascii="Times New Roman" w:hAnsi="Times New Roman"/>
          <w:color w:val="000000"/>
        </w:rPr>
      </w:pPr>
      <w:r>
        <w:rPr>
          <w:rStyle w:val="af"/>
          <w:rFonts w:ascii="Times New Roman" w:hAnsi="Times New Roman"/>
          <w:color w:val="000000"/>
          <w:vertAlign w:val="baseline"/>
        </w:rPr>
        <w:t>[</w:t>
      </w:r>
      <w:r w:rsidRPr="0046341B">
        <w:rPr>
          <w:rStyle w:val="af"/>
          <w:rFonts w:ascii="Times New Roman" w:hAnsi="Times New Roman"/>
          <w:color w:val="000000"/>
          <w:vertAlign w:val="baseline"/>
        </w:rPr>
        <w:endnoteRef/>
      </w:r>
      <w:r>
        <w:rPr>
          <w:rStyle w:val="af"/>
          <w:rFonts w:ascii="Times New Roman" w:hAnsi="Times New Roman"/>
          <w:color w:val="000000"/>
          <w:vertAlign w:val="baseline"/>
        </w:rPr>
        <w:t>]</w:t>
      </w:r>
      <w:r w:rsidRPr="0046341B">
        <w:rPr>
          <w:rFonts w:ascii="Times New Roman" w:hAnsi="Times New Roman" w:hint="eastAsia"/>
          <w:color w:val="000000"/>
        </w:rPr>
        <w:t>贺贻孙</w:t>
      </w:r>
      <w:r w:rsidRPr="0046341B">
        <w:rPr>
          <w:rFonts w:ascii="Times New Roman" w:hAnsi="Times New Roman"/>
          <w:color w:val="000000"/>
        </w:rPr>
        <w:t>.</w:t>
      </w:r>
      <w:r w:rsidRPr="0046341B">
        <w:rPr>
          <w:rFonts w:ascii="Times New Roman" w:hAnsi="Times New Roman" w:hint="eastAsia"/>
          <w:color w:val="000000"/>
        </w:rPr>
        <w:t>诗筏</w:t>
      </w:r>
      <w:r>
        <w:rPr>
          <w:rFonts w:ascii="Times New Roman" w:hAnsi="Times New Roman"/>
        </w:rPr>
        <w:t>[M]</w:t>
      </w:r>
      <w:r w:rsidRPr="0046341B">
        <w:rPr>
          <w:rFonts w:ascii="Times New Roman" w:hAnsi="Times New Roman"/>
          <w:color w:val="000000"/>
        </w:rPr>
        <w:t>.</w:t>
      </w:r>
      <w:r w:rsidRPr="0046341B">
        <w:rPr>
          <w:rFonts w:ascii="Times New Roman" w:hAnsi="Times New Roman" w:hint="eastAsia"/>
          <w:color w:val="000000"/>
        </w:rPr>
        <w:t>郭绍虞编选</w:t>
      </w:r>
      <w:r w:rsidRPr="0046341B">
        <w:rPr>
          <w:rFonts w:ascii="Times New Roman" w:hAnsi="Times New Roman"/>
          <w:color w:val="000000"/>
        </w:rPr>
        <w:t>.</w:t>
      </w:r>
      <w:r w:rsidRPr="0046341B">
        <w:rPr>
          <w:rFonts w:ascii="Times New Roman" w:hAnsi="Times New Roman" w:hint="eastAsia"/>
          <w:color w:val="000000"/>
        </w:rPr>
        <w:t>清诗话续编</w:t>
      </w:r>
      <w:r w:rsidRPr="0046341B">
        <w:rPr>
          <w:rFonts w:ascii="Times New Roman" w:hAnsi="Times New Roman"/>
          <w:color w:val="000000"/>
        </w:rPr>
        <w:t>[</w:t>
      </w:r>
      <w:r>
        <w:rPr>
          <w:rFonts w:ascii="Times New Roman" w:hAnsi="Times New Roman"/>
          <w:color w:val="000000"/>
        </w:rPr>
        <w:t>C</w:t>
      </w:r>
      <w:r w:rsidRPr="0046341B">
        <w:rPr>
          <w:rFonts w:ascii="Times New Roman" w:hAnsi="Times New Roman"/>
          <w:color w:val="000000"/>
        </w:rPr>
        <w:t>].</w:t>
      </w:r>
      <w:r w:rsidRPr="0046341B">
        <w:rPr>
          <w:rFonts w:ascii="Times New Roman" w:hAnsi="Times New Roman" w:hint="eastAsia"/>
          <w:color w:val="000000"/>
        </w:rPr>
        <w:t>第</w:t>
      </w:r>
      <w:r w:rsidRPr="0046341B">
        <w:rPr>
          <w:rFonts w:ascii="Times New Roman" w:hAnsi="Times New Roman"/>
          <w:color w:val="000000"/>
        </w:rPr>
        <w:t>1</w:t>
      </w:r>
      <w:r w:rsidRPr="0046341B">
        <w:rPr>
          <w:rFonts w:ascii="Times New Roman" w:hAnsi="Times New Roman" w:hint="eastAsia"/>
          <w:color w:val="000000"/>
        </w:rPr>
        <w:t>册</w:t>
      </w:r>
      <w:r w:rsidRPr="0046341B">
        <w:rPr>
          <w:rFonts w:ascii="Times New Roman" w:hAnsi="Times New Roman"/>
          <w:color w:val="000000"/>
        </w:rPr>
        <w:t>.</w:t>
      </w:r>
      <w:r w:rsidRPr="0046341B">
        <w:rPr>
          <w:rFonts w:ascii="Times New Roman" w:hAnsi="Times New Roman" w:hint="eastAsia"/>
          <w:color w:val="000000"/>
        </w:rPr>
        <w:t>上海</w:t>
      </w:r>
      <w:r w:rsidRPr="0046341B">
        <w:rPr>
          <w:rFonts w:ascii="Times New Roman" w:hAnsi="Times New Roman"/>
          <w:color w:val="000000"/>
        </w:rPr>
        <w:t>:</w:t>
      </w:r>
      <w:r w:rsidRPr="0046341B">
        <w:rPr>
          <w:rFonts w:ascii="Times New Roman" w:hAnsi="Times New Roman" w:hint="eastAsia"/>
          <w:color w:val="000000"/>
        </w:rPr>
        <w:t>上海古籍出版社</w:t>
      </w:r>
      <w:r w:rsidRPr="0046341B">
        <w:rPr>
          <w:rFonts w:ascii="Times New Roman" w:hAnsi="Times New Roman"/>
          <w:color w:val="000000"/>
        </w:rPr>
        <w:t>,1983</w:t>
      </w:r>
      <w:r>
        <w:rPr>
          <w:rFonts w:ascii="Times New Roman" w:eastAsiaTheme="minorEastAsia" w:hAnsi="Times New Roman"/>
          <w:color w:val="000000"/>
          <w:szCs w:val="21"/>
        </w:rPr>
        <w:t>.</w:t>
      </w:r>
      <w:r w:rsidRPr="0046341B">
        <w:rPr>
          <w:rFonts w:ascii="Times New Roman" w:hAnsi="Times New Roman"/>
          <w:color w:val="000000"/>
        </w:rPr>
        <w:t>135.</w:t>
      </w:r>
    </w:p>
  </w:endnote>
  <w:endnote w:id="52">
    <w:p w:rsidR="0084494B" w:rsidRPr="0046341B" w:rsidRDefault="0084494B" w:rsidP="00750457">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钱锺书</w:t>
      </w:r>
      <w:r w:rsidRPr="0046341B">
        <w:rPr>
          <w:rFonts w:ascii="Times New Roman" w:hAnsi="Times New Roman"/>
        </w:rPr>
        <w:t>.</w:t>
      </w:r>
      <w:r w:rsidRPr="0046341B">
        <w:rPr>
          <w:rFonts w:ascii="Times New Roman" w:hAnsi="Times New Roman" w:hint="eastAsia"/>
        </w:rPr>
        <w:t>管锥编</w:t>
      </w:r>
      <w:r w:rsidRPr="0046341B">
        <w:rPr>
          <w:rFonts w:ascii="Times New Roman" w:hAnsi="Times New Roman"/>
        </w:rPr>
        <w:t>[M].</w:t>
      </w:r>
      <w:r w:rsidRPr="0046341B">
        <w:rPr>
          <w:rFonts w:ascii="Times New Roman" w:hAnsi="Times New Roman" w:hint="eastAsia"/>
        </w:rPr>
        <w:t>第</w:t>
      </w:r>
      <w:r w:rsidRPr="0046341B">
        <w:rPr>
          <w:rFonts w:ascii="Times New Roman" w:hAnsi="Times New Roman"/>
        </w:rPr>
        <w:t>4</w:t>
      </w:r>
      <w:r w:rsidRPr="0046341B">
        <w:rPr>
          <w:rFonts w:ascii="Times New Roman" w:hAnsi="Times New Roman" w:hint="eastAsia"/>
        </w:rPr>
        <w:t>册</w:t>
      </w:r>
      <w:r w:rsidRPr="0046341B">
        <w:rPr>
          <w:rFonts w:ascii="Times New Roman" w:hAnsi="Times New Roman"/>
        </w:rPr>
        <w:t>.</w:t>
      </w:r>
      <w:r w:rsidRPr="0046341B">
        <w:rPr>
          <w:rFonts w:ascii="Times New Roman" w:hAnsi="Times New Roman" w:hint="eastAsia"/>
        </w:rPr>
        <w:t>北京</w:t>
      </w:r>
      <w:r w:rsidRPr="0046341B">
        <w:rPr>
          <w:rFonts w:ascii="Times New Roman" w:hAnsi="Times New Roman" w:hint="eastAsia"/>
        </w:rPr>
        <w:t>:</w:t>
      </w:r>
      <w:r w:rsidRPr="0046341B">
        <w:rPr>
          <w:rFonts w:ascii="Times New Roman" w:hAnsi="Times New Roman" w:hint="eastAsia"/>
        </w:rPr>
        <w:t>中华书局</w:t>
      </w:r>
      <w:r w:rsidRPr="0046341B">
        <w:rPr>
          <w:rFonts w:ascii="Times New Roman" w:hAnsi="Times New Roman" w:hint="eastAsia"/>
        </w:rPr>
        <w:t>,</w:t>
      </w:r>
      <w:r w:rsidRPr="0046341B">
        <w:rPr>
          <w:rFonts w:ascii="Times New Roman" w:hAnsi="Times New Roman"/>
        </w:rPr>
        <w:t>1979</w:t>
      </w:r>
      <w:r>
        <w:rPr>
          <w:rFonts w:ascii="Times New Roman" w:eastAsiaTheme="minorEastAsia" w:hAnsi="Times New Roman"/>
          <w:color w:val="000000"/>
          <w:szCs w:val="21"/>
        </w:rPr>
        <w:t>.</w:t>
      </w:r>
      <w:r w:rsidRPr="0046341B">
        <w:rPr>
          <w:rFonts w:ascii="Times New Roman" w:hAnsi="Times New Roman"/>
        </w:rPr>
        <w:t>1361.</w:t>
      </w:r>
    </w:p>
  </w:endnote>
  <w:endnote w:id="53">
    <w:p w:rsidR="0084494B" w:rsidRPr="0046341B" w:rsidRDefault="0084494B" w:rsidP="00750457">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范温</w:t>
      </w:r>
      <w:r w:rsidRPr="0046341B">
        <w:rPr>
          <w:rFonts w:ascii="Times New Roman" w:hAnsi="Times New Roman"/>
        </w:rPr>
        <w:t>.</w:t>
      </w:r>
      <w:r w:rsidRPr="0046341B">
        <w:rPr>
          <w:rFonts w:ascii="Times New Roman" w:hAnsi="Times New Roman" w:hint="eastAsia"/>
        </w:rPr>
        <w:t>潜溪诗眼</w:t>
      </w:r>
      <w:r>
        <w:rPr>
          <w:rFonts w:ascii="Times New Roman" w:hAnsi="Times New Roman"/>
        </w:rPr>
        <w:t>[M]</w:t>
      </w:r>
      <w:r w:rsidRPr="0046341B">
        <w:rPr>
          <w:rFonts w:ascii="Times New Roman" w:hAnsi="Times New Roman"/>
        </w:rPr>
        <w:t>.</w:t>
      </w:r>
      <w:r w:rsidRPr="0046341B">
        <w:rPr>
          <w:rFonts w:ascii="Times New Roman" w:hAnsi="Times New Roman" w:hint="eastAsia"/>
        </w:rPr>
        <w:t>郭绍虞</w:t>
      </w:r>
      <w:r w:rsidRPr="0046341B">
        <w:rPr>
          <w:rFonts w:ascii="Times New Roman" w:hAnsi="Times New Roman"/>
        </w:rPr>
        <w:t>.</w:t>
      </w:r>
      <w:r w:rsidRPr="0046341B">
        <w:rPr>
          <w:rFonts w:ascii="Times New Roman" w:hAnsi="Times New Roman" w:hint="eastAsia"/>
        </w:rPr>
        <w:t>宋诗话辑佚</w:t>
      </w:r>
      <w:r w:rsidRPr="0046341B">
        <w:rPr>
          <w:rFonts w:ascii="Times New Roman" w:hAnsi="Times New Roman"/>
        </w:rPr>
        <w:t>[</w:t>
      </w:r>
      <w:r>
        <w:rPr>
          <w:rFonts w:ascii="Times New Roman" w:hAnsi="Times New Roman"/>
          <w:color w:val="000000"/>
        </w:rPr>
        <w:t>C]</w:t>
      </w:r>
      <w:r w:rsidRPr="0046341B">
        <w:rPr>
          <w:rFonts w:ascii="Times New Roman" w:hAnsi="Times New Roman"/>
        </w:rPr>
        <w:t>.</w:t>
      </w:r>
      <w:r w:rsidRPr="0046341B">
        <w:rPr>
          <w:rFonts w:ascii="Times New Roman" w:hAnsi="Times New Roman" w:hint="eastAsia"/>
        </w:rPr>
        <w:t>上册</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人民文学出版社</w:t>
      </w:r>
      <w:r w:rsidRPr="0046341B">
        <w:rPr>
          <w:rFonts w:ascii="Times New Roman" w:hAnsi="Times New Roman" w:hint="eastAsia"/>
        </w:rPr>
        <w:t>,</w:t>
      </w:r>
      <w:r w:rsidRPr="0046341B">
        <w:rPr>
          <w:rFonts w:ascii="Times New Roman" w:hAnsi="Times New Roman"/>
        </w:rPr>
        <w:t>1980</w:t>
      </w:r>
      <w:r>
        <w:rPr>
          <w:rFonts w:ascii="Times New Roman" w:eastAsiaTheme="minorEastAsia" w:hAnsi="Times New Roman"/>
          <w:color w:val="000000"/>
          <w:szCs w:val="21"/>
        </w:rPr>
        <w:t>.</w:t>
      </w:r>
      <w:r w:rsidRPr="0046341B">
        <w:rPr>
          <w:rFonts w:ascii="Times New Roman" w:hAnsi="Times New Roman"/>
        </w:rPr>
        <w:t>373.</w:t>
      </w:r>
    </w:p>
  </w:endnote>
  <w:endnote w:id="54">
    <w:p w:rsidR="0084494B" w:rsidRPr="0046341B" w:rsidRDefault="0084494B" w:rsidP="00750457">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范温</w:t>
      </w:r>
      <w:r w:rsidRPr="0046341B">
        <w:rPr>
          <w:rFonts w:ascii="Times New Roman" w:hAnsi="Times New Roman"/>
        </w:rPr>
        <w:t>.</w:t>
      </w:r>
      <w:r w:rsidRPr="0046341B">
        <w:rPr>
          <w:rFonts w:ascii="Times New Roman" w:hAnsi="Times New Roman" w:hint="eastAsia"/>
        </w:rPr>
        <w:t>潜溪诗眼</w:t>
      </w:r>
      <w:r>
        <w:rPr>
          <w:rFonts w:ascii="Times New Roman" w:hAnsi="Times New Roman"/>
        </w:rPr>
        <w:t>[M]</w:t>
      </w:r>
      <w:r w:rsidRPr="0046341B">
        <w:rPr>
          <w:rFonts w:ascii="Times New Roman" w:hAnsi="Times New Roman"/>
        </w:rPr>
        <w:t>.</w:t>
      </w:r>
      <w:r w:rsidRPr="0046341B">
        <w:rPr>
          <w:rFonts w:ascii="Times New Roman" w:hAnsi="Times New Roman" w:hint="eastAsia"/>
        </w:rPr>
        <w:t>郭绍虞</w:t>
      </w:r>
      <w:r w:rsidRPr="0046341B">
        <w:rPr>
          <w:rFonts w:ascii="Times New Roman" w:hAnsi="Times New Roman"/>
        </w:rPr>
        <w:t>.</w:t>
      </w:r>
      <w:r w:rsidRPr="0046341B">
        <w:rPr>
          <w:rFonts w:ascii="Times New Roman" w:hAnsi="Times New Roman" w:hint="eastAsia"/>
        </w:rPr>
        <w:t>宋诗话辑佚</w:t>
      </w:r>
      <w:r w:rsidRPr="0046341B">
        <w:rPr>
          <w:rFonts w:ascii="Times New Roman" w:hAnsi="Times New Roman"/>
        </w:rPr>
        <w:t>[</w:t>
      </w:r>
      <w:r>
        <w:rPr>
          <w:rFonts w:ascii="Times New Roman" w:hAnsi="Times New Roman"/>
          <w:color w:val="000000"/>
        </w:rPr>
        <w:t>C</w:t>
      </w:r>
      <w:r w:rsidRPr="0046341B">
        <w:rPr>
          <w:rFonts w:ascii="Times New Roman" w:hAnsi="Times New Roman"/>
        </w:rPr>
        <w:t>].</w:t>
      </w:r>
      <w:r w:rsidRPr="0046341B">
        <w:rPr>
          <w:rFonts w:ascii="Times New Roman" w:hAnsi="Times New Roman" w:hint="eastAsia"/>
        </w:rPr>
        <w:t>上册</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人民文学出版社</w:t>
      </w:r>
      <w:r w:rsidRPr="0046341B">
        <w:rPr>
          <w:rFonts w:ascii="Times New Roman" w:hAnsi="Times New Roman" w:hint="eastAsia"/>
        </w:rPr>
        <w:t>,</w:t>
      </w:r>
      <w:r w:rsidRPr="0046341B">
        <w:rPr>
          <w:rFonts w:ascii="Times New Roman" w:hAnsi="Times New Roman"/>
        </w:rPr>
        <w:t>1980</w:t>
      </w:r>
      <w:r>
        <w:rPr>
          <w:rFonts w:ascii="Times New Roman" w:eastAsiaTheme="minorEastAsia" w:hAnsi="Times New Roman"/>
          <w:color w:val="000000"/>
          <w:szCs w:val="21"/>
        </w:rPr>
        <w:t>.</w:t>
      </w:r>
      <w:r w:rsidRPr="0046341B">
        <w:rPr>
          <w:rFonts w:ascii="Times New Roman" w:hAnsi="Times New Roman"/>
        </w:rPr>
        <w:t>373.</w:t>
      </w:r>
    </w:p>
  </w:endnote>
  <w:endnote w:id="55">
    <w:p w:rsidR="0084494B" w:rsidRPr="0046341B" w:rsidRDefault="0084494B" w:rsidP="00750457">
      <w:pPr>
        <w:pStyle w:val="ad"/>
        <w:rPr>
          <w:rFonts w:ascii="Times New Roman" w:hAnsi="Times New Roman"/>
          <w:color w:val="000000"/>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hyperlink r:id="rId1" w:tgtFrame="_blank" w:history="1">
        <w:r w:rsidRPr="0046341B">
          <w:rPr>
            <w:rFonts w:ascii="Times New Roman" w:hAnsi="Times New Roman" w:hint="eastAsia"/>
            <w:color w:val="000000"/>
          </w:rPr>
          <w:t>姜夔</w:t>
        </w:r>
      </w:hyperlink>
      <w:r w:rsidRPr="0046341B">
        <w:rPr>
          <w:rFonts w:ascii="Times New Roman" w:hAnsi="Times New Roman"/>
        </w:rPr>
        <w:t>.</w:t>
      </w:r>
      <w:hyperlink r:id="rId2" w:tgtFrame="_blank" w:history="1">
        <w:r w:rsidRPr="0046341B">
          <w:rPr>
            <w:rFonts w:ascii="Times New Roman" w:hAnsi="Times New Roman" w:hint="eastAsia"/>
            <w:color w:val="000000"/>
          </w:rPr>
          <w:t>白石道人</w:t>
        </w:r>
      </w:hyperlink>
      <w:r w:rsidRPr="0046341B">
        <w:rPr>
          <w:rFonts w:ascii="Times New Roman" w:hAnsi="Times New Roman" w:hint="eastAsia"/>
          <w:color w:val="000000"/>
        </w:rPr>
        <w:t>诗说</w:t>
      </w:r>
      <w:r>
        <w:rPr>
          <w:rFonts w:ascii="Times New Roman" w:hAnsi="Times New Roman"/>
        </w:rPr>
        <w:t>[M]</w:t>
      </w:r>
      <w:r w:rsidRPr="0046341B">
        <w:rPr>
          <w:rFonts w:ascii="Times New Roman" w:hAnsi="Times New Roman"/>
          <w:color w:val="000000"/>
        </w:rPr>
        <w:t>.</w:t>
      </w:r>
      <w:r w:rsidRPr="0046341B">
        <w:rPr>
          <w:rFonts w:ascii="Times New Roman" w:hAnsi="Times New Roman" w:hint="eastAsia"/>
          <w:color w:val="000000"/>
        </w:rPr>
        <w:t>何文焕辑</w:t>
      </w:r>
      <w:r w:rsidRPr="0046341B">
        <w:rPr>
          <w:rFonts w:ascii="Times New Roman" w:hAnsi="Times New Roman"/>
          <w:color w:val="000000"/>
        </w:rPr>
        <w:t>.</w:t>
      </w:r>
      <w:r w:rsidRPr="0046341B">
        <w:rPr>
          <w:rFonts w:ascii="Times New Roman" w:hAnsi="Times New Roman" w:hint="eastAsia"/>
          <w:color w:val="000000"/>
        </w:rPr>
        <w:t>历</w:t>
      </w:r>
      <w:r w:rsidRPr="00E00687">
        <w:rPr>
          <w:rFonts w:ascii="Times New Roman" w:hAnsi="Times New Roman" w:hint="eastAsia"/>
        </w:rPr>
        <w:t>代诗话</w:t>
      </w:r>
      <w:r w:rsidRPr="00E00687">
        <w:rPr>
          <w:rFonts w:ascii="Times New Roman" w:hAnsi="Times New Roman"/>
        </w:rPr>
        <w:t>[</w:t>
      </w:r>
      <w:r>
        <w:rPr>
          <w:rFonts w:ascii="Times New Roman" w:hAnsi="Times New Roman"/>
          <w:color w:val="000000"/>
        </w:rPr>
        <w:t>C</w:t>
      </w:r>
      <w:r w:rsidRPr="0046341B">
        <w:rPr>
          <w:rFonts w:ascii="Times New Roman" w:hAnsi="Times New Roman"/>
        </w:rPr>
        <w:t>].</w:t>
      </w:r>
      <w:r w:rsidRPr="0046341B">
        <w:rPr>
          <w:rFonts w:ascii="Times New Roman" w:hAnsi="Times New Roman" w:hint="eastAsia"/>
          <w:color w:val="000000"/>
        </w:rPr>
        <w:t>下册</w:t>
      </w:r>
      <w:r w:rsidRPr="0046341B">
        <w:rPr>
          <w:rFonts w:ascii="Times New Roman" w:hAnsi="Times New Roman"/>
          <w:color w:val="000000"/>
        </w:rPr>
        <w:t>.</w:t>
      </w:r>
      <w:r w:rsidRPr="0046341B">
        <w:rPr>
          <w:rFonts w:ascii="Times New Roman" w:hAnsi="Times New Roman" w:hint="eastAsia"/>
          <w:color w:val="000000"/>
        </w:rPr>
        <w:t>北京</w:t>
      </w:r>
      <w:r>
        <w:rPr>
          <w:rFonts w:ascii="Times New Roman" w:hAnsi="Times New Roman"/>
          <w:color w:val="000000"/>
        </w:rPr>
        <w:t>:</w:t>
      </w:r>
      <w:hyperlink r:id="rId3" w:tgtFrame="_blank" w:history="1">
        <w:r w:rsidRPr="0046341B">
          <w:rPr>
            <w:rStyle w:val="a3"/>
            <w:rFonts w:ascii="Times New Roman" w:hAnsi="Times New Roman" w:hint="eastAsia"/>
            <w:color w:val="000000"/>
            <w:u w:val="none"/>
          </w:rPr>
          <w:t>中华书局</w:t>
        </w:r>
      </w:hyperlink>
      <w:r w:rsidRPr="0046341B">
        <w:rPr>
          <w:rFonts w:ascii="Times New Roman" w:hAnsi="Times New Roman"/>
        </w:rPr>
        <w:t>,</w:t>
      </w:r>
      <w:r w:rsidRPr="0046341B">
        <w:rPr>
          <w:rFonts w:ascii="Times New Roman" w:hAnsi="Times New Roman"/>
          <w:color w:val="000000"/>
        </w:rPr>
        <w:t>1981</w:t>
      </w:r>
      <w:r>
        <w:rPr>
          <w:rFonts w:ascii="Times New Roman" w:eastAsiaTheme="minorEastAsia" w:hAnsi="Times New Roman"/>
          <w:color w:val="000000"/>
          <w:szCs w:val="21"/>
        </w:rPr>
        <w:t>.</w:t>
      </w:r>
      <w:r w:rsidRPr="0046341B">
        <w:rPr>
          <w:rFonts w:ascii="Times New Roman" w:hAnsi="Times New Roman"/>
          <w:color w:val="000000"/>
        </w:rPr>
        <w:t>681.</w:t>
      </w:r>
    </w:p>
  </w:endnote>
  <w:endnote w:id="56">
    <w:p w:rsidR="0084494B" w:rsidRPr="0046341B" w:rsidRDefault="0084494B" w:rsidP="00750457">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欧阳修</w:t>
      </w:r>
      <w:r w:rsidRPr="0046341B">
        <w:rPr>
          <w:rFonts w:ascii="Times New Roman" w:hAnsi="Times New Roman"/>
        </w:rPr>
        <w:t>.</w:t>
      </w:r>
      <w:r w:rsidRPr="0046341B">
        <w:rPr>
          <w:rFonts w:ascii="Times New Roman" w:hAnsi="Times New Roman" w:hint="eastAsia"/>
        </w:rPr>
        <w:t>六一诗话</w:t>
      </w:r>
      <w:r>
        <w:rPr>
          <w:rFonts w:ascii="Times New Roman" w:hAnsi="Times New Roman"/>
        </w:rPr>
        <w:t>[M]</w:t>
      </w:r>
      <w:r w:rsidRPr="0046341B">
        <w:rPr>
          <w:rFonts w:ascii="Times New Roman" w:hAnsi="Times New Roman"/>
        </w:rPr>
        <w:t>.</w:t>
      </w:r>
      <w:r w:rsidRPr="0046341B">
        <w:rPr>
          <w:rFonts w:ascii="Times New Roman" w:hAnsi="Times New Roman" w:hint="eastAsia"/>
          <w:color w:val="000000"/>
        </w:rPr>
        <w:t>何文焕辑</w:t>
      </w:r>
      <w:r w:rsidRPr="0046341B">
        <w:rPr>
          <w:rFonts w:ascii="Times New Roman" w:hAnsi="Times New Roman"/>
          <w:color w:val="000000"/>
        </w:rPr>
        <w:t>.</w:t>
      </w:r>
      <w:r w:rsidRPr="0046341B">
        <w:rPr>
          <w:rFonts w:ascii="Times New Roman" w:hAnsi="Times New Roman" w:hint="eastAsia"/>
          <w:color w:val="000000"/>
        </w:rPr>
        <w:t>历代</w:t>
      </w:r>
      <w:hyperlink r:id="rId4" w:tgtFrame="_blank" w:history="1">
        <w:r w:rsidRPr="0046341B">
          <w:rPr>
            <w:rStyle w:val="a3"/>
            <w:rFonts w:ascii="Times New Roman" w:hAnsi="Times New Roman" w:hint="eastAsia"/>
            <w:color w:val="000000"/>
            <w:u w:val="none"/>
          </w:rPr>
          <w:t>诗话</w:t>
        </w:r>
      </w:hyperlink>
      <w:r w:rsidRPr="0046341B">
        <w:rPr>
          <w:rFonts w:ascii="Times New Roman" w:hAnsi="Times New Roman"/>
        </w:rPr>
        <w:t>[</w:t>
      </w:r>
      <w:r>
        <w:rPr>
          <w:rFonts w:ascii="Times New Roman" w:hAnsi="Times New Roman"/>
          <w:color w:val="000000"/>
        </w:rPr>
        <w:t>C</w:t>
      </w:r>
      <w:r w:rsidRPr="0046341B">
        <w:rPr>
          <w:rFonts w:ascii="Times New Roman" w:hAnsi="Times New Roman"/>
        </w:rPr>
        <w:t>].</w:t>
      </w:r>
      <w:r w:rsidRPr="0046341B">
        <w:rPr>
          <w:rFonts w:ascii="Times New Roman" w:hAnsi="Times New Roman" w:hint="eastAsia"/>
          <w:color w:val="000000"/>
        </w:rPr>
        <w:t>上册</w:t>
      </w:r>
      <w:r w:rsidRPr="0046341B">
        <w:rPr>
          <w:rFonts w:ascii="Times New Roman" w:hAnsi="Times New Roman"/>
          <w:color w:val="000000"/>
        </w:rPr>
        <w:t>.</w:t>
      </w:r>
      <w:r w:rsidRPr="0046341B">
        <w:rPr>
          <w:rFonts w:ascii="Times New Roman" w:hAnsi="Times New Roman" w:hint="eastAsia"/>
          <w:color w:val="000000"/>
        </w:rPr>
        <w:t>北京</w:t>
      </w:r>
      <w:r>
        <w:rPr>
          <w:rFonts w:ascii="Times New Roman" w:hAnsi="Times New Roman"/>
          <w:color w:val="000000"/>
        </w:rPr>
        <w:t>:</w:t>
      </w:r>
      <w:hyperlink r:id="rId5" w:tgtFrame="_blank" w:history="1">
        <w:r w:rsidRPr="0046341B">
          <w:rPr>
            <w:rStyle w:val="a3"/>
            <w:rFonts w:ascii="Times New Roman" w:hAnsi="Times New Roman" w:hint="eastAsia"/>
            <w:color w:val="000000"/>
            <w:u w:val="none"/>
          </w:rPr>
          <w:t>中华书局</w:t>
        </w:r>
      </w:hyperlink>
      <w:r w:rsidRPr="0046341B">
        <w:rPr>
          <w:rFonts w:ascii="Times New Roman" w:hAnsi="Times New Roman"/>
        </w:rPr>
        <w:t>,</w:t>
      </w:r>
      <w:r w:rsidRPr="0046341B">
        <w:rPr>
          <w:rFonts w:ascii="Times New Roman" w:hAnsi="Times New Roman"/>
          <w:color w:val="000000"/>
        </w:rPr>
        <w:t>1981</w:t>
      </w:r>
      <w:r>
        <w:rPr>
          <w:rFonts w:ascii="Times New Roman" w:eastAsiaTheme="minorEastAsia" w:hAnsi="Times New Roman"/>
          <w:color w:val="000000"/>
          <w:szCs w:val="21"/>
        </w:rPr>
        <w:t>.</w:t>
      </w:r>
      <w:r w:rsidRPr="0046341B">
        <w:rPr>
          <w:rFonts w:ascii="Times New Roman" w:hAnsi="Times New Roman"/>
          <w:color w:val="000000"/>
        </w:rPr>
        <w:t>267.</w:t>
      </w:r>
    </w:p>
  </w:endnote>
  <w:endnote w:id="57">
    <w:p w:rsidR="0084494B" w:rsidRPr="0046341B" w:rsidRDefault="0084494B" w:rsidP="00750457">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严羽</w:t>
      </w:r>
      <w:r w:rsidRPr="0046341B">
        <w:rPr>
          <w:rFonts w:ascii="Times New Roman" w:hAnsi="Times New Roman"/>
        </w:rPr>
        <w:t>.</w:t>
      </w:r>
      <w:r w:rsidRPr="0046341B">
        <w:rPr>
          <w:rFonts w:ascii="Times New Roman" w:hAnsi="Times New Roman" w:hint="eastAsia"/>
        </w:rPr>
        <w:t>沧浪诗话</w:t>
      </w:r>
      <w:r>
        <w:rPr>
          <w:rFonts w:ascii="Times New Roman" w:hAnsi="Times New Roman"/>
        </w:rPr>
        <w:t>[M]</w:t>
      </w:r>
      <w:r w:rsidRPr="0046341B">
        <w:rPr>
          <w:rFonts w:ascii="Times New Roman" w:hAnsi="Times New Roman"/>
        </w:rPr>
        <w:t>.</w:t>
      </w:r>
      <w:r w:rsidRPr="0046341B">
        <w:rPr>
          <w:rFonts w:ascii="Times New Roman" w:hAnsi="Times New Roman" w:hint="eastAsia"/>
          <w:color w:val="000000"/>
        </w:rPr>
        <w:t>何文焕辑</w:t>
      </w:r>
      <w:r w:rsidRPr="0046341B">
        <w:rPr>
          <w:rFonts w:ascii="Times New Roman" w:hAnsi="Times New Roman"/>
          <w:color w:val="000000"/>
        </w:rPr>
        <w:t>.</w:t>
      </w:r>
      <w:r w:rsidRPr="0046341B">
        <w:rPr>
          <w:rFonts w:ascii="Times New Roman" w:hAnsi="Times New Roman" w:hint="eastAsia"/>
          <w:color w:val="000000"/>
        </w:rPr>
        <w:t>历代</w:t>
      </w:r>
      <w:hyperlink r:id="rId6" w:tgtFrame="_blank" w:history="1">
        <w:r w:rsidRPr="0046341B">
          <w:rPr>
            <w:rStyle w:val="a3"/>
            <w:rFonts w:ascii="Times New Roman" w:hAnsi="Times New Roman" w:hint="eastAsia"/>
            <w:color w:val="000000"/>
            <w:u w:val="none"/>
          </w:rPr>
          <w:t>诗话</w:t>
        </w:r>
      </w:hyperlink>
      <w:r w:rsidRPr="0046341B">
        <w:rPr>
          <w:rFonts w:ascii="Times New Roman" w:hAnsi="Times New Roman"/>
        </w:rPr>
        <w:t>[</w:t>
      </w:r>
      <w:r>
        <w:rPr>
          <w:rFonts w:ascii="Times New Roman" w:hAnsi="Times New Roman"/>
          <w:color w:val="000000"/>
        </w:rPr>
        <w:t>C</w:t>
      </w:r>
      <w:r w:rsidRPr="0046341B">
        <w:rPr>
          <w:rFonts w:ascii="Times New Roman" w:hAnsi="Times New Roman"/>
        </w:rPr>
        <w:t>].</w:t>
      </w:r>
      <w:r w:rsidRPr="0046341B">
        <w:rPr>
          <w:rFonts w:ascii="Times New Roman" w:hAnsi="Times New Roman" w:hint="eastAsia"/>
          <w:color w:val="000000"/>
        </w:rPr>
        <w:t>下册</w:t>
      </w:r>
      <w:r w:rsidRPr="0046341B">
        <w:rPr>
          <w:rFonts w:ascii="Times New Roman" w:hAnsi="Times New Roman"/>
          <w:color w:val="000000"/>
        </w:rPr>
        <w:t>.</w:t>
      </w:r>
      <w:r w:rsidRPr="0046341B">
        <w:rPr>
          <w:rFonts w:ascii="Times New Roman" w:hAnsi="Times New Roman" w:hint="eastAsia"/>
          <w:color w:val="000000"/>
        </w:rPr>
        <w:t>北京</w:t>
      </w:r>
      <w:r>
        <w:rPr>
          <w:rFonts w:ascii="Times New Roman" w:hAnsi="Times New Roman"/>
          <w:color w:val="000000"/>
        </w:rPr>
        <w:t>:</w:t>
      </w:r>
      <w:hyperlink r:id="rId7" w:tgtFrame="_blank" w:history="1">
        <w:r w:rsidRPr="0046341B">
          <w:rPr>
            <w:rStyle w:val="a3"/>
            <w:rFonts w:ascii="Times New Roman" w:hAnsi="Times New Roman" w:hint="eastAsia"/>
            <w:color w:val="000000"/>
            <w:u w:val="none"/>
          </w:rPr>
          <w:t>中华书局</w:t>
        </w:r>
      </w:hyperlink>
      <w:r w:rsidRPr="0046341B">
        <w:rPr>
          <w:rFonts w:ascii="Times New Roman" w:hAnsi="Times New Roman"/>
        </w:rPr>
        <w:t>,</w:t>
      </w:r>
      <w:r w:rsidRPr="0046341B">
        <w:rPr>
          <w:rFonts w:ascii="Times New Roman" w:hAnsi="Times New Roman"/>
          <w:color w:val="000000"/>
        </w:rPr>
        <w:t>1981</w:t>
      </w:r>
      <w:r>
        <w:rPr>
          <w:rFonts w:ascii="Times New Roman" w:eastAsiaTheme="minorEastAsia" w:hAnsi="Times New Roman"/>
          <w:color w:val="000000"/>
          <w:szCs w:val="21"/>
        </w:rPr>
        <w:t>.</w:t>
      </w:r>
      <w:r w:rsidRPr="0046341B">
        <w:rPr>
          <w:rFonts w:ascii="Times New Roman" w:hAnsi="Times New Roman"/>
          <w:color w:val="000000"/>
        </w:rPr>
        <w:t>688.</w:t>
      </w:r>
    </w:p>
  </w:endnote>
  <w:endnote w:id="58">
    <w:p w:rsidR="0084494B" w:rsidRPr="0046341B" w:rsidRDefault="0084494B" w:rsidP="00750457">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rPr>
        <w:t xml:space="preserve"> [</w:t>
      </w:r>
      <w:r w:rsidRPr="0046341B">
        <w:rPr>
          <w:rFonts w:ascii="Times New Roman" w:hAnsi="Times New Roman" w:hint="eastAsia"/>
        </w:rPr>
        <w:t>法</w:t>
      </w:r>
      <w:r w:rsidRPr="0046341B">
        <w:rPr>
          <w:rFonts w:ascii="Times New Roman" w:hAnsi="Times New Roman"/>
        </w:rPr>
        <w:t>]</w:t>
      </w:r>
      <w:r w:rsidRPr="0046341B">
        <w:rPr>
          <w:rFonts w:ascii="Times New Roman" w:hAnsi="Times New Roman" w:hint="eastAsia"/>
        </w:rPr>
        <w:t>于连</w:t>
      </w:r>
      <w:r w:rsidRPr="0046341B">
        <w:rPr>
          <w:rFonts w:ascii="Times New Roman" w:hAnsi="Times New Roman"/>
        </w:rPr>
        <w:t>.</w:t>
      </w:r>
      <w:r w:rsidRPr="0046341B">
        <w:rPr>
          <w:rFonts w:ascii="Times New Roman" w:hAnsi="Times New Roman" w:hint="eastAsia"/>
        </w:rPr>
        <w:t>迂回与进入</w:t>
      </w:r>
      <w:r w:rsidRPr="0046341B">
        <w:rPr>
          <w:rFonts w:ascii="Times New Roman" w:hAnsi="Times New Roman"/>
        </w:rPr>
        <w:t>[M].</w:t>
      </w:r>
      <w:r w:rsidRPr="0046341B">
        <w:rPr>
          <w:rFonts w:ascii="Times New Roman" w:hAnsi="Times New Roman" w:hint="eastAsia"/>
        </w:rPr>
        <w:t>杜小真译</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生活</w:t>
      </w:r>
      <w:r w:rsidRPr="0046341B">
        <w:rPr>
          <w:rFonts w:ascii="Times New Roman" w:hAnsi="Times New Roman"/>
        </w:rPr>
        <w:t>·</w:t>
      </w:r>
      <w:r w:rsidRPr="0046341B">
        <w:rPr>
          <w:rFonts w:ascii="Times New Roman" w:hAnsi="Times New Roman" w:hint="eastAsia"/>
        </w:rPr>
        <w:t>读书</w:t>
      </w:r>
      <w:r w:rsidRPr="0046341B">
        <w:rPr>
          <w:rFonts w:ascii="Times New Roman" w:hAnsi="Times New Roman"/>
        </w:rPr>
        <w:t>·</w:t>
      </w:r>
      <w:r w:rsidRPr="0046341B">
        <w:rPr>
          <w:rFonts w:ascii="Times New Roman" w:hAnsi="Times New Roman" w:hint="eastAsia"/>
        </w:rPr>
        <w:t>新知三联书店</w:t>
      </w:r>
      <w:r w:rsidRPr="0046341B">
        <w:rPr>
          <w:rFonts w:ascii="Times New Roman" w:hAnsi="Times New Roman" w:hint="eastAsia"/>
        </w:rPr>
        <w:t>,</w:t>
      </w:r>
      <w:r w:rsidRPr="0046341B">
        <w:rPr>
          <w:rFonts w:ascii="Times New Roman" w:hAnsi="Times New Roman"/>
        </w:rPr>
        <w:t>1998</w:t>
      </w:r>
      <w:r>
        <w:rPr>
          <w:rFonts w:ascii="Times New Roman" w:eastAsiaTheme="minorEastAsia" w:hAnsi="Times New Roman"/>
          <w:color w:val="000000"/>
          <w:szCs w:val="21"/>
        </w:rPr>
        <w:t>.</w:t>
      </w:r>
      <w:r w:rsidRPr="0046341B">
        <w:rPr>
          <w:rFonts w:ascii="Times New Roman" w:hAnsi="Times New Roman"/>
        </w:rPr>
        <w:t>51.</w:t>
      </w:r>
    </w:p>
  </w:endnote>
  <w:endnote w:id="59">
    <w:p w:rsidR="0084494B" w:rsidRPr="0046341B" w:rsidRDefault="0084494B" w:rsidP="00F16CC1">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宗白华</w:t>
      </w:r>
      <w:r w:rsidRPr="0046341B">
        <w:rPr>
          <w:rFonts w:ascii="Times New Roman" w:hAnsi="Times New Roman"/>
        </w:rPr>
        <w:t>.</w:t>
      </w:r>
      <w:r w:rsidRPr="0046341B">
        <w:rPr>
          <w:rFonts w:ascii="Times New Roman" w:hAnsi="Times New Roman" w:hint="eastAsia"/>
        </w:rPr>
        <w:t>论中西画法的渊源与基础</w:t>
      </w:r>
      <w:r>
        <w:rPr>
          <w:rFonts w:ascii="Times New Roman" w:hAnsi="Times New Roman"/>
        </w:rPr>
        <w:t>[A]</w:t>
      </w:r>
      <w:r w:rsidRPr="0046341B">
        <w:rPr>
          <w:rFonts w:ascii="Times New Roman" w:hAnsi="Times New Roman"/>
        </w:rPr>
        <w:t>.</w:t>
      </w:r>
      <w:r w:rsidRPr="0046341B">
        <w:rPr>
          <w:rFonts w:ascii="Times New Roman" w:hAnsi="Times New Roman" w:hint="eastAsia"/>
        </w:rPr>
        <w:t>宗白华全集</w:t>
      </w:r>
      <w:r w:rsidRPr="0046341B">
        <w:rPr>
          <w:rFonts w:ascii="Times New Roman" w:hAnsi="Times New Roman"/>
        </w:rPr>
        <w:t>[</w:t>
      </w:r>
      <w:r>
        <w:rPr>
          <w:rFonts w:ascii="Times New Roman" w:hAnsi="Times New Roman"/>
          <w:color w:val="000000"/>
        </w:rPr>
        <w:t>C</w:t>
      </w:r>
      <w:r w:rsidRPr="0046341B">
        <w:rPr>
          <w:rFonts w:ascii="Times New Roman" w:hAnsi="Times New Roman"/>
        </w:rPr>
        <w:t>].</w:t>
      </w:r>
      <w:r w:rsidRPr="0046341B">
        <w:rPr>
          <w:rFonts w:ascii="Times New Roman" w:hAnsi="Times New Roman" w:hint="eastAsia"/>
        </w:rPr>
        <w:t>第</w:t>
      </w:r>
      <w:r w:rsidRPr="0046341B">
        <w:rPr>
          <w:rFonts w:ascii="Times New Roman" w:hAnsi="Times New Roman"/>
        </w:rPr>
        <w:t>2</w:t>
      </w:r>
      <w:r w:rsidRPr="0046341B">
        <w:rPr>
          <w:rFonts w:ascii="Times New Roman" w:hAnsi="Times New Roman" w:hint="eastAsia"/>
        </w:rPr>
        <w:t>卷</w:t>
      </w:r>
      <w:r w:rsidRPr="0046341B">
        <w:rPr>
          <w:rFonts w:ascii="Times New Roman" w:hAnsi="Times New Roman"/>
        </w:rPr>
        <w:t>.</w:t>
      </w:r>
      <w:r w:rsidRPr="0046341B">
        <w:rPr>
          <w:rFonts w:ascii="Times New Roman" w:hAnsi="Times New Roman" w:hint="eastAsia"/>
        </w:rPr>
        <w:t>合肥</w:t>
      </w:r>
      <w:r>
        <w:rPr>
          <w:rFonts w:ascii="Times New Roman" w:hAnsi="Times New Roman"/>
          <w:color w:val="000000"/>
        </w:rPr>
        <w:t>:</w:t>
      </w:r>
      <w:r w:rsidRPr="0046341B">
        <w:rPr>
          <w:rFonts w:ascii="Times New Roman" w:hAnsi="Times New Roman" w:hint="eastAsia"/>
        </w:rPr>
        <w:t>安徽教育出版社</w:t>
      </w:r>
      <w:r w:rsidRPr="0046341B">
        <w:rPr>
          <w:rFonts w:ascii="Times New Roman" w:hAnsi="Times New Roman" w:hint="eastAsia"/>
        </w:rPr>
        <w:t>,</w:t>
      </w:r>
      <w:r w:rsidRPr="0046341B">
        <w:rPr>
          <w:rFonts w:ascii="Times New Roman" w:hAnsi="Times New Roman"/>
        </w:rPr>
        <w:t>1994</w:t>
      </w:r>
      <w:r>
        <w:rPr>
          <w:rFonts w:ascii="Times New Roman" w:eastAsiaTheme="minorEastAsia" w:hAnsi="Times New Roman"/>
          <w:color w:val="000000"/>
          <w:szCs w:val="21"/>
        </w:rPr>
        <w:t>.</w:t>
      </w:r>
      <w:r w:rsidRPr="0046341B">
        <w:rPr>
          <w:rFonts w:ascii="Times New Roman" w:hAnsi="Times New Roman"/>
        </w:rPr>
        <w:t>109.</w:t>
      </w:r>
    </w:p>
  </w:endnote>
  <w:endnote w:id="60">
    <w:p w:rsidR="0084494B" w:rsidRPr="0046341B" w:rsidRDefault="0084494B" w:rsidP="00F16CC1">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唐君毅</w:t>
      </w:r>
      <w:r w:rsidRPr="0046341B">
        <w:rPr>
          <w:rFonts w:ascii="Times New Roman" w:hAnsi="Times New Roman"/>
        </w:rPr>
        <w:t>.</w:t>
      </w:r>
      <w:r w:rsidRPr="0046341B">
        <w:rPr>
          <w:rFonts w:ascii="Times New Roman" w:hAnsi="Times New Roman" w:hint="eastAsia"/>
        </w:rPr>
        <w:t>中国文化之精神价值</w:t>
      </w:r>
      <w:r w:rsidRPr="0046341B">
        <w:rPr>
          <w:rFonts w:ascii="Times New Roman" w:hAnsi="Times New Roman"/>
        </w:rPr>
        <w:t>[M].</w:t>
      </w:r>
      <w:r w:rsidRPr="0046341B">
        <w:rPr>
          <w:rFonts w:ascii="Times New Roman" w:hAnsi="Times New Roman" w:hint="eastAsia"/>
        </w:rPr>
        <w:t>桂林</w:t>
      </w:r>
      <w:r>
        <w:rPr>
          <w:rFonts w:ascii="Times New Roman" w:hAnsi="Times New Roman"/>
          <w:color w:val="000000"/>
        </w:rPr>
        <w:t>:</w:t>
      </w:r>
      <w:r w:rsidRPr="0046341B">
        <w:rPr>
          <w:rFonts w:ascii="Times New Roman" w:hAnsi="Times New Roman" w:hint="eastAsia"/>
        </w:rPr>
        <w:t>广西师范大学出版社</w:t>
      </w:r>
      <w:r w:rsidRPr="0046341B">
        <w:rPr>
          <w:rFonts w:ascii="Times New Roman" w:hAnsi="Times New Roman" w:hint="eastAsia"/>
        </w:rPr>
        <w:t>,</w:t>
      </w:r>
      <w:r w:rsidRPr="0046341B">
        <w:rPr>
          <w:rFonts w:ascii="Times New Roman" w:hAnsi="Times New Roman"/>
        </w:rPr>
        <w:t>2005</w:t>
      </w:r>
      <w:r>
        <w:rPr>
          <w:rFonts w:ascii="Times New Roman" w:eastAsiaTheme="minorEastAsia" w:hAnsi="Times New Roman"/>
          <w:color w:val="000000"/>
          <w:szCs w:val="21"/>
        </w:rPr>
        <w:t>.</w:t>
      </w:r>
      <w:r w:rsidRPr="0046341B">
        <w:rPr>
          <w:rFonts w:ascii="Times New Roman" w:hAnsi="Times New Roman"/>
        </w:rPr>
        <w:t>230-231.</w:t>
      </w:r>
    </w:p>
  </w:endnote>
  <w:endnote w:id="61">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钱钟书</w:t>
      </w:r>
      <w:r w:rsidRPr="0046341B">
        <w:rPr>
          <w:rFonts w:ascii="Times New Roman" w:hAnsi="Times New Roman"/>
        </w:rPr>
        <w:t>.</w:t>
      </w:r>
      <w:r w:rsidRPr="0046341B">
        <w:rPr>
          <w:rFonts w:ascii="Times New Roman" w:hAnsi="Times New Roman" w:hint="eastAsia"/>
        </w:rPr>
        <w:t>通感</w:t>
      </w:r>
      <w:r w:rsidRPr="0046341B">
        <w:rPr>
          <w:rFonts w:ascii="Times New Roman" w:hAnsi="Times New Roman"/>
        </w:rPr>
        <w:t>.</w:t>
      </w:r>
      <w:r w:rsidRPr="0046341B">
        <w:rPr>
          <w:rFonts w:ascii="Times New Roman" w:hAnsi="Times New Roman" w:hint="eastAsia"/>
        </w:rPr>
        <w:t>七缀集</w:t>
      </w:r>
      <w:r>
        <w:rPr>
          <w:rFonts w:ascii="Times New Roman" w:hAnsi="Times New Roman"/>
        </w:rPr>
        <w:t>[C]</w:t>
      </w:r>
      <w:r w:rsidRPr="0046341B">
        <w:rPr>
          <w:rFonts w:ascii="Times New Roman" w:hAnsi="Times New Roman"/>
        </w:rPr>
        <w:t>.</w:t>
      </w:r>
      <w:r w:rsidRPr="0046341B">
        <w:rPr>
          <w:rFonts w:ascii="Times New Roman" w:hAnsi="Times New Roman" w:hint="eastAsia"/>
        </w:rPr>
        <w:t>北京</w:t>
      </w:r>
      <w:r>
        <w:rPr>
          <w:rFonts w:ascii="Times New Roman" w:hAnsi="Times New Roman"/>
          <w:color w:val="000000"/>
        </w:rPr>
        <w:t>:</w:t>
      </w:r>
      <w:r w:rsidRPr="0046341B">
        <w:rPr>
          <w:rFonts w:ascii="Times New Roman" w:hAnsi="Times New Roman" w:hint="eastAsia"/>
        </w:rPr>
        <w:t>生活</w:t>
      </w:r>
      <w:r w:rsidRPr="0046341B">
        <w:rPr>
          <w:rFonts w:ascii="Times New Roman" w:hAnsi="Times New Roman"/>
        </w:rPr>
        <w:t>·</w:t>
      </w:r>
      <w:r w:rsidRPr="0046341B">
        <w:rPr>
          <w:rFonts w:ascii="Times New Roman" w:hAnsi="Times New Roman" w:hint="eastAsia"/>
        </w:rPr>
        <w:t>读书</w:t>
      </w:r>
      <w:r w:rsidRPr="0046341B">
        <w:rPr>
          <w:rFonts w:ascii="Times New Roman" w:hAnsi="Times New Roman"/>
        </w:rPr>
        <w:t>·</w:t>
      </w:r>
      <w:r w:rsidRPr="0046341B">
        <w:rPr>
          <w:rFonts w:ascii="Times New Roman" w:hAnsi="Times New Roman" w:hint="eastAsia"/>
        </w:rPr>
        <w:t>新知三联书店</w:t>
      </w:r>
      <w:r w:rsidRPr="0046341B">
        <w:rPr>
          <w:rFonts w:ascii="Times New Roman" w:hAnsi="Times New Roman" w:hint="eastAsia"/>
        </w:rPr>
        <w:t>,</w:t>
      </w:r>
      <w:r w:rsidRPr="0046341B">
        <w:rPr>
          <w:rFonts w:ascii="Times New Roman" w:hAnsi="Times New Roman"/>
        </w:rPr>
        <w:t>2002</w:t>
      </w:r>
      <w:r>
        <w:rPr>
          <w:rFonts w:ascii="Times New Roman" w:eastAsiaTheme="minorEastAsia" w:hAnsi="Times New Roman"/>
          <w:color w:val="000000"/>
          <w:szCs w:val="21"/>
        </w:rPr>
        <w:t>.</w:t>
      </w:r>
      <w:r w:rsidRPr="0046341B">
        <w:rPr>
          <w:rFonts w:ascii="Times New Roman" w:hAnsi="Times New Roman"/>
        </w:rPr>
        <w:t xml:space="preserve">62-76. </w:t>
      </w:r>
    </w:p>
  </w:endnote>
  <w:endnote w:id="62">
    <w:p w:rsidR="0084494B" w:rsidRPr="0046341B" w:rsidRDefault="0084494B" w:rsidP="007E6B1F">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王羲之</w:t>
      </w:r>
      <w:r w:rsidRPr="0046341B">
        <w:rPr>
          <w:rFonts w:ascii="Times New Roman" w:hAnsi="Times New Roman"/>
        </w:rPr>
        <w:t>.</w:t>
      </w:r>
      <w:r w:rsidRPr="0046341B">
        <w:rPr>
          <w:rFonts w:ascii="Times New Roman" w:hAnsi="Times New Roman" w:hint="eastAsia"/>
          <w:color w:val="000000"/>
        </w:rPr>
        <w:t>三月三日兰亭诗序</w:t>
      </w:r>
      <w:r w:rsidRPr="0046341B">
        <w:rPr>
          <w:rFonts w:ascii="Times New Roman" w:hAnsi="Times New Roman"/>
          <w:color w:val="000000"/>
        </w:rPr>
        <w:t>.</w:t>
      </w:r>
      <w:r w:rsidRPr="0046341B">
        <w:rPr>
          <w:rFonts w:ascii="Times New Roman" w:hAnsi="Times New Roman" w:hint="eastAsia"/>
          <w:color w:val="000000"/>
        </w:rPr>
        <w:t>全晋文卷</w:t>
      </w:r>
      <w:r w:rsidRPr="0046341B">
        <w:rPr>
          <w:rFonts w:ascii="Times New Roman" w:hAnsi="Times New Roman"/>
          <w:color w:val="000000"/>
        </w:rPr>
        <w:t>26</w:t>
      </w:r>
      <w:r w:rsidRPr="0046341B">
        <w:rPr>
          <w:rFonts w:ascii="Times New Roman" w:hAnsi="Times New Roman" w:hint="eastAsia"/>
          <w:color w:val="000000"/>
        </w:rPr>
        <w:t>,</w:t>
      </w:r>
      <w:r w:rsidRPr="0046341B">
        <w:rPr>
          <w:rFonts w:ascii="Times New Roman" w:hAnsi="Times New Roman" w:hint="eastAsia"/>
          <w:color w:val="000000"/>
        </w:rPr>
        <w:t>严可均校辑</w:t>
      </w:r>
      <w:r w:rsidRPr="0046341B">
        <w:rPr>
          <w:rFonts w:ascii="Times New Roman" w:hAnsi="Times New Roman"/>
          <w:color w:val="000000"/>
        </w:rPr>
        <w:t>.</w:t>
      </w:r>
      <w:r w:rsidRPr="0046341B">
        <w:rPr>
          <w:rFonts w:ascii="Times New Roman" w:hAnsi="Times New Roman" w:hint="eastAsia"/>
          <w:color w:val="000000"/>
        </w:rPr>
        <w:t>全上古三代秦汉三国六朝文</w:t>
      </w:r>
      <w:r>
        <w:rPr>
          <w:rFonts w:ascii="Times New Roman" w:hAnsi="Times New Roman"/>
          <w:color w:val="000000"/>
        </w:rPr>
        <w:t>[</w:t>
      </w:r>
      <w:r>
        <w:rPr>
          <w:rFonts w:ascii="Times New Roman" w:hAnsi="Times New Roman" w:hint="eastAsia"/>
          <w:color w:val="000000"/>
        </w:rPr>
        <w:t>C</w:t>
      </w:r>
      <w:r w:rsidRPr="0046341B">
        <w:rPr>
          <w:rFonts w:ascii="Times New Roman" w:hAnsi="Times New Roman"/>
          <w:color w:val="000000"/>
        </w:rPr>
        <w:t>].</w:t>
      </w:r>
      <w:r w:rsidRPr="0046341B">
        <w:rPr>
          <w:rFonts w:ascii="Times New Roman" w:hAnsi="Times New Roman" w:hint="eastAsia"/>
          <w:color w:val="000000"/>
        </w:rPr>
        <w:t>二</w:t>
      </w:r>
      <w:r w:rsidRPr="0046341B">
        <w:rPr>
          <w:rFonts w:ascii="Times New Roman" w:hAnsi="Times New Roman"/>
          <w:color w:val="000000"/>
        </w:rPr>
        <w:t>.</w:t>
      </w:r>
      <w:r w:rsidRPr="0046341B">
        <w:rPr>
          <w:rFonts w:ascii="Times New Roman" w:hAnsi="Times New Roman" w:hint="eastAsia"/>
          <w:color w:val="000000"/>
        </w:rPr>
        <w:t>北京</w:t>
      </w:r>
      <w:r>
        <w:rPr>
          <w:rFonts w:ascii="Times New Roman" w:hAnsi="Times New Roman"/>
          <w:color w:val="000000"/>
        </w:rPr>
        <w:t>:</w:t>
      </w:r>
      <w:r w:rsidRPr="0046341B">
        <w:rPr>
          <w:rFonts w:ascii="Times New Roman" w:hAnsi="Times New Roman" w:hint="eastAsia"/>
          <w:color w:val="000000"/>
        </w:rPr>
        <w:t>中华书局</w:t>
      </w:r>
      <w:r w:rsidRPr="0046341B">
        <w:rPr>
          <w:rFonts w:ascii="Times New Roman" w:hAnsi="Times New Roman" w:hint="eastAsia"/>
          <w:color w:val="000000"/>
        </w:rPr>
        <w:t>,</w:t>
      </w:r>
      <w:r w:rsidRPr="0046341B">
        <w:rPr>
          <w:rFonts w:ascii="Times New Roman" w:hAnsi="Times New Roman"/>
          <w:color w:val="000000"/>
        </w:rPr>
        <w:t>2000</w:t>
      </w:r>
      <w:r>
        <w:rPr>
          <w:rFonts w:ascii="Times New Roman" w:eastAsiaTheme="minorEastAsia" w:hAnsi="Times New Roman"/>
          <w:color w:val="000000"/>
          <w:szCs w:val="21"/>
        </w:rPr>
        <w:t>.</w:t>
      </w:r>
      <w:r w:rsidRPr="0046341B">
        <w:rPr>
          <w:rFonts w:ascii="Times New Roman" w:hAnsi="Times New Roman"/>
          <w:color w:val="000000"/>
        </w:rPr>
        <w:t>1609.</w:t>
      </w:r>
    </w:p>
  </w:endnote>
  <w:endnote w:id="63">
    <w:p w:rsidR="0084494B" w:rsidRPr="0046341B" w:rsidRDefault="0084494B" w:rsidP="007E6B1F">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卞之琳</w:t>
      </w:r>
      <w:r w:rsidRPr="0046341B">
        <w:rPr>
          <w:rFonts w:ascii="Times New Roman" w:hAnsi="Times New Roman"/>
        </w:rPr>
        <w:t>.</w:t>
      </w:r>
      <w:r w:rsidRPr="0046341B">
        <w:rPr>
          <w:rFonts w:ascii="Times New Roman" w:hAnsi="Times New Roman" w:hint="eastAsia"/>
        </w:rPr>
        <w:t>卞之琳文集</w:t>
      </w:r>
      <w:r>
        <w:rPr>
          <w:rFonts w:ascii="Times New Roman" w:hAnsi="Times New Roman" w:hint="eastAsia"/>
        </w:rPr>
        <w:t>·</w:t>
      </w:r>
      <w:r w:rsidRPr="0046341B">
        <w:rPr>
          <w:rFonts w:ascii="Times New Roman" w:hAnsi="Times New Roman" w:hint="eastAsia"/>
        </w:rPr>
        <w:t>上卷</w:t>
      </w:r>
      <w:r w:rsidRPr="0046341B">
        <w:rPr>
          <w:rFonts w:ascii="Times New Roman" w:hAnsi="Times New Roman"/>
        </w:rPr>
        <w:t>[</w:t>
      </w:r>
      <w:r>
        <w:rPr>
          <w:rFonts w:ascii="Times New Roman" w:hAnsi="Times New Roman"/>
        </w:rPr>
        <w:t>C</w:t>
      </w:r>
      <w:r w:rsidRPr="0046341B">
        <w:rPr>
          <w:rFonts w:ascii="Times New Roman" w:hAnsi="Times New Roman"/>
        </w:rPr>
        <w:t>].</w:t>
      </w:r>
      <w:r w:rsidRPr="0046341B">
        <w:rPr>
          <w:rFonts w:ascii="Times New Roman" w:hAnsi="Times New Roman" w:hint="eastAsia"/>
        </w:rPr>
        <w:t>合肥</w:t>
      </w:r>
      <w:r>
        <w:rPr>
          <w:rFonts w:ascii="Times New Roman" w:hAnsi="Times New Roman"/>
          <w:color w:val="000000"/>
        </w:rPr>
        <w:t>:</w:t>
      </w:r>
      <w:r w:rsidRPr="0046341B">
        <w:rPr>
          <w:rFonts w:ascii="Times New Roman" w:hAnsi="Times New Roman" w:hint="eastAsia"/>
        </w:rPr>
        <w:t>安徽教育出版社</w:t>
      </w:r>
      <w:r w:rsidRPr="0046341B">
        <w:rPr>
          <w:rFonts w:ascii="Times New Roman" w:hAnsi="Times New Roman" w:hint="eastAsia"/>
        </w:rPr>
        <w:t>,</w:t>
      </w:r>
      <w:r w:rsidRPr="0046341B">
        <w:rPr>
          <w:rFonts w:ascii="Times New Roman" w:hAnsi="Times New Roman"/>
        </w:rPr>
        <w:t>2002</w:t>
      </w:r>
      <w:r>
        <w:rPr>
          <w:rFonts w:ascii="Times New Roman" w:eastAsiaTheme="minorEastAsia" w:hAnsi="Times New Roman"/>
          <w:color w:val="000000"/>
          <w:szCs w:val="21"/>
        </w:rPr>
        <w:t>.</w:t>
      </w:r>
      <w:r w:rsidRPr="0046341B">
        <w:rPr>
          <w:rFonts w:ascii="Times New Roman" w:hAnsi="Times New Roman"/>
        </w:rPr>
        <w:t>14.</w:t>
      </w:r>
    </w:p>
  </w:endnote>
  <w:endnote w:id="64">
    <w:p w:rsidR="0084494B" w:rsidRPr="0046341B" w:rsidRDefault="0084494B" w:rsidP="007E6B1F">
      <w:pPr>
        <w:pStyle w:val="ad"/>
        <w:rPr>
          <w:rFonts w:ascii="Times New Roman" w:eastAsiaTheme="minorEastAsia" w:hAnsi="Times New Roman"/>
          <w:szCs w:val="21"/>
        </w:rPr>
      </w:pPr>
      <w:r>
        <w:rPr>
          <w:rStyle w:val="af"/>
          <w:rFonts w:ascii="Times New Roman" w:eastAsiaTheme="minorEastAsia" w:hAnsi="Times New Roman"/>
          <w:szCs w:val="21"/>
          <w:vertAlign w:val="baseline"/>
        </w:rPr>
        <w:t>[</w:t>
      </w:r>
      <w:r w:rsidRPr="0046341B">
        <w:rPr>
          <w:rStyle w:val="af"/>
          <w:rFonts w:ascii="Times New Roman" w:eastAsiaTheme="minorEastAsia" w:hAnsi="Times New Roman"/>
          <w:szCs w:val="21"/>
          <w:vertAlign w:val="baseline"/>
        </w:rPr>
        <w:endnoteRef/>
      </w:r>
      <w:r>
        <w:rPr>
          <w:rStyle w:val="af"/>
          <w:rFonts w:ascii="Times New Roman" w:eastAsiaTheme="minorEastAsia" w:hAnsi="Times New Roman"/>
          <w:szCs w:val="21"/>
          <w:vertAlign w:val="baseline"/>
        </w:rPr>
        <w:t>]</w:t>
      </w:r>
      <w:r w:rsidRPr="0046341B">
        <w:rPr>
          <w:rFonts w:ascii="Times New Roman" w:eastAsiaTheme="minorEastAsia" w:hAnsi="Times New Roman" w:hint="eastAsia"/>
          <w:color w:val="000000"/>
          <w:szCs w:val="21"/>
        </w:rPr>
        <w:t>公刘</w:t>
      </w:r>
      <w:r w:rsidRPr="0046341B">
        <w:rPr>
          <w:rFonts w:ascii="Times New Roman" w:eastAsiaTheme="minorEastAsia" w:hAnsi="Times New Roman"/>
          <w:color w:val="000000"/>
          <w:szCs w:val="21"/>
        </w:rPr>
        <w:t>.</w:t>
      </w:r>
      <w:r w:rsidRPr="0046341B">
        <w:rPr>
          <w:rFonts w:ascii="Times New Roman" w:eastAsiaTheme="minorEastAsia" w:hAnsi="Times New Roman" w:hint="eastAsia"/>
          <w:color w:val="323E32"/>
          <w:szCs w:val="21"/>
        </w:rPr>
        <w:t>读罗中立的油画《父亲》</w:t>
      </w:r>
      <w:r w:rsidRPr="0046341B">
        <w:rPr>
          <w:rFonts w:ascii="Times New Roman" w:eastAsiaTheme="minorEastAsia" w:hAnsi="Times New Roman"/>
          <w:color w:val="323E32"/>
          <w:szCs w:val="21"/>
        </w:rPr>
        <w:t>.</w:t>
      </w:r>
      <w:r w:rsidRPr="0046341B">
        <w:rPr>
          <w:rFonts w:ascii="Times New Roman" w:eastAsiaTheme="minorEastAsia" w:hAnsi="Times New Roman" w:hint="eastAsia"/>
          <w:szCs w:val="21"/>
        </w:rPr>
        <w:t>诗刊</w:t>
      </w:r>
      <w:r w:rsidRPr="0046341B">
        <w:rPr>
          <w:rFonts w:ascii="Times New Roman" w:eastAsiaTheme="minorEastAsia" w:hAnsi="Times New Roman"/>
          <w:color w:val="323E32"/>
          <w:szCs w:val="21"/>
        </w:rPr>
        <w:t>[J]</w:t>
      </w:r>
      <w:r>
        <w:rPr>
          <w:rFonts w:ascii="Times New Roman" w:eastAsiaTheme="minorEastAsia" w:hAnsi="Times New Roman"/>
          <w:szCs w:val="21"/>
        </w:rPr>
        <w:t>.1981(</w:t>
      </w:r>
      <w:r w:rsidRPr="0046341B">
        <w:rPr>
          <w:rFonts w:ascii="Times New Roman" w:eastAsiaTheme="minorEastAsia" w:hAnsi="Times New Roman"/>
          <w:szCs w:val="21"/>
        </w:rPr>
        <w:t>11</w:t>
      </w:r>
      <w:r>
        <w:rPr>
          <w:rFonts w:ascii="Times New Roman" w:eastAsiaTheme="minorEastAsia" w:hAnsi="Times New Roman"/>
          <w:szCs w:val="21"/>
        </w:rPr>
        <w:t>):4</w:t>
      </w:r>
      <w:r w:rsidRPr="0046341B">
        <w:rPr>
          <w:rFonts w:ascii="Times New Roman" w:eastAsiaTheme="minorEastAsia" w:hAnsi="Times New Roman"/>
          <w:szCs w:val="21"/>
        </w:rPr>
        <w:t>.</w:t>
      </w:r>
    </w:p>
  </w:endnote>
  <w:endnote w:id="65">
    <w:p w:rsidR="0084494B" w:rsidRPr="0046341B" w:rsidRDefault="0084494B">
      <w:pPr>
        <w:pStyle w:val="ad"/>
        <w:rPr>
          <w:rFonts w:ascii="Times New Roman" w:hAnsi="Times New Roman"/>
        </w:rPr>
      </w:pPr>
      <w:r>
        <w:rPr>
          <w:rStyle w:val="af"/>
          <w:rFonts w:ascii="Times New Roman" w:hAnsi="Times New Roman"/>
          <w:vertAlign w:val="baseline"/>
        </w:rPr>
        <w:t>[</w:t>
      </w:r>
      <w:r w:rsidRPr="0046341B">
        <w:rPr>
          <w:rStyle w:val="af"/>
          <w:rFonts w:ascii="Times New Roman" w:hAnsi="Times New Roman"/>
          <w:vertAlign w:val="baseline"/>
        </w:rPr>
        <w:endnoteRef/>
      </w:r>
      <w:r>
        <w:rPr>
          <w:rStyle w:val="af"/>
          <w:rFonts w:ascii="Times New Roman" w:hAnsi="Times New Roman"/>
          <w:vertAlign w:val="baseline"/>
        </w:rPr>
        <w:t>]</w:t>
      </w:r>
      <w:r w:rsidRPr="0046341B">
        <w:rPr>
          <w:rFonts w:ascii="Times New Roman" w:hAnsi="Times New Roman" w:hint="eastAsia"/>
        </w:rPr>
        <w:t>高名潞</w:t>
      </w:r>
      <w:r w:rsidRPr="0046341B">
        <w:rPr>
          <w:rFonts w:ascii="Times New Roman" w:hAnsi="Times New Roman"/>
        </w:rPr>
        <w:t>.</w:t>
      </w:r>
      <w:r w:rsidRPr="0046341B">
        <w:rPr>
          <w:rFonts w:ascii="Times New Roman" w:hAnsi="Times New Roman" w:hint="eastAsia"/>
        </w:rPr>
        <w:t>天才出于勤奋</w:t>
      </w:r>
      <w:r w:rsidRPr="0046341B">
        <w:rPr>
          <w:rFonts w:ascii="Times New Roman" w:hAnsi="Times New Roman" w:hint="eastAsia"/>
        </w:rPr>
        <w:t>,</w:t>
      </w:r>
      <w:r w:rsidRPr="0046341B">
        <w:rPr>
          <w:rFonts w:ascii="Times New Roman" w:hAnsi="Times New Roman" w:hint="eastAsia"/>
        </w:rPr>
        <w:t>观念来自手工</w:t>
      </w:r>
      <w:r w:rsidRPr="0046341B">
        <w:rPr>
          <w:rFonts w:ascii="Times New Roman" w:hAnsi="Times New Roman"/>
        </w:rPr>
        <w:t>——</w:t>
      </w:r>
      <w:r w:rsidRPr="0046341B">
        <w:rPr>
          <w:rFonts w:ascii="Times New Roman" w:hAnsi="Times New Roman" w:hint="eastAsia"/>
        </w:rPr>
        <w:t>艺人徐冰</w:t>
      </w:r>
      <w:r w:rsidRPr="0046341B">
        <w:rPr>
          <w:rFonts w:ascii="Times New Roman" w:hAnsi="Times New Roman"/>
        </w:rPr>
        <w:t>.</w:t>
      </w:r>
      <w:r w:rsidRPr="0046341B">
        <w:rPr>
          <w:rFonts w:ascii="Times New Roman" w:hAnsi="Times New Roman" w:hint="eastAsia"/>
        </w:rPr>
        <w:t>中华手工</w:t>
      </w:r>
      <w:r>
        <w:rPr>
          <w:rFonts w:ascii="Times New Roman" w:hAnsi="Times New Roman"/>
        </w:rPr>
        <w:t>[J]. 2004(</w:t>
      </w:r>
      <w:r w:rsidRPr="0046341B">
        <w:rPr>
          <w:rFonts w:ascii="Times New Roman" w:hAnsi="Times New Roman"/>
        </w:rPr>
        <w:t>1</w:t>
      </w:r>
      <w:r>
        <w:rPr>
          <w:rFonts w:ascii="Times New Roman" w:hAnsi="Times New Roman"/>
        </w:rPr>
        <w:t>):66</w:t>
      </w:r>
      <w:r w:rsidRPr="0046341B">
        <w:rPr>
          <w:rFonts w:ascii="Times New Roman" w:hAnsi="Times New Roman"/>
        </w:rPr>
        <w:t>.</w:t>
      </w:r>
    </w:p>
  </w:endnote>
  <w:endnote w:id="66">
    <w:p w:rsidR="0084494B" w:rsidRPr="00534CB8" w:rsidRDefault="0084494B" w:rsidP="003B0B20">
      <w:pPr>
        <w:pStyle w:val="ad"/>
      </w:pPr>
      <w:r>
        <w:rPr>
          <w:rFonts w:hint="eastAsia"/>
        </w:rPr>
        <w:t>[</w:t>
      </w:r>
      <w:r>
        <w:rPr>
          <w:rStyle w:val="af"/>
        </w:rPr>
        <w:endnoteRef/>
      </w:r>
      <w:r>
        <w:rPr>
          <w:rFonts w:hint="eastAsia"/>
        </w:rPr>
        <w:t>]</w:t>
      </w:r>
      <w:r w:rsidRPr="00F13E13">
        <w:rPr>
          <w:rFonts w:hint="eastAsia"/>
        </w:rPr>
        <w:t>唐君毅</w:t>
      </w:r>
      <w:r>
        <w:rPr>
          <w:rFonts w:hint="eastAsia"/>
        </w:rPr>
        <w:t>.</w:t>
      </w:r>
      <w:r w:rsidRPr="00F13E13">
        <w:rPr>
          <w:rFonts w:ascii="宋体" w:hAnsi="宋体" w:hint="eastAsia"/>
        </w:rPr>
        <w:t>中国文化之精神价值</w:t>
      </w:r>
      <w:r>
        <w:rPr>
          <w:rFonts w:ascii="宋体" w:hAnsi="宋体" w:hint="eastAsia"/>
        </w:rPr>
        <w:t>[M].</w:t>
      </w:r>
      <w:r>
        <w:rPr>
          <w:rFonts w:hint="eastAsia"/>
        </w:rPr>
        <w:t>桂林：广西师范大学出版社，</w:t>
      </w:r>
      <w:r>
        <w:rPr>
          <w:rFonts w:hint="eastAsia"/>
        </w:rPr>
        <w:t>2005</w:t>
      </w:r>
      <w:r>
        <w:rPr>
          <w:rFonts w:hint="eastAsia"/>
        </w:rPr>
        <w:t>：</w:t>
      </w:r>
      <w:r>
        <w:rPr>
          <w:rFonts w:hint="eastAsia"/>
        </w:rPr>
        <w:t>230-231.</w:t>
      </w:r>
    </w:p>
  </w:endnote>
  <w:endnote w:id="67">
    <w:p w:rsidR="0084494B" w:rsidRDefault="0084494B" w:rsidP="003B0B20">
      <w:pPr>
        <w:pStyle w:val="ad"/>
      </w:pPr>
      <w:r>
        <w:rPr>
          <w:rFonts w:hint="eastAsia"/>
        </w:rPr>
        <w:t>[</w:t>
      </w:r>
      <w:r>
        <w:rPr>
          <w:rStyle w:val="af"/>
        </w:rPr>
        <w:endnoteRef/>
      </w:r>
      <w:r>
        <w:rPr>
          <w:rFonts w:hint="eastAsia"/>
        </w:rPr>
        <w:t>]</w:t>
      </w:r>
      <w:r>
        <w:rPr>
          <w:rFonts w:hint="eastAsia"/>
        </w:rPr>
        <w:t>曹雪芹、高鹗</w:t>
      </w:r>
      <w:r>
        <w:rPr>
          <w:rFonts w:hint="eastAsia"/>
        </w:rPr>
        <w:t>.</w:t>
      </w:r>
      <w:r>
        <w:rPr>
          <w:rFonts w:hint="eastAsia"/>
        </w:rPr>
        <w:t>红楼梦</w:t>
      </w:r>
      <w:r>
        <w:rPr>
          <w:rFonts w:hint="eastAsia"/>
        </w:rPr>
        <w:t>[M].</w:t>
      </w:r>
      <w:r>
        <w:rPr>
          <w:rFonts w:hint="eastAsia"/>
        </w:rPr>
        <w:t>俞平伯校</w:t>
      </w:r>
      <w:r>
        <w:rPr>
          <w:rFonts w:hint="eastAsia"/>
        </w:rPr>
        <w:t>.</w:t>
      </w:r>
      <w:r>
        <w:rPr>
          <w:rFonts w:hint="eastAsia"/>
        </w:rPr>
        <w:t>启功注</w:t>
      </w:r>
      <w:r>
        <w:rPr>
          <w:rFonts w:hint="eastAsia"/>
        </w:rPr>
        <w:t>.</w:t>
      </w:r>
      <w:r>
        <w:rPr>
          <w:rFonts w:hint="eastAsia"/>
        </w:rPr>
        <w:t>北京：人民文学出版社，</w:t>
      </w:r>
      <w:r>
        <w:rPr>
          <w:rFonts w:hint="eastAsia"/>
        </w:rPr>
        <w:t>2000</w:t>
      </w:r>
      <w:r>
        <w:rPr>
          <w:rFonts w:hint="eastAsia"/>
        </w:rPr>
        <w:t>：</w:t>
      </w:r>
      <w:r>
        <w:rPr>
          <w:rFonts w:hint="eastAsia"/>
        </w:rPr>
        <w:t>522-523.</w:t>
      </w:r>
      <w:r>
        <w:t xml:space="preserve"> </w:t>
      </w:r>
    </w:p>
  </w:endnote>
  <w:endnote w:id="68">
    <w:p w:rsidR="0084494B" w:rsidRDefault="0084494B" w:rsidP="003B0B20">
      <w:pPr>
        <w:pStyle w:val="ad"/>
      </w:pPr>
      <w:r>
        <w:rPr>
          <w:rFonts w:hint="eastAsia"/>
        </w:rPr>
        <w:t>[</w:t>
      </w:r>
      <w:r>
        <w:rPr>
          <w:rStyle w:val="af"/>
        </w:rPr>
        <w:endnoteRef/>
      </w:r>
      <w:r>
        <w:rPr>
          <w:rFonts w:hint="eastAsia"/>
        </w:rPr>
        <w:t>]</w:t>
      </w:r>
      <w:r>
        <w:rPr>
          <w:rFonts w:hint="eastAsia"/>
        </w:rPr>
        <w:t>杨慎</w:t>
      </w:r>
      <w:r>
        <w:rPr>
          <w:rFonts w:hint="eastAsia"/>
        </w:rPr>
        <w:t>.</w:t>
      </w:r>
      <w:r>
        <w:rPr>
          <w:rFonts w:hint="eastAsia"/>
        </w:rPr>
        <w:t>升庵诗话</w:t>
      </w:r>
      <w:r>
        <w:rPr>
          <w:rFonts w:hint="eastAsia"/>
        </w:rPr>
        <w:t>.</w:t>
      </w:r>
      <w:r>
        <w:rPr>
          <w:rFonts w:hint="eastAsia"/>
        </w:rPr>
        <w:t>历代诗话续编</w:t>
      </w:r>
      <w:r>
        <w:rPr>
          <w:rFonts w:hint="eastAsia"/>
        </w:rPr>
        <w:t>.</w:t>
      </w:r>
      <w:r>
        <w:rPr>
          <w:rFonts w:hint="eastAsia"/>
        </w:rPr>
        <w:t>全三册</w:t>
      </w:r>
      <w:r>
        <w:rPr>
          <w:rFonts w:hint="eastAsia"/>
        </w:rPr>
        <w:t>[M].</w:t>
      </w:r>
      <w:r>
        <w:rPr>
          <w:rFonts w:hint="eastAsia"/>
        </w:rPr>
        <w:t>丁福保辑</w:t>
      </w:r>
      <w:r>
        <w:rPr>
          <w:rFonts w:hint="eastAsia"/>
        </w:rPr>
        <w:t>.</w:t>
      </w:r>
      <w:r>
        <w:rPr>
          <w:rFonts w:hint="eastAsia"/>
        </w:rPr>
        <w:t>北京：中华书局，</w:t>
      </w:r>
      <w:r>
        <w:rPr>
          <w:rFonts w:hint="eastAsia"/>
        </w:rPr>
        <w:t>1983</w:t>
      </w:r>
      <w:r>
        <w:rPr>
          <w:rFonts w:hint="eastAsia"/>
        </w:rPr>
        <w:t>：</w:t>
      </w:r>
      <w:r>
        <w:rPr>
          <w:rFonts w:hint="eastAsia"/>
        </w:rPr>
        <w:t>644.</w:t>
      </w:r>
    </w:p>
  </w:endnote>
  <w:endnote w:id="69">
    <w:p w:rsidR="0084494B" w:rsidRDefault="0084494B" w:rsidP="003B0B20">
      <w:pPr>
        <w:pStyle w:val="ad"/>
      </w:pPr>
      <w:r>
        <w:rPr>
          <w:rFonts w:hint="eastAsia"/>
        </w:rPr>
        <w:t>[</w:t>
      </w:r>
      <w:r>
        <w:rPr>
          <w:rStyle w:val="af"/>
        </w:rPr>
        <w:endnoteRef/>
      </w:r>
      <w:r>
        <w:rPr>
          <w:rFonts w:hint="eastAsia"/>
        </w:rPr>
        <w:t>]</w:t>
      </w:r>
      <w:r>
        <w:rPr>
          <w:rFonts w:hint="eastAsia"/>
        </w:rPr>
        <w:t>沈德潜</w:t>
      </w:r>
      <w:r>
        <w:rPr>
          <w:rFonts w:hint="eastAsia"/>
        </w:rPr>
        <w:t>.</w:t>
      </w:r>
      <w:r>
        <w:rPr>
          <w:rFonts w:hint="eastAsia"/>
        </w:rPr>
        <w:t>说诗晬语</w:t>
      </w:r>
      <w:r>
        <w:rPr>
          <w:rFonts w:hint="eastAsia"/>
        </w:rPr>
        <w:t>.</w:t>
      </w:r>
      <w:r>
        <w:rPr>
          <w:rFonts w:hint="eastAsia"/>
        </w:rPr>
        <w:t>清诗话</w:t>
      </w:r>
      <w:r>
        <w:rPr>
          <w:rFonts w:hint="eastAsia"/>
        </w:rPr>
        <w:t>.</w:t>
      </w:r>
      <w:r>
        <w:rPr>
          <w:rFonts w:hint="eastAsia"/>
        </w:rPr>
        <w:t>下册</w:t>
      </w:r>
      <w:r>
        <w:rPr>
          <w:rFonts w:hint="eastAsia"/>
        </w:rPr>
        <w:t>[M].</w:t>
      </w:r>
      <w:r>
        <w:rPr>
          <w:rFonts w:hint="eastAsia"/>
        </w:rPr>
        <w:t>王夫之等撰，上海：上海古籍出版社</w:t>
      </w:r>
      <w:r>
        <w:rPr>
          <w:rFonts w:hint="eastAsia"/>
        </w:rPr>
        <w:t>1978</w:t>
      </w:r>
      <w:r>
        <w:rPr>
          <w:rFonts w:hint="eastAsia"/>
        </w:rPr>
        <w:t>：</w:t>
      </w:r>
      <w:r>
        <w:rPr>
          <w:rFonts w:hint="eastAsia"/>
        </w:rPr>
        <w:t>522.</w:t>
      </w:r>
    </w:p>
  </w:endnote>
  <w:endnote w:id="70">
    <w:p w:rsidR="0084494B" w:rsidRPr="00452FE1" w:rsidRDefault="0084494B" w:rsidP="003B0B20">
      <w:pPr>
        <w:pStyle w:val="ad"/>
      </w:pPr>
      <w:r>
        <w:rPr>
          <w:rFonts w:hint="eastAsia"/>
        </w:rPr>
        <w:t>[</w:t>
      </w:r>
      <w:r>
        <w:rPr>
          <w:rStyle w:val="af"/>
        </w:rPr>
        <w:endnoteRef/>
      </w:r>
      <w:r>
        <w:rPr>
          <w:rFonts w:hint="eastAsia"/>
        </w:rPr>
        <w:t>]</w:t>
      </w:r>
      <w:r>
        <w:rPr>
          <w:rFonts w:hint="eastAsia"/>
        </w:rPr>
        <w:t>胡祗</w:t>
      </w:r>
      <w:r w:rsidRPr="00452FE1">
        <w:rPr>
          <w:rFonts w:hint="eastAsia"/>
        </w:rPr>
        <w:t>遹</w:t>
      </w:r>
      <w:r>
        <w:rPr>
          <w:rFonts w:hint="eastAsia"/>
        </w:rPr>
        <w:t>.</w:t>
      </w:r>
      <w:r>
        <w:rPr>
          <w:rFonts w:hint="eastAsia"/>
        </w:rPr>
        <w:t>黄氏诗卷序</w:t>
      </w:r>
      <w:r>
        <w:rPr>
          <w:rFonts w:hint="eastAsia"/>
        </w:rPr>
        <w:t>.</w:t>
      </w:r>
      <w:r>
        <w:rPr>
          <w:rFonts w:hint="eastAsia"/>
        </w:rPr>
        <w:t>陈多、叶长海选注</w:t>
      </w:r>
      <w:r>
        <w:rPr>
          <w:rFonts w:hint="eastAsia"/>
        </w:rPr>
        <w:t>.</w:t>
      </w:r>
      <w:r>
        <w:rPr>
          <w:rFonts w:hint="eastAsia"/>
        </w:rPr>
        <w:t>中国历代剧论选注</w:t>
      </w:r>
      <w:r>
        <w:rPr>
          <w:rFonts w:hint="eastAsia"/>
        </w:rPr>
        <w:t>[M].</w:t>
      </w:r>
      <w:r>
        <w:rPr>
          <w:rFonts w:hint="eastAsia"/>
        </w:rPr>
        <w:t>上海：上海古籍出版社，</w:t>
      </w:r>
      <w:r>
        <w:rPr>
          <w:rFonts w:hint="eastAsia"/>
        </w:rPr>
        <w:t>2010:6</w:t>
      </w:r>
      <w:r w:rsidR="00C15AA8">
        <w:t>7</w:t>
      </w:r>
      <w:r>
        <w:rPr>
          <w:rFonts w:hint="eastAsia"/>
        </w:rPr>
        <w:t>.</w:t>
      </w:r>
      <w:r>
        <w:t xml:space="preserve"> </w:t>
      </w:r>
    </w:p>
  </w:endnote>
  <w:endnote w:id="71">
    <w:p w:rsidR="0084494B" w:rsidRPr="00C108AB" w:rsidRDefault="0084494B" w:rsidP="003B0B20">
      <w:pPr>
        <w:pStyle w:val="ad"/>
      </w:pPr>
      <w:r>
        <w:rPr>
          <w:rFonts w:hint="eastAsia"/>
        </w:rPr>
        <w:t>[</w:t>
      </w:r>
      <w:r>
        <w:rPr>
          <w:rStyle w:val="af"/>
        </w:rPr>
        <w:endnoteRef/>
      </w:r>
      <w:r>
        <w:rPr>
          <w:rFonts w:hint="eastAsia"/>
        </w:rPr>
        <w:t>]</w:t>
      </w:r>
      <w:r>
        <w:rPr>
          <w:rFonts w:hint="eastAsia"/>
        </w:rPr>
        <w:t>见被元人杨</w:t>
      </w:r>
      <w:proofErr w:type="gramStart"/>
      <w:r>
        <w:rPr>
          <w:rFonts w:hint="eastAsia"/>
        </w:rPr>
        <w:t>朝英编</w:t>
      </w:r>
      <w:proofErr w:type="gramEnd"/>
      <w:r>
        <w:rPr>
          <w:rFonts w:hint="eastAsia"/>
        </w:rPr>
        <w:t>散曲选集《阳春白雪》列为卷首的</w:t>
      </w:r>
      <w:proofErr w:type="gramStart"/>
      <w:r>
        <w:rPr>
          <w:rFonts w:hint="eastAsia"/>
        </w:rPr>
        <w:t>燕南芝庵作《唱论》</w:t>
      </w:r>
      <w:proofErr w:type="gramEnd"/>
      <w:r>
        <w:rPr>
          <w:rFonts w:hint="eastAsia"/>
        </w:rPr>
        <w:t>，据陈多、叶长海选注</w:t>
      </w:r>
      <w:r>
        <w:rPr>
          <w:rFonts w:hint="eastAsia"/>
        </w:rPr>
        <w:t>.</w:t>
      </w:r>
      <w:r>
        <w:rPr>
          <w:rFonts w:hint="eastAsia"/>
        </w:rPr>
        <w:t>中国历代剧论选注</w:t>
      </w:r>
      <w:r>
        <w:rPr>
          <w:rFonts w:hint="eastAsia"/>
        </w:rPr>
        <w:t>[M].</w:t>
      </w:r>
      <w:r>
        <w:rPr>
          <w:rFonts w:hint="eastAsia"/>
        </w:rPr>
        <w:t>上海：上海古籍出版社，</w:t>
      </w:r>
      <w:r>
        <w:rPr>
          <w:rFonts w:hint="eastAsia"/>
        </w:rPr>
        <w:t>2010:71-72.</w:t>
      </w:r>
      <w:r>
        <w:t xml:space="preserve">  </w:t>
      </w:r>
    </w:p>
  </w:endnote>
  <w:endnote w:id="72">
    <w:p w:rsidR="0084494B" w:rsidRPr="007D4BE2" w:rsidRDefault="0084494B" w:rsidP="003B0B20">
      <w:pPr>
        <w:pStyle w:val="ad"/>
      </w:pPr>
      <w:r>
        <w:rPr>
          <w:rFonts w:hint="eastAsia"/>
        </w:rPr>
        <w:t>[</w:t>
      </w:r>
      <w:r>
        <w:rPr>
          <w:rStyle w:val="af"/>
        </w:rPr>
        <w:endnoteRef/>
      </w:r>
      <w:r>
        <w:rPr>
          <w:rFonts w:hint="eastAsia"/>
        </w:rPr>
        <w:t>]</w:t>
      </w:r>
      <w:r>
        <w:rPr>
          <w:rFonts w:hint="eastAsia"/>
        </w:rPr>
        <w:t>刘师培</w:t>
      </w:r>
      <w:r>
        <w:rPr>
          <w:rFonts w:hint="eastAsia"/>
        </w:rPr>
        <w:t>.</w:t>
      </w:r>
      <w:proofErr w:type="gramStart"/>
      <w:r>
        <w:rPr>
          <w:rFonts w:hint="eastAsia"/>
        </w:rPr>
        <w:t>原戏</w:t>
      </w:r>
      <w:proofErr w:type="gramEnd"/>
      <w:r>
        <w:rPr>
          <w:rFonts w:hint="eastAsia"/>
        </w:rPr>
        <w:t>.</w:t>
      </w:r>
      <w:r w:rsidRPr="007D4BE2">
        <w:rPr>
          <w:rFonts w:hint="eastAsia"/>
        </w:rPr>
        <w:t xml:space="preserve"> </w:t>
      </w:r>
      <w:r>
        <w:rPr>
          <w:rFonts w:hint="eastAsia"/>
        </w:rPr>
        <w:t>陈多、叶长海选注</w:t>
      </w:r>
      <w:r>
        <w:rPr>
          <w:rFonts w:hint="eastAsia"/>
        </w:rPr>
        <w:t>.</w:t>
      </w:r>
      <w:r>
        <w:rPr>
          <w:rFonts w:hint="eastAsia"/>
        </w:rPr>
        <w:t>中国历代剧论选注</w:t>
      </w:r>
      <w:r>
        <w:rPr>
          <w:rFonts w:hint="eastAsia"/>
        </w:rPr>
        <w:t>[M].</w:t>
      </w:r>
      <w:r>
        <w:rPr>
          <w:rFonts w:hint="eastAsia"/>
        </w:rPr>
        <w:t>上海：上海古籍出版社，</w:t>
      </w:r>
      <w:r>
        <w:rPr>
          <w:rFonts w:hint="eastAsia"/>
        </w:rPr>
        <w:t>2010:559</w:t>
      </w:r>
      <w:r>
        <w:rPr>
          <w:rFonts w:hint="eastAsia"/>
        </w:rPr>
        <w:t>、</w:t>
      </w:r>
      <w:r>
        <w:rPr>
          <w:rFonts w:hint="eastAsia"/>
        </w:rPr>
        <w:t>562.</w:t>
      </w:r>
      <w:r>
        <w:t xml:space="preserve"> </w:t>
      </w:r>
    </w:p>
  </w:endnote>
  <w:endnote w:id="73">
    <w:p w:rsidR="0084494B" w:rsidRPr="00F739EB" w:rsidRDefault="0084494B" w:rsidP="003B0B20">
      <w:pPr>
        <w:pStyle w:val="ad"/>
      </w:pPr>
      <w:r>
        <w:rPr>
          <w:rFonts w:hint="eastAsia"/>
        </w:rPr>
        <w:t>[</w:t>
      </w:r>
      <w:r>
        <w:rPr>
          <w:rStyle w:val="af"/>
        </w:rPr>
        <w:endnoteRef/>
      </w:r>
      <w:r>
        <w:rPr>
          <w:rFonts w:hint="eastAsia"/>
        </w:rPr>
        <w:t>]</w:t>
      </w:r>
      <w:r>
        <w:rPr>
          <w:rFonts w:hint="eastAsia"/>
        </w:rPr>
        <w:t>梁实秋</w:t>
      </w:r>
      <w:r>
        <w:rPr>
          <w:rFonts w:hint="eastAsia"/>
        </w:rPr>
        <w:t>.</w:t>
      </w:r>
      <w:r>
        <w:rPr>
          <w:rFonts w:hint="eastAsia"/>
        </w:rPr>
        <w:t>读画</w:t>
      </w:r>
      <w:r>
        <w:rPr>
          <w:rFonts w:hint="eastAsia"/>
        </w:rPr>
        <w:t>.</w:t>
      </w:r>
      <w:r>
        <w:rPr>
          <w:rFonts w:hint="eastAsia"/>
        </w:rPr>
        <w:t>雅舍小品全集</w:t>
      </w:r>
      <w:r>
        <w:rPr>
          <w:rFonts w:hint="eastAsia"/>
        </w:rPr>
        <w:t>[M].</w:t>
      </w:r>
      <w:r>
        <w:rPr>
          <w:rFonts w:hint="eastAsia"/>
        </w:rPr>
        <w:t>上海：上海人民出版社</w:t>
      </w:r>
      <w:r>
        <w:rPr>
          <w:rFonts w:hint="eastAsia"/>
        </w:rPr>
        <w:t>1993</w:t>
      </w:r>
      <w:r>
        <w:rPr>
          <w:rFonts w:hint="eastAsia"/>
        </w:rPr>
        <w:t>：</w:t>
      </w:r>
      <w:r>
        <w:rPr>
          <w:rFonts w:hint="eastAsia"/>
        </w:rPr>
        <w:t>120.</w:t>
      </w:r>
      <w:r>
        <w:t xml:space="preserve"> </w:t>
      </w:r>
    </w:p>
  </w:endnote>
  <w:endnote w:id="74">
    <w:p w:rsidR="0084494B" w:rsidRPr="00D35701" w:rsidRDefault="0084494B" w:rsidP="003B0B20">
      <w:pPr>
        <w:pStyle w:val="ad"/>
      </w:pPr>
      <w:r>
        <w:rPr>
          <w:rFonts w:hint="eastAsia"/>
        </w:rPr>
        <w:t>[</w:t>
      </w:r>
      <w:r>
        <w:rPr>
          <w:rStyle w:val="af"/>
        </w:rPr>
        <w:endnoteRef/>
      </w:r>
      <w:r>
        <w:rPr>
          <w:rFonts w:hint="eastAsia"/>
        </w:rPr>
        <w:t>]</w:t>
      </w:r>
      <w:r>
        <w:rPr>
          <w:rFonts w:hint="eastAsia"/>
        </w:rPr>
        <w:t>梁实秋</w:t>
      </w:r>
      <w:r>
        <w:rPr>
          <w:rFonts w:hint="eastAsia"/>
        </w:rPr>
        <w:t>.</w:t>
      </w:r>
      <w:r>
        <w:rPr>
          <w:rFonts w:hint="eastAsia"/>
        </w:rPr>
        <w:t>读画</w:t>
      </w:r>
      <w:r>
        <w:rPr>
          <w:rFonts w:hint="eastAsia"/>
        </w:rPr>
        <w:t>.</w:t>
      </w:r>
      <w:r>
        <w:rPr>
          <w:rFonts w:hint="eastAsia"/>
        </w:rPr>
        <w:t>雅舍小品全集</w:t>
      </w:r>
      <w:r>
        <w:rPr>
          <w:rFonts w:hint="eastAsia"/>
        </w:rPr>
        <w:t>[M].</w:t>
      </w:r>
      <w:r>
        <w:rPr>
          <w:rFonts w:hint="eastAsia"/>
        </w:rPr>
        <w:t>上海：上海人民出版社</w:t>
      </w:r>
      <w:r>
        <w:rPr>
          <w:rFonts w:hint="eastAsia"/>
        </w:rPr>
        <w:t>1993</w:t>
      </w:r>
      <w:r>
        <w:rPr>
          <w:rFonts w:hint="eastAsia"/>
        </w:rPr>
        <w:t>：</w:t>
      </w:r>
      <w:r>
        <w:rPr>
          <w:rFonts w:hint="eastAsia"/>
        </w:rPr>
        <w:t>120-121.</w:t>
      </w:r>
    </w:p>
  </w:endnote>
  <w:endnote w:id="75">
    <w:p w:rsidR="0084494B" w:rsidRPr="00D35701" w:rsidRDefault="0084494B" w:rsidP="003B0B20">
      <w:pPr>
        <w:pStyle w:val="ad"/>
      </w:pPr>
      <w:r>
        <w:rPr>
          <w:rFonts w:hint="eastAsia"/>
        </w:rPr>
        <w:t>[</w:t>
      </w:r>
      <w:r>
        <w:rPr>
          <w:rStyle w:val="af"/>
        </w:rPr>
        <w:endnoteRef/>
      </w:r>
      <w:r>
        <w:rPr>
          <w:rFonts w:hint="eastAsia"/>
        </w:rPr>
        <w:t>]</w:t>
      </w:r>
      <w:r>
        <w:rPr>
          <w:rFonts w:hint="eastAsia"/>
        </w:rPr>
        <w:t>梁实秋</w:t>
      </w:r>
      <w:r>
        <w:rPr>
          <w:rFonts w:hint="eastAsia"/>
        </w:rPr>
        <w:t>.</w:t>
      </w:r>
      <w:r>
        <w:rPr>
          <w:rFonts w:hint="eastAsia"/>
        </w:rPr>
        <w:t>读画</w:t>
      </w:r>
      <w:r>
        <w:rPr>
          <w:rFonts w:hint="eastAsia"/>
        </w:rPr>
        <w:t>.</w:t>
      </w:r>
      <w:r>
        <w:rPr>
          <w:rFonts w:hint="eastAsia"/>
        </w:rPr>
        <w:t>雅舍小品全集</w:t>
      </w:r>
      <w:r>
        <w:rPr>
          <w:rFonts w:hint="eastAsia"/>
        </w:rPr>
        <w:t>[M].</w:t>
      </w:r>
      <w:r>
        <w:rPr>
          <w:rFonts w:hint="eastAsia"/>
        </w:rPr>
        <w:t>上海：上海人民出版社</w:t>
      </w:r>
      <w:r>
        <w:rPr>
          <w:rFonts w:hint="eastAsia"/>
        </w:rPr>
        <w:t>1993</w:t>
      </w:r>
      <w:r>
        <w:rPr>
          <w:rFonts w:hint="eastAsia"/>
        </w:rPr>
        <w:t>：</w:t>
      </w:r>
      <w:r>
        <w:rPr>
          <w:rFonts w:hint="eastAsia"/>
        </w:rPr>
        <w:t>122.</w:t>
      </w:r>
    </w:p>
  </w:endnote>
  <w:endnote w:id="76">
    <w:p w:rsidR="0084494B" w:rsidRPr="00186BA0" w:rsidRDefault="0084494B" w:rsidP="003B0B20">
      <w:pPr>
        <w:pStyle w:val="ad"/>
      </w:pPr>
      <w:r>
        <w:rPr>
          <w:rFonts w:hint="eastAsia"/>
        </w:rPr>
        <w:t>[</w:t>
      </w:r>
      <w:r>
        <w:rPr>
          <w:rStyle w:val="af"/>
        </w:rPr>
        <w:endnoteRef/>
      </w:r>
      <w:r>
        <w:rPr>
          <w:rFonts w:hint="eastAsia"/>
        </w:rPr>
        <w:t>]</w:t>
      </w:r>
      <w:r>
        <w:rPr>
          <w:rFonts w:hint="eastAsia"/>
        </w:rPr>
        <w:t>梁实秋</w:t>
      </w:r>
      <w:r>
        <w:rPr>
          <w:rFonts w:hint="eastAsia"/>
        </w:rPr>
        <w:t>.</w:t>
      </w:r>
      <w:r>
        <w:rPr>
          <w:rFonts w:hint="eastAsia"/>
        </w:rPr>
        <w:t>读画</w:t>
      </w:r>
      <w:r>
        <w:rPr>
          <w:rFonts w:hint="eastAsia"/>
        </w:rPr>
        <w:t>.</w:t>
      </w:r>
      <w:r>
        <w:rPr>
          <w:rFonts w:hint="eastAsia"/>
        </w:rPr>
        <w:t>雅舍小品全集</w:t>
      </w:r>
      <w:r>
        <w:rPr>
          <w:rFonts w:hint="eastAsia"/>
        </w:rPr>
        <w:t>[M].</w:t>
      </w:r>
      <w:r>
        <w:rPr>
          <w:rFonts w:hint="eastAsia"/>
        </w:rPr>
        <w:t>上海：上海人民出版社</w:t>
      </w:r>
      <w:r>
        <w:rPr>
          <w:rFonts w:hint="eastAsia"/>
        </w:rPr>
        <w:t>1993</w:t>
      </w:r>
      <w:r>
        <w:rPr>
          <w:rFonts w:hint="eastAsia"/>
        </w:rPr>
        <w:t>：</w:t>
      </w:r>
      <w:r>
        <w:rPr>
          <w:rFonts w:hint="eastAsia"/>
        </w:rPr>
        <w:t>121.</w:t>
      </w:r>
    </w:p>
  </w:endnote>
  <w:endnote w:id="77">
    <w:p w:rsidR="0084494B" w:rsidRPr="00134C40" w:rsidRDefault="0084494B" w:rsidP="003B0B20">
      <w:pPr>
        <w:pStyle w:val="ad"/>
      </w:pPr>
      <w:r>
        <w:rPr>
          <w:rFonts w:hint="eastAsia"/>
        </w:rPr>
        <w:t>[</w:t>
      </w:r>
      <w:r>
        <w:rPr>
          <w:rStyle w:val="af"/>
        </w:rPr>
        <w:endnoteRef/>
      </w:r>
      <w:r>
        <w:rPr>
          <w:rFonts w:hint="eastAsia"/>
        </w:rPr>
        <w:t>]</w:t>
      </w:r>
      <w:r>
        <w:rPr>
          <w:rFonts w:hint="eastAsia"/>
        </w:rPr>
        <w:t>宗白华</w:t>
      </w:r>
      <w:r>
        <w:rPr>
          <w:rFonts w:hint="eastAsia"/>
        </w:rPr>
        <w:t>.</w:t>
      </w:r>
      <w:r>
        <w:rPr>
          <w:rFonts w:hint="eastAsia"/>
        </w:rPr>
        <w:t>论中西画法的渊源与基础</w:t>
      </w:r>
      <w:r>
        <w:rPr>
          <w:rFonts w:hint="eastAsia"/>
        </w:rPr>
        <w:t>.</w:t>
      </w:r>
      <w:r>
        <w:rPr>
          <w:rFonts w:hint="eastAsia"/>
        </w:rPr>
        <w:t>宗白华全集</w:t>
      </w:r>
      <w:r>
        <w:rPr>
          <w:rFonts w:hint="eastAsia"/>
        </w:rPr>
        <w:t>[M].</w:t>
      </w:r>
      <w:r>
        <w:rPr>
          <w:rFonts w:hint="eastAsia"/>
        </w:rPr>
        <w:t>第</w:t>
      </w:r>
      <w:r>
        <w:rPr>
          <w:rFonts w:hint="eastAsia"/>
        </w:rPr>
        <w:t>2</w:t>
      </w:r>
      <w:r>
        <w:rPr>
          <w:rFonts w:hint="eastAsia"/>
        </w:rPr>
        <w:t>卷</w:t>
      </w:r>
      <w:r>
        <w:rPr>
          <w:rFonts w:hint="eastAsia"/>
        </w:rPr>
        <w:t>.</w:t>
      </w:r>
      <w:r>
        <w:rPr>
          <w:rFonts w:hint="eastAsia"/>
        </w:rPr>
        <w:t>合肥：安徽教育出版社，</w:t>
      </w:r>
      <w:r>
        <w:rPr>
          <w:rFonts w:hint="eastAsia"/>
        </w:rPr>
        <w:t>1994</w:t>
      </w:r>
      <w:r>
        <w:rPr>
          <w:rFonts w:hint="eastAsia"/>
        </w:rPr>
        <w:t>：</w:t>
      </w:r>
      <w:r>
        <w:rPr>
          <w:rFonts w:hint="eastAsia"/>
        </w:rPr>
        <w:t>102.</w:t>
      </w:r>
    </w:p>
  </w:endnote>
  <w:endnote w:id="78">
    <w:p w:rsidR="0084494B" w:rsidRPr="0041626C" w:rsidRDefault="0084494B" w:rsidP="003B0B20">
      <w:pPr>
        <w:pStyle w:val="ad"/>
      </w:pPr>
      <w:r>
        <w:rPr>
          <w:rFonts w:hint="eastAsia"/>
        </w:rPr>
        <w:t>[</w:t>
      </w:r>
      <w:r>
        <w:rPr>
          <w:rStyle w:val="af"/>
        </w:rPr>
        <w:endnoteRef/>
      </w:r>
      <w:r>
        <w:rPr>
          <w:rFonts w:hint="eastAsia"/>
        </w:rPr>
        <w:t>]</w:t>
      </w:r>
      <w:r>
        <w:rPr>
          <w:rFonts w:hint="eastAsia"/>
        </w:rPr>
        <w:t>宗白华</w:t>
      </w:r>
      <w:r>
        <w:rPr>
          <w:rFonts w:hint="eastAsia"/>
        </w:rPr>
        <w:t>.</w:t>
      </w:r>
      <w:r>
        <w:rPr>
          <w:rFonts w:hint="eastAsia"/>
        </w:rPr>
        <w:t>徐悲鸿与中国绘画</w:t>
      </w:r>
      <w:r>
        <w:rPr>
          <w:rFonts w:hint="eastAsia"/>
        </w:rPr>
        <w:t>.</w:t>
      </w:r>
      <w:r>
        <w:rPr>
          <w:rFonts w:hint="eastAsia"/>
        </w:rPr>
        <w:t>宗白华全集</w:t>
      </w:r>
      <w:r>
        <w:rPr>
          <w:rFonts w:hint="eastAsia"/>
        </w:rPr>
        <w:t>[M].</w:t>
      </w:r>
      <w:r>
        <w:rPr>
          <w:rFonts w:hint="eastAsia"/>
        </w:rPr>
        <w:t>第</w:t>
      </w:r>
      <w:r>
        <w:rPr>
          <w:rFonts w:hint="eastAsia"/>
        </w:rPr>
        <w:t>2</w:t>
      </w:r>
      <w:r>
        <w:rPr>
          <w:rFonts w:hint="eastAsia"/>
        </w:rPr>
        <w:t>卷</w:t>
      </w:r>
      <w:r>
        <w:rPr>
          <w:rFonts w:hint="eastAsia"/>
        </w:rPr>
        <w:t>.</w:t>
      </w:r>
      <w:r>
        <w:rPr>
          <w:rFonts w:hint="eastAsia"/>
        </w:rPr>
        <w:t>合肥：安徽教育出版社，</w:t>
      </w:r>
      <w:r>
        <w:rPr>
          <w:rFonts w:hint="eastAsia"/>
        </w:rPr>
        <w:t>1994</w:t>
      </w:r>
      <w:r>
        <w:rPr>
          <w:rFonts w:hint="eastAsia"/>
        </w:rPr>
        <w:t>：</w:t>
      </w:r>
      <w:r>
        <w:rPr>
          <w:rFonts w:hint="eastAsia"/>
        </w:rPr>
        <w:t>49.</w:t>
      </w:r>
    </w:p>
  </w:endnote>
  <w:endnote w:id="79">
    <w:p w:rsidR="0084494B" w:rsidRPr="0041626C" w:rsidRDefault="0084494B" w:rsidP="003B0B20">
      <w:pPr>
        <w:pStyle w:val="ad"/>
      </w:pPr>
      <w:r>
        <w:rPr>
          <w:rFonts w:hint="eastAsia"/>
        </w:rPr>
        <w:t>[</w:t>
      </w:r>
      <w:r>
        <w:rPr>
          <w:rStyle w:val="af"/>
        </w:rPr>
        <w:endnoteRef/>
      </w:r>
      <w:r>
        <w:rPr>
          <w:rFonts w:hint="eastAsia"/>
        </w:rPr>
        <w:t>]</w:t>
      </w:r>
      <w:r>
        <w:rPr>
          <w:rFonts w:hint="eastAsia"/>
        </w:rPr>
        <w:t>宗白华</w:t>
      </w:r>
      <w:r>
        <w:rPr>
          <w:rFonts w:hint="eastAsia"/>
        </w:rPr>
        <w:t>.</w:t>
      </w:r>
      <w:r>
        <w:rPr>
          <w:rFonts w:hint="eastAsia"/>
        </w:rPr>
        <w:t>论中西画法的渊源与基础</w:t>
      </w:r>
      <w:r>
        <w:rPr>
          <w:rFonts w:hint="eastAsia"/>
        </w:rPr>
        <w:t>.</w:t>
      </w:r>
      <w:r>
        <w:rPr>
          <w:rFonts w:hint="eastAsia"/>
        </w:rPr>
        <w:t>宗白华全集</w:t>
      </w:r>
      <w:r>
        <w:rPr>
          <w:rFonts w:hint="eastAsia"/>
        </w:rPr>
        <w:t>[M].</w:t>
      </w:r>
      <w:r>
        <w:rPr>
          <w:rFonts w:hint="eastAsia"/>
        </w:rPr>
        <w:t>第</w:t>
      </w:r>
      <w:r>
        <w:rPr>
          <w:rFonts w:hint="eastAsia"/>
        </w:rPr>
        <w:t>2</w:t>
      </w:r>
      <w:r>
        <w:rPr>
          <w:rFonts w:hint="eastAsia"/>
        </w:rPr>
        <w:t>卷</w:t>
      </w:r>
      <w:r>
        <w:rPr>
          <w:rFonts w:hint="eastAsia"/>
        </w:rPr>
        <w:t>.</w:t>
      </w:r>
      <w:r>
        <w:rPr>
          <w:rFonts w:hint="eastAsia"/>
        </w:rPr>
        <w:t>合肥：安徽教育出版社，</w:t>
      </w:r>
      <w:r>
        <w:rPr>
          <w:rFonts w:hint="eastAsia"/>
        </w:rPr>
        <w:t>1994</w:t>
      </w:r>
      <w:r>
        <w:rPr>
          <w:rFonts w:hint="eastAsia"/>
        </w:rPr>
        <w:t>：</w:t>
      </w:r>
      <w:r>
        <w:rPr>
          <w:rFonts w:hint="eastAsia"/>
        </w:rPr>
        <w:t>101-102.</w:t>
      </w:r>
    </w:p>
  </w:endnote>
  <w:endnote w:id="80">
    <w:p w:rsidR="0084494B" w:rsidRDefault="0084494B" w:rsidP="003B0B20">
      <w:pPr>
        <w:pStyle w:val="ad"/>
      </w:pPr>
      <w:r>
        <w:rPr>
          <w:rFonts w:hint="eastAsia"/>
        </w:rPr>
        <w:t>[</w:t>
      </w:r>
      <w:r>
        <w:rPr>
          <w:rStyle w:val="af"/>
        </w:rPr>
        <w:endnoteRef/>
      </w:r>
      <w:r>
        <w:rPr>
          <w:rFonts w:hint="eastAsia"/>
        </w:rPr>
        <w:t>]</w:t>
      </w:r>
      <w:r>
        <w:rPr>
          <w:rFonts w:hint="eastAsia"/>
        </w:rPr>
        <w:t>黑格尔</w:t>
      </w:r>
      <w:r>
        <w:rPr>
          <w:rFonts w:hint="eastAsia"/>
        </w:rPr>
        <w:t>.</w:t>
      </w:r>
      <w:r>
        <w:rPr>
          <w:rFonts w:hint="eastAsia"/>
        </w:rPr>
        <w:t>美学</w:t>
      </w:r>
      <w:r>
        <w:rPr>
          <w:rFonts w:hint="eastAsia"/>
        </w:rPr>
        <w:t>.</w:t>
      </w:r>
      <w:r>
        <w:rPr>
          <w:rFonts w:hint="eastAsia"/>
        </w:rPr>
        <w:t>第</w:t>
      </w:r>
      <w:r>
        <w:rPr>
          <w:rFonts w:hint="eastAsia"/>
        </w:rPr>
        <w:t>3</w:t>
      </w:r>
      <w:r>
        <w:rPr>
          <w:rFonts w:hint="eastAsia"/>
        </w:rPr>
        <w:t>卷</w:t>
      </w:r>
      <w:r>
        <w:rPr>
          <w:rFonts w:hint="eastAsia"/>
        </w:rPr>
        <w:t>.</w:t>
      </w:r>
      <w:r>
        <w:rPr>
          <w:rFonts w:hint="eastAsia"/>
        </w:rPr>
        <w:t>上册</w:t>
      </w:r>
      <w:r>
        <w:rPr>
          <w:rFonts w:hint="eastAsia"/>
        </w:rPr>
        <w:t>[M].</w:t>
      </w:r>
      <w:r>
        <w:rPr>
          <w:rFonts w:hint="eastAsia"/>
        </w:rPr>
        <w:t>朱光潜译</w:t>
      </w:r>
      <w:r>
        <w:rPr>
          <w:rFonts w:hint="eastAsia"/>
        </w:rPr>
        <w:t>.</w:t>
      </w:r>
      <w:r>
        <w:rPr>
          <w:rFonts w:hint="eastAsia"/>
        </w:rPr>
        <w:t>北京：人民文学出版社，</w:t>
      </w:r>
      <w:r>
        <w:rPr>
          <w:rFonts w:hint="eastAsia"/>
        </w:rPr>
        <w:t>1979</w:t>
      </w:r>
      <w:r>
        <w:rPr>
          <w:rFonts w:hint="eastAsia"/>
        </w:rPr>
        <w:t>：</w:t>
      </w:r>
      <w:r>
        <w:rPr>
          <w:rFonts w:hint="eastAsia"/>
        </w:rPr>
        <w:t>356.</w:t>
      </w:r>
      <w:r>
        <w:t xml:space="preserve"> </w:t>
      </w:r>
    </w:p>
  </w:endnote>
  <w:endnote w:id="81">
    <w:p w:rsidR="0084494B" w:rsidRPr="000E1807" w:rsidRDefault="0084494B" w:rsidP="003B0B20">
      <w:pPr>
        <w:pStyle w:val="ad"/>
      </w:pPr>
      <w:r>
        <w:rPr>
          <w:rFonts w:hint="eastAsia"/>
        </w:rPr>
        <w:t>[</w:t>
      </w:r>
      <w:r>
        <w:rPr>
          <w:rStyle w:val="af"/>
        </w:rPr>
        <w:endnoteRef/>
      </w:r>
      <w:r>
        <w:rPr>
          <w:rFonts w:hint="eastAsia"/>
        </w:rPr>
        <w:t>]</w:t>
      </w:r>
      <w:r>
        <w:rPr>
          <w:rFonts w:hint="eastAsia"/>
        </w:rPr>
        <w:t>宗白华</w:t>
      </w:r>
      <w:r>
        <w:rPr>
          <w:rFonts w:hint="eastAsia"/>
        </w:rPr>
        <w:t>.</w:t>
      </w:r>
      <w:r>
        <w:rPr>
          <w:rFonts w:hint="eastAsia"/>
        </w:rPr>
        <w:t>中国艺术意境之诞生（增订稿）</w:t>
      </w:r>
      <w:r>
        <w:rPr>
          <w:rFonts w:hint="eastAsia"/>
        </w:rPr>
        <w:t>.</w:t>
      </w:r>
      <w:r>
        <w:rPr>
          <w:rFonts w:hint="eastAsia"/>
        </w:rPr>
        <w:t>宗白华全集</w:t>
      </w:r>
      <w:r>
        <w:rPr>
          <w:rFonts w:hint="eastAsia"/>
        </w:rPr>
        <w:t>[M].</w:t>
      </w:r>
      <w:r>
        <w:rPr>
          <w:rFonts w:hint="eastAsia"/>
        </w:rPr>
        <w:t>第</w:t>
      </w:r>
      <w:r>
        <w:rPr>
          <w:rFonts w:hint="eastAsia"/>
        </w:rPr>
        <w:t>2</w:t>
      </w:r>
      <w:r>
        <w:rPr>
          <w:rFonts w:hint="eastAsia"/>
        </w:rPr>
        <w:t>卷</w:t>
      </w:r>
      <w:r>
        <w:rPr>
          <w:rFonts w:hint="eastAsia"/>
        </w:rPr>
        <w:t>.</w:t>
      </w:r>
      <w:r>
        <w:rPr>
          <w:rFonts w:hint="eastAsia"/>
        </w:rPr>
        <w:t>合肥：安徽教育出版社，</w:t>
      </w:r>
      <w:r>
        <w:rPr>
          <w:rFonts w:hint="eastAsia"/>
        </w:rPr>
        <w:t>1994</w:t>
      </w:r>
      <w:r>
        <w:rPr>
          <w:rFonts w:hint="eastAsia"/>
        </w:rPr>
        <w:t>：</w:t>
      </w:r>
      <w:r>
        <w:rPr>
          <w:rFonts w:hint="eastAsia"/>
        </w:rPr>
        <w:t>369.</w:t>
      </w:r>
    </w:p>
  </w:endnote>
  <w:endnote w:id="82">
    <w:p w:rsidR="0084494B" w:rsidRPr="00534CB8" w:rsidRDefault="0084494B" w:rsidP="003B0B20">
      <w:pPr>
        <w:pStyle w:val="ad"/>
      </w:pPr>
      <w:r>
        <w:rPr>
          <w:rFonts w:hint="eastAsia"/>
        </w:rPr>
        <w:t>[</w:t>
      </w:r>
      <w:r>
        <w:rPr>
          <w:rStyle w:val="af"/>
        </w:rPr>
        <w:endnoteRef/>
      </w:r>
      <w:r>
        <w:rPr>
          <w:rFonts w:hint="eastAsia"/>
        </w:rPr>
        <w:t>]</w:t>
      </w:r>
      <w:r w:rsidRPr="00F13E13">
        <w:rPr>
          <w:rFonts w:hint="eastAsia"/>
        </w:rPr>
        <w:t>唐君毅</w:t>
      </w:r>
      <w:r>
        <w:rPr>
          <w:rFonts w:hint="eastAsia"/>
        </w:rPr>
        <w:t>.</w:t>
      </w:r>
      <w:r w:rsidRPr="00F13E13">
        <w:rPr>
          <w:rFonts w:ascii="宋体" w:hAnsi="宋体" w:hint="eastAsia"/>
        </w:rPr>
        <w:t>中国文化之精神价值</w:t>
      </w:r>
      <w:r>
        <w:rPr>
          <w:rFonts w:ascii="宋体" w:hAnsi="宋体" w:hint="eastAsia"/>
        </w:rPr>
        <w:t>[M].</w:t>
      </w:r>
      <w:r>
        <w:rPr>
          <w:rFonts w:hint="eastAsia"/>
        </w:rPr>
        <w:t>桂林：广西师范大学出版社，</w:t>
      </w:r>
      <w:r>
        <w:rPr>
          <w:rFonts w:hint="eastAsia"/>
        </w:rPr>
        <w:t>2005</w:t>
      </w:r>
      <w:r>
        <w:rPr>
          <w:rFonts w:hint="eastAsia"/>
        </w:rPr>
        <w:t>：</w:t>
      </w:r>
      <w:r>
        <w:rPr>
          <w:rFonts w:hint="eastAsia"/>
        </w:rPr>
        <w:t>230-231.</w:t>
      </w:r>
    </w:p>
  </w:endnote>
  <w:endnote w:id="83">
    <w:p w:rsidR="0084494B" w:rsidRDefault="0084494B" w:rsidP="003B0B20">
      <w:pPr>
        <w:pStyle w:val="ad"/>
      </w:pPr>
      <w:r>
        <w:rPr>
          <w:rFonts w:hint="eastAsia"/>
        </w:rPr>
        <w:t>[</w:t>
      </w:r>
      <w:r>
        <w:rPr>
          <w:rStyle w:val="af"/>
        </w:rPr>
        <w:endnoteRef/>
      </w:r>
      <w:r>
        <w:rPr>
          <w:rFonts w:hint="eastAsia"/>
        </w:rPr>
        <w:t>]</w:t>
      </w:r>
      <w:r>
        <w:rPr>
          <w:rFonts w:hint="eastAsia"/>
        </w:rPr>
        <w:t>梁思成</w:t>
      </w:r>
      <w:r>
        <w:rPr>
          <w:rFonts w:hint="eastAsia"/>
        </w:rPr>
        <w:t>.</w:t>
      </w:r>
      <w:r>
        <w:rPr>
          <w:rFonts w:hint="eastAsia"/>
        </w:rPr>
        <w:t>中国建筑史</w:t>
      </w:r>
      <w:r>
        <w:rPr>
          <w:rFonts w:hint="eastAsia"/>
        </w:rPr>
        <w:t>[M].</w:t>
      </w:r>
      <w:r>
        <w:rPr>
          <w:rFonts w:hint="eastAsia"/>
        </w:rPr>
        <w:t>天津：百花文艺出版社，</w:t>
      </w:r>
      <w:r>
        <w:rPr>
          <w:rFonts w:hint="eastAsia"/>
        </w:rPr>
        <w:t>1998</w:t>
      </w:r>
      <w:r>
        <w:rPr>
          <w:rFonts w:hint="eastAsia"/>
        </w:rPr>
        <w:t>：</w:t>
      </w:r>
      <w:r>
        <w:rPr>
          <w:rFonts w:hint="eastAsia"/>
        </w:rPr>
        <w:t>19.</w:t>
      </w:r>
    </w:p>
  </w:endnote>
  <w:endnote w:id="84">
    <w:p w:rsidR="0084494B" w:rsidRPr="00A91709" w:rsidRDefault="0084494B" w:rsidP="003B0B20">
      <w:pPr>
        <w:pStyle w:val="ad"/>
      </w:pPr>
      <w:r>
        <w:rPr>
          <w:rFonts w:hint="eastAsia"/>
        </w:rPr>
        <w:t>[</w:t>
      </w:r>
      <w:r>
        <w:rPr>
          <w:rStyle w:val="af"/>
        </w:rPr>
        <w:endnoteRef/>
      </w:r>
      <w:r>
        <w:rPr>
          <w:rFonts w:hint="eastAsia"/>
        </w:rPr>
        <w:t>]</w:t>
      </w:r>
      <w:r>
        <w:rPr>
          <w:rFonts w:hint="eastAsia"/>
        </w:rPr>
        <w:t>宗白华</w:t>
      </w:r>
      <w:r>
        <w:rPr>
          <w:rFonts w:hint="eastAsia"/>
        </w:rPr>
        <w:t>.</w:t>
      </w:r>
      <w:r>
        <w:rPr>
          <w:rFonts w:hint="eastAsia"/>
        </w:rPr>
        <w:t>看了罗丹雕刻以后</w:t>
      </w:r>
      <w:r>
        <w:rPr>
          <w:rFonts w:hint="eastAsia"/>
        </w:rPr>
        <w:t>.</w:t>
      </w:r>
      <w:r>
        <w:rPr>
          <w:rFonts w:hint="eastAsia"/>
        </w:rPr>
        <w:t>宗白华全集</w:t>
      </w:r>
      <w:r>
        <w:rPr>
          <w:rFonts w:hint="eastAsia"/>
        </w:rPr>
        <w:t>.</w:t>
      </w:r>
      <w:r>
        <w:rPr>
          <w:rFonts w:hint="eastAsia"/>
        </w:rPr>
        <w:t>第</w:t>
      </w:r>
      <w:r>
        <w:rPr>
          <w:rFonts w:hint="eastAsia"/>
        </w:rPr>
        <w:t>1</w:t>
      </w:r>
      <w:r>
        <w:rPr>
          <w:rFonts w:hint="eastAsia"/>
        </w:rPr>
        <w:t>卷</w:t>
      </w:r>
      <w:r>
        <w:rPr>
          <w:rFonts w:hint="eastAsia"/>
        </w:rPr>
        <w:t>[M].</w:t>
      </w:r>
      <w:r w:rsidRPr="004E0CA9">
        <w:rPr>
          <w:rFonts w:hint="eastAsia"/>
        </w:rPr>
        <w:t xml:space="preserve"> </w:t>
      </w:r>
      <w:r>
        <w:rPr>
          <w:rFonts w:hint="eastAsia"/>
        </w:rPr>
        <w:t>合肥：安徽教育出版社，</w:t>
      </w:r>
      <w:r>
        <w:rPr>
          <w:rFonts w:hint="eastAsia"/>
        </w:rPr>
        <w:t>1994</w:t>
      </w:r>
      <w:r>
        <w:rPr>
          <w:rFonts w:hint="eastAsia"/>
        </w:rPr>
        <w:t>：</w:t>
      </w:r>
      <w:r>
        <w:rPr>
          <w:rFonts w:hint="eastAsia"/>
        </w:rPr>
        <w:t>315.</w:t>
      </w:r>
    </w:p>
  </w:endnote>
  <w:endnote w:id="85">
    <w:p w:rsidR="0084494B" w:rsidRDefault="0084494B" w:rsidP="003B0B20">
      <w:pPr>
        <w:widowControl/>
        <w:spacing w:line="360" w:lineRule="auto"/>
        <w:jc w:val="left"/>
      </w:pPr>
      <w:r>
        <w:rPr>
          <w:rFonts w:hint="eastAsia"/>
        </w:rPr>
        <w:t>[</w:t>
      </w:r>
      <w:r>
        <w:rPr>
          <w:rStyle w:val="af"/>
        </w:rPr>
        <w:endnoteRef/>
      </w:r>
      <w:r>
        <w:rPr>
          <w:rFonts w:hint="eastAsia"/>
        </w:rPr>
        <w:t>]</w:t>
      </w:r>
      <w:r>
        <w:rPr>
          <w:rFonts w:hint="eastAsia"/>
        </w:rPr>
        <w:t>郭沫若</w:t>
      </w:r>
      <w:r>
        <w:rPr>
          <w:rFonts w:hint="eastAsia"/>
        </w:rPr>
        <w:t>.</w:t>
      </w:r>
      <w:proofErr w:type="gramStart"/>
      <w:r w:rsidRPr="004B16E8">
        <w:rPr>
          <w:rFonts w:hint="eastAsia"/>
        </w:rPr>
        <w:t>《少年维特之烦恼》序引</w:t>
      </w:r>
      <w:proofErr w:type="gramEnd"/>
      <w:r w:rsidRPr="004B16E8">
        <w:rPr>
          <w:rFonts w:hint="eastAsia"/>
        </w:rPr>
        <w:t>.</w:t>
      </w:r>
      <w:proofErr w:type="gramStart"/>
      <w:r w:rsidRPr="004B16E8">
        <w:rPr>
          <w:rFonts w:hint="eastAsia"/>
        </w:rPr>
        <w:t>严家炎编</w:t>
      </w:r>
      <w:proofErr w:type="gramEnd"/>
      <w:r w:rsidRPr="004B16E8">
        <w:rPr>
          <w:rFonts w:hint="eastAsia"/>
        </w:rPr>
        <w:t>.</w:t>
      </w:r>
      <w:r w:rsidRPr="004B16E8">
        <w:rPr>
          <w:rFonts w:hint="eastAsia"/>
        </w:rPr>
        <w:t>二十世纪中国小说理论资料</w:t>
      </w:r>
      <w:r w:rsidRPr="004B16E8">
        <w:rPr>
          <w:rFonts w:hint="eastAsia"/>
        </w:rPr>
        <w:t>.</w:t>
      </w:r>
      <w:r w:rsidRPr="004B16E8">
        <w:rPr>
          <w:rFonts w:hint="eastAsia"/>
        </w:rPr>
        <w:t>第二卷</w:t>
      </w:r>
      <w:r w:rsidRPr="004B16E8">
        <w:rPr>
          <w:rFonts w:hint="eastAsia"/>
        </w:rPr>
        <w:t>[M].</w:t>
      </w:r>
      <w:r w:rsidRPr="004B16E8">
        <w:rPr>
          <w:rFonts w:hint="eastAsia"/>
        </w:rPr>
        <w:t>北京：北京大学出版社</w:t>
      </w:r>
      <w:r w:rsidRPr="004B16E8">
        <w:rPr>
          <w:rFonts w:hint="eastAsia"/>
        </w:rPr>
        <w:t>.1997</w:t>
      </w:r>
      <w:r w:rsidRPr="004B16E8">
        <w:rPr>
          <w:rFonts w:hint="eastAsia"/>
        </w:rPr>
        <w:t>：</w:t>
      </w:r>
      <w:r>
        <w:rPr>
          <w:rFonts w:hint="eastAsia"/>
        </w:rPr>
        <w:t>205</w:t>
      </w:r>
      <w:r w:rsidRPr="004B16E8">
        <w:rPr>
          <w:rFonts w:hint="eastAsia"/>
        </w:rPr>
        <w:t>.</w:t>
      </w:r>
    </w:p>
  </w:endnote>
  <w:endnote w:id="86">
    <w:p w:rsidR="0084494B" w:rsidRDefault="0084494B" w:rsidP="003B0B20">
      <w:pPr>
        <w:pStyle w:val="ad"/>
      </w:pPr>
      <w:r>
        <w:rPr>
          <w:rFonts w:hint="eastAsia"/>
        </w:rPr>
        <w:t>[</w:t>
      </w:r>
      <w:r>
        <w:rPr>
          <w:rStyle w:val="af"/>
        </w:rPr>
        <w:endnoteRef/>
      </w:r>
      <w:r>
        <w:rPr>
          <w:rFonts w:hint="eastAsia"/>
        </w:rPr>
        <w:t>]</w:t>
      </w:r>
      <w:r>
        <w:rPr>
          <w:rFonts w:hint="eastAsia"/>
        </w:rPr>
        <w:t>郭沫若</w:t>
      </w:r>
      <w:r>
        <w:rPr>
          <w:rFonts w:hint="eastAsia"/>
        </w:rPr>
        <w:t>.</w:t>
      </w:r>
      <w:proofErr w:type="gramStart"/>
      <w:r w:rsidRPr="00E17046">
        <w:rPr>
          <w:rFonts w:hint="eastAsia"/>
        </w:rPr>
        <w:t>《少年维特之烦恼》序引</w:t>
      </w:r>
      <w:proofErr w:type="gramEnd"/>
      <w:r w:rsidRPr="00E17046">
        <w:rPr>
          <w:rFonts w:hint="eastAsia"/>
        </w:rPr>
        <w:t>.</w:t>
      </w:r>
      <w:proofErr w:type="gramStart"/>
      <w:r w:rsidRPr="00E17046">
        <w:rPr>
          <w:rFonts w:hint="eastAsia"/>
        </w:rPr>
        <w:t>严家炎编</w:t>
      </w:r>
      <w:proofErr w:type="gramEnd"/>
      <w:r w:rsidRPr="00E17046">
        <w:rPr>
          <w:rFonts w:hint="eastAsia"/>
        </w:rPr>
        <w:t>.</w:t>
      </w:r>
      <w:r w:rsidRPr="00E17046">
        <w:rPr>
          <w:rFonts w:hint="eastAsia"/>
        </w:rPr>
        <w:t>二十世纪中国小说理论资料</w:t>
      </w:r>
      <w:r w:rsidRPr="00E17046">
        <w:rPr>
          <w:rFonts w:hint="eastAsia"/>
        </w:rPr>
        <w:t>.</w:t>
      </w:r>
      <w:r w:rsidRPr="00E17046">
        <w:rPr>
          <w:rFonts w:hint="eastAsia"/>
        </w:rPr>
        <w:t>第二卷</w:t>
      </w:r>
      <w:r w:rsidRPr="00E17046">
        <w:rPr>
          <w:rFonts w:hint="eastAsia"/>
        </w:rPr>
        <w:t>[M].</w:t>
      </w:r>
      <w:r w:rsidRPr="00E17046">
        <w:rPr>
          <w:rFonts w:hint="eastAsia"/>
        </w:rPr>
        <w:t>北京：北京大学出版社</w:t>
      </w:r>
      <w:r w:rsidRPr="00E17046">
        <w:rPr>
          <w:rFonts w:hint="eastAsia"/>
        </w:rPr>
        <w:t>.1997</w:t>
      </w:r>
      <w:r w:rsidRPr="00E17046">
        <w:rPr>
          <w:rFonts w:hint="eastAsia"/>
        </w:rPr>
        <w:t>：</w:t>
      </w:r>
      <w:r>
        <w:rPr>
          <w:rFonts w:hint="eastAsia"/>
        </w:rPr>
        <w:t>206</w:t>
      </w:r>
      <w:r w:rsidRPr="00E17046">
        <w:rPr>
          <w:rFonts w:hint="eastAsia"/>
        </w:rPr>
        <w:t>.</w:t>
      </w:r>
    </w:p>
  </w:endnote>
  <w:endnote w:id="87">
    <w:p w:rsidR="0084494B" w:rsidRDefault="0084494B" w:rsidP="00FD7887">
      <w:pPr>
        <w:pStyle w:val="ad"/>
      </w:pPr>
      <w:r>
        <w:rPr>
          <w:rFonts w:hint="eastAsia"/>
        </w:rPr>
        <w:t>[</w:t>
      </w:r>
      <w:r>
        <w:rPr>
          <w:rStyle w:val="af"/>
        </w:rPr>
        <w:endnoteRef/>
      </w:r>
      <w:r>
        <w:rPr>
          <w:rFonts w:hint="eastAsia"/>
        </w:rPr>
        <w:t>]</w:t>
      </w:r>
      <w:r>
        <w:rPr>
          <w:rFonts w:hint="eastAsia"/>
        </w:rPr>
        <w:t>唐宏峰副教授和博士生吴键对本文写作有帮助，特此致谢。</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iti SC Light">
    <w:charset w:val="50"/>
    <w:family w:val="auto"/>
    <w:pitch w:val="variable"/>
    <w:sig w:usb0="8000002F" w:usb1="080E004A" w:usb2="00000010" w:usb3="00000000" w:csb0="003E0000" w:csb1="00000000"/>
  </w:font>
  <w:font w:name="B9+SimSun">
    <w:altName w:val="方正舒体"/>
    <w:panose1 w:val="00000000000000000000"/>
    <w:charset w:val="86"/>
    <w:family w:val="auto"/>
    <w:notTrueType/>
    <w:pitch w:val="default"/>
    <w:sig w:usb0="00000001" w:usb1="080E0000" w:usb2="00000010" w:usb3="00000000" w:csb0="00040000" w:csb1="00000000"/>
  </w:font>
  <w:font w:name="B5+CAJSymbolA">
    <w:altName w:val="方正舒体"/>
    <w:panose1 w:val="00000000000000000000"/>
    <w:charset w:val="86"/>
    <w:family w:val="auto"/>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simsun">
    <w:altName w:val="Times New Roman"/>
    <w:panose1 w:val="00000000000000000000"/>
    <w:charset w:val="00"/>
    <w:family w:val="roman"/>
    <w:notTrueType/>
    <w:pitch w:val="default"/>
  </w:font>
  <w:font w:name="Cambria">
    <w:altName w:val="Palatino Linotype"/>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35" w:rsidRDefault="005B6E35" w:rsidP="00EE41FE">
      <w:r>
        <w:separator/>
      </w:r>
    </w:p>
  </w:footnote>
  <w:footnote w:type="continuationSeparator" w:id="0">
    <w:p w:rsidR="005B6E35" w:rsidRDefault="005B6E35" w:rsidP="00EE4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C6307"/>
    <w:multiLevelType w:val="multilevel"/>
    <w:tmpl w:val="C22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567F99"/>
    <w:multiLevelType w:val="hybridMultilevel"/>
    <w:tmpl w:val="9BF8F8FA"/>
    <w:lvl w:ilvl="0" w:tplc="0DD4BD38">
      <w:start w:val="1"/>
      <w:numFmt w:val="decimalEnclosedCircle"/>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FE"/>
    <w:rsid w:val="000138BE"/>
    <w:rsid w:val="000255D8"/>
    <w:rsid w:val="00025905"/>
    <w:rsid w:val="00026779"/>
    <w:rsid w:val="000352A7"/>
    <w:rsid w:val="0004250A"/>
    <w:rsid w:val="00052D26"/>
    <w:rsid w:val="00061370"/>
    <w:rsid w:val="00063EF9"/>
    <w:rsid w:val="00072230"/>
    <w:rsid w:val="00074DEE"/>
    <w:rsid w:val="00085BA8"/>
    <w:rsid w:val="00086CC1"/>
    <w:rsid w:val="00091F81"/>
    <w:rsid w:val="000A52C9"/>
    <w:rsid w:val="000B3C8C"/>
    <w:rsid w:val="000B59A4"/>
    <w:rsid w:val="000B5EDA"/>
    <w:rsid w:val="000B7F21"/>
    <w:rsid w:val="000C1167"/>
    <w:rsid w:val="000D2241"/>
    <w:rsid w:val="000D6FFA"/>
    <w:rsid w:val="000E1807"/>
    <w:rsid w:val="000E2CBB"/>
    <w:rsid w:val="000E3840"/>
    <w:rsid w:val="000F181B"/>
    <w:rsid w:val="00104C8D"/>
    <w:rsid w:val="001052D1"/>
    <w:rsid w:val="00105CC7"/>
    <w:rsid w:val="00113A99"/>
    <w:rsid w:val="00117959"/>
    <w:rsid w:val="001257DB"/>
    <w:rsid w:val="00134C40"/>
    <w:rsid w:val="00135576"/>
    <w:rsid w:val="00137284"/>
    <w:rsid w:val="001402BA"/>
    <w:rsid w:val="0015053D"/>
    <w:rsid w:val="00152845"/>
    <w:rsid w:val="0015659E"/>
    <w:rsid w:val="00165998"/>
    <w:rsid w:val="0018545D"/>
    <w:rsid w:val="00186BA0"/>
    <w:rsid w:val="001B1701"/>
    <w:rsid w:val="001B4639"/>
    <w:rsid w:val="001C287F"/>
    <w:rsid w:val="001E0F07"/>
    <w:rsid w:val="001E2BCE"/>
    <w:rsid w:val="001E602F"/>
    <w:rsid w:val="0020221D"/>
    <w:rsid w:val="0021531E"/>
    <w:rsid w:val="00220FEC"/>
    <w:rsid w:val="002315D3"/>
    <w:rsid w:val="00244394"/>
    <w:rsid w:val="002500B6"/>
    <w:rsid w:val="00256F15"/>
    <w:rsid w:val="002710D6"/>
    <w:rsid w:val="00272FE9"/>
    <w:rsid w:val="00273175"/>
    <w:rsid w:val="002751C3"/>
    <w:rsid w:val="002765B0"/>
    <w:rsid w:val="0028171F"/>
    <w:rsid w:val="00295865"/>
    <w:rsid w:val="00296E0F"/>
    <w:rsid w:val="002A685C"/>
    <w:rsid w:val="002B092E"/>
    <w:rsid w:val="002B7413"/>
    <w:rsid w:val="002B7D5F"/>
    <w:rsid w:val="002D0C6C"/>
    <w:rsid w:val="002D0FEE"/>
    <w:rsid w:val="002E182B"/>
    <w:rsid w:val="002E1FC5"/>
    <w:rsid w:val="002E5BC5"/>
    <w:rsid w:val="002F4EE1"/>
    <w:rsid w:val="002F5CD4"/>
    <w:rsid w:val="002F64F9"/>
    <w:rsid w:val="002F69C5"/>
    <w:rsid w:val="0030155D"/>
    <w:rsid w:val="00302BE6"/>
    <w:rsid w:val="003056B3"/>
    <w:rsid w:val="003064B1"/>
    <w:rsid w:val="00306FB3"/>
    <w:rsid w:val="00321D28"/>
    <w:rsid w:val="0032206A"/>
    <w:rsid w:val="00323DD3"/>
    <w:rsid w:val="003251DF"/>
    <w:rsid w:val="00344021"/>
    <w:rsid w:val="0034772A"/>
    <w:rsid w:val="00355455"/>
    <w:rsid w:val="0035797B"/>
    <w:rsid w:val="003658A1"/>
    <w:rsid w:val="00365DE5"/>
    <w:rsid w:val="00366D9B"/>
    <w:rsid w:val="00374463"/>
    <w:rsid w:val="00385541"/>
    <w:rsid w:val="003874BF"/>
    <w:rsid w:val="0039014D"/>
    <w:rsid w:val="00390FF9"/>
    <w:rsid w:val="00395F50"/>
    <w:rsid w:val="00397E3D"/>
    <w:rsid w:val="003A0C46"/>
    <w:rsid w:val="003A7B23"/>
    <w:rsid w:val="003B0B20"/>
    <w:rsid w:val="003C4B9C"/>
    <w:rsid w:val="003C75B1"/>
    <w:rsid w:val="003D57A0"/>
    <w:rsid w:val="003F12D9"/>
    <w:rsid w:val="003F3B87"/>
    <w:rsid w:val="003F64F1"/>
    <w:rsid w:val="003F6E59"/>
    <w:rsid w:val="004014AB"/>
    <w:rsid w:val="004057AE"/>
    <w:rsid w:val="00406C2E"/>
    <w:rsid w:val="0041626C"/>
    <w:rsid w:val="004200CB"/>
    <w:rsid w:val="004277EF"/>
    <w:rsid w:val="00434C86"/>
    <w:rsid w:val="00437C8C"/>
    <w:rsid w:val="00452FE1"/>
    <w:rsid w:val="004530D4"/>
    <w:rsid w:val="004572F6"/>
    <w:rsid w:val="0046341B"/>
    <w:rsid w:val="00465C17"/>
    <w:rsid w:val="004706C5"/>
    <w:rsid w:val="00473690"/>
    <w:rsid w:val="00473C62"/>
    <w:rsid w:val="00475810"/>
    <w:rsid w:val="00480352"/>
    <w:rsid w:val="004910D3"/>
    <w:rsid w:val="004A466D"/>
    <w:rsid w:val="004B16E8"/>
    <w:rsid w:val="004C1D19"/>
    <w:rsid w:val="004C3B7D"/>
    <w:rsid w:val="004C5433"/>
    <w:rsid w:val="004D178B"/>
    <w:rsid w:val="004D1B1C"/>
    <w:rsid w:val="004D2C50"/>
    <w:rsid w:val="004D3734"/>
    <w:rsid w:val="004D52F7"/>
    <w:rsid w:val="004D55D2"/>
    <w:rsid w:val="004E0CA9"/>
    <w:rsid w:val="004E0CEC"/>
    <w:rsid w:val="004E71FF"/>
    <w:rsid w:val="004E7230"/>
    <w:rsid w:val="004E79E5"/>
    <w:rsid w:val="004F190D"/>
    <w:rsid w:val="004F258C"/>
    <w:rsid w:val="004F2ABD"/>
    <w:rsid w:val="004F316C"/>
    <w:rsid w:val="004F75C8"/>
    <w:rsid w:val="004F7781"/>
    <w:rsid w:val="00501888"/>
    <w:rsid w:val="00502B6B"/>
    <w:rsid w:val="005065C5"/>
    <w:rsid w:val="00515BC5"/>
    <w:rsid w:val="005161BA"/>
    <w:rsid w:val="0052142F"/>
    <w:rsid w:val="00523647"/>
    <w:rsid w:val="0054054D"/>
    <w:rsid w:val="00552354"/>
    <w:rsid w:val="00554C0A"/>
    <w:rsid w:val="005563A8"/>
    <w:rsid w:val="00562673"/>
    <w:rsid w:val="0056291C"/>
    <w:rsid w:val="005811DA"/>
    <w:rsid w:val="0058124E"/>
    <w:rsid w:val="005869B8"/>
    <w:rsid w:val="00587798"/>
    <w:rsid w:val="005946FA"/>
    <w:rsid w:val="005B1A3C"/>
    <w:rsid w:val="005B6E35"/>
    <w:rsid w:val="005B7390"/>
    <w:rsid w:val="005C2E9B"/>
    <w:rsid w:val="005C386E"/>
    <w:rsid w:val="005D346B"/>
    <w:rsid w:val="005D3FBD"/>
    <w:rsid w:val="005D4BD5"/>
    <w:rsid w:val="005D5DD8"/>
    <w:rsid w:val="005D6F49"/>
    <w:rsid w:val="005E2227"/>
    <w:rsid w:val="005F2EAA"/>
    <w:rsid w:val="005F3C9C"/>
    <w:rsid w:val="00605AC2"/>
    <w:rsid w:val="00612668"/>
    <w:rsid w:val="00614136"/>
    <w:rsid w:val="00616FA7"/>
    <w:rsid w:val="00621211"/>
    <w:rsid w:val="00630249"/>
    <w:rsid w:val="00632464"/>
    <w:rsid w:val="0064345A"/>
    <w:rsid w:val="0064773A"/>
    <w:rsid w:val="00655899"/>
    <w:rsid w:val="006572D5"/>
    <w:rsid w:val="00662559"/>
    <w:rsid w:val="00662ED8"/>
    <w:rsid w:val="00670465"/>
    <w:rsid w:val="00673BCF"/>
    <w:rsid w:val="00675943"/>
    <w:rsid w:val="00675FD9"/>
    <w:rsid w:val="00676E47"/>
    <w:rsid w:val="0068138E"/>
    <w:rsid w:val="00691071"/>
    <w:rsid w:val="00695EE7"/>
    <w:rsid w:val="006A6116"/>
    <w:rsid w:val="006B1595"/>
    <w:rsid w:val="006C337F"/>
    <w:rsid w:val="006E1673"/>
    <w:rsid w:val="006E1C4C"/>
    <w:rsid w:val="006E326D"/>
    <w:rsid w:val="006E33B3"/>
    <w:rsid w:val="006E5309"/>
    <w:rsid w:val="006F646C"/>
    <w:rsid w:val="0070369A"/>
    <w:rsid w:val="00727251"/>
    <w:rsid w:val="007276FF"/>
    <w:rsid w:val="00732368"/>
    <w:rsid w:val="00750457"/>
    <w:rsid w:val="00760172"/>
    <w:rsid w:val="00761A1D"/>
    <w:rsid w:val="00763899"/>
    <w:rsid w:val="007800E3"/>
    <w:rsid w:val="00781858"/>
    <w:rsid w:val="00783A89"/>
    <w:rsid w:val="00787866"/>
    <w:rsid w:val="00792197"/>
    <w:rsid w:val="007938CE"/>
    <w:rsid w:val="00793A13"/>
    <w:rsid w:val="00794D65"/>
    <w:rsid w:val="007A1EB6"/>
    <w:rsid w:val="007B23CF"/>
    <w:rsid w:val="007B3930"/>
    <w:rsid w:val="007C6374"/>
    <w:rsid w:val="007D0A25"/>
    <w:rsid w:val="007D4BE2"/>
    <w:rsid w:val="007D57F4"/>
    <w:rsid w:val="007D6A32"/>
    <w:rsid w:val="007E6B1F"/>
    <w:rsid w:val="00800EFE"/>
    <w:rsid w:val="00803840"/>
    <w:rsid w:val="00822D59"/>
    <w:rsid w:val="00832E9C"/>
    <w:rsid w:val="008342AA"/>
    <w:rsid w:val="008409E7"/>
    <w:rsid w:val="0084494B"/>
    <w:rsid w:val="00850C7C"/>
    <w:rsid w:val="008535A3"/>
    <w:rsid w:val="0087118A"/>
    <w:rsid w:val="0088062B"/>
    <w:rsid w:val="008916C3"/>
    <w:rsid w:val="008938B6"/>
    <w:rsid w:val="00893BDC"/>
    <w:rsid w:val="008A4EF3"/>
    <w:rsid w:val="008B0088"/>
    <w:rsid w:val="008D1AD2"/>
    <w:rsid w:val="008F73CC"/>
    <w:rsid w:val="009025F0"/>
    <w:rsid w:val="00906E92"/>
    <w:rsid w:val="0091454B"/>
    <w:rsid w:val="00914839"/>
    <w:rsid w:val="00917B63"/>
    <w:rsid w:val="009222FD"/>
    <w:rsid w:val="00922A78"/>
    <w:rsid w:val="00924B07"/>
    <w:rsid w:val="009255EE"/>
    <w:rsid w:val="00925A23"/>
    <w:rsid w:val="00974D6C"/>
    <w:rsid w:val="0097598C"/>
    <w:rsid w:val="00985EC6"/>
    <w:rsid w:val="0098630A"/>
    <w:rsid w:val="009869FA"/>
    <w:rsid w:val="00987F50"/>
    <w:rsid w:val="009A4B87"/>
    <w:rsid w:val="009A7212"/>
    <w:rsid w:val="009B076B"/>
    <w:rsid w:val="009C098D"/>
    <w:rsid w:val="009F2A65"/>
    <w:rsid w:val="00A02B0C"/>
    <w:rsid w:val="00A0333A"/>
    <w:rsid w:val="00A10FA9"/>
    <w:rsid w:val="00A116C1"/>
    <w:rsid w:val="00A12A8B"/>
    <w:rsid w:val="00A1608C"/>
    <w:rsid w:val="00A24F7C"/>
    <w:rsid w:val="00A25EB6"/>
    <w:rsid w:val="00A3562A"/>
    <w:rsid w:val="00A35648"/>
    <w:rsid w:val="00A5693C"/>
    <w:rsid w:val="00A61038"/>
    <w:rsid w:val="00A6108B"/>
    <w:rsid w:val="00A64473"/>
    <w:rsid w:val="00A64F43"/>
    <w:rsid w:val="00A65545"/>
    <w:rsid w:val="00A71099"/>
    <w:rsid w:val="00A71F08"/>
    <w:rsid w:val="00A72465"/>
    <w:rsid w:val="00A87172"/>
    <w:rsid w:val="00A92E3E"/>
    <w:rsid w:val="00A94113"/>
    <w:rsid w:val="00AA22D8"/>
    <w:rsid w:val="00AA6103"/>
    <w:rsid w:val="00AB2D0A"/>
    <w:rsid w:val="00AC070E"/>
    <w:rsid w:val="00AC16E3"/>
    <w:rsid w:val="00AC2C94"/>
    <w:rsid w:val="00AC3A68"/>
    <w:rsid w:val="00AC762C"/>
    <w:rsid w:val="00AD58B6"/>
    <w:rsid w:val="00AE4C16"/>
    <w:rsid w:val="00B034AF"/>
    <w:rsid w:val="00B04509"/>
    <w:rsid w:val="00B157C0"/>
    <w:rsid w:val="00B31F69"/>
    <w:rsid w:val="00B33F89"/>
    <w:rsid w:val="00B35386"/>
    <w:rsid w:val="00B42535"/>
    <w:rsid w:val="00B4278B"/>
    <w:rsid w:val="00B51889"/>
    <w:rsid w:val="00B51A65"/>
    <w:rsid w:val="00B732AA"/>
    <w:rsid w:val="00B74036"/>
    <w:rsid w:val="00B846D3"/>
    <w:rsid w:val="00B87559"/>
    <w:rsid w:val="00B947DB"/>
    <w:rsid w:val="00B954F9"/>
    <w:rsid w:val="00BC7490"/>
    <w:rsid w:val="00BD7DF1"/>
    <w:rsid w:val="00BE0444"/>
    <w:rsid w:val="00BE73C0"/>
    <w:rsid w:val="00BF345C"/>
    <w:rsid w:val="00BF60AE"/>
    <w:rsid w:val="00C03CBC"/>
    <w:rsid w:val="00C043D2"/>
    <w:rsid w:val="00C0718D"/>
    <w:rsid w:val="00C108AB"/>
    <w:rsid w:val="00C11947"/>
    <w:rsid w:val="00C1228B"/>
    <w:rsid w:val="00C149E0"/>
    <w:rsid w:val="00C15AA8"/>
    <w:rsid w:val="00C23A57"/>
    <w:rsid w:val="00C242AF"/>
    <w:rsid w:val="00C3045B"/>
    <w:rsid w:val="00C3618B"/>
    <w:rsid w:val="00C3677C"/>
    <w:rsid w:val="00C56EB1"/>
    <w:rsid w:val="00C64E45"/>
    <w:rsid w:val="00C65174"/>
    <w:rsid w:val="00C6765C"/>
    <w:rsid w:val="00C7277B"/>
    <w:rsid w:val="00C82CC7"/>
    <w:rsid w:val="00C841EB"/>
    <w:rsid w:val="00C92702"/>
    <w:rsid w:val="00C93B5A"/>
    <w:rsid w:val="00C93E9A"/>
    <w:rsid w:val="00C95277"/>
    <w:rsid w:val="00CB0252"/>
    <w:rsid w:val="00CB1F2F"/>
    <w:rsid w:val="00CB7B46"/>
    <w:rsid w:val="00CE0F2F"/>
    <w:rsid w:val="00CE2F3E"/>
    <w:rsid w:val="00CF265E"/>
    <w:rsid w:val="00CF4533"/>
    <w:rsid w:val="00CF6BB2"/>
    <w:rsid w:val="00D21E4F"/>
    <w:rsid w:val="00D25367"/>
    <w:rsid w:val="00D35701"/>
    <w:rsid w:val="00D37F1B"/>
    <w:rsid w:val="00D43C4F"/>
    <w:rsid w:val="00D45050"/>
    <w:rsid w:val="00D51BF5"/>
    <w:rsid w:val="00D551D7"/>
    <w:rsid w:val="00D63D70"/>
    <w:rsid w:val="00D70B0C"/>
    <w:rsid w:val="00D7214E"/>
    <w:rsid w:val="00D77270"/>
    <w:rsid w:val="00D96088"/>
    <w:rsid w:val="00DB2C87"/>
    <w:rsid w:val="00DB3CA3"/>
    <w:rsid w:val="00DB5918"/>
    <w:rsid w:val="00DC09BB"/>
    <w:rsid w:val="00DC2D77"/>
    <w:rsid w:val="00DC5D33"/>
    <w:rsid w:val="00DD7019"/>
    <w:rsid w:val="00DE49BE"/>
    <w:rsid w:val="00E00687"/>
    <w:rsid w:val="00E00751"/>
    <w:rsid w:val="00E05A8B"/>
    <w:rsid w:val="00E114D2"/>
    <w:rsid w:val="00E12AD8"/>
    <w:rsid w:val="00E17046"/>
    <w:rsid w:val="00E20521"/>
    <w:rsid w:val="00E27F51"/>
    <w:rsid w:val="00E40CB2"/>
    <w:rsid w:val="00E52A4A"/>
    <w:rsid w:val="00E572D7"/>
    <w:rsid w:val="00E6644B"/>
    <w:rsid w:val="00E666F0"/>
    <w:rsid w:val="00E71807"/>
    <w:rsid w:val="00E72C4C"/>
    <w:rsid w:val="00E77084"/>
    <w:rsid w:val="00E777AD"/>
    <w:rsid w:val="00E82A54"/>
    <w:rsid w:val="00EA4B88"/>
    <w:rsid w:val="00EA7E68"/>
    <w:rsid w:val="00EB0B92"/>
    <w:rsid w:val="00EB34BF"/>
    <w:rsid w:val="00EB76FA"/>
    <w:rsid w:val="00EC03B7"/>
    <w:rsid w:val="00EC3B22"/>
    <w:rsid w:val="00EE41FE"/>
    <w:rsid w:val="00EF33FD"/>
    <w:rsid w:val="00F016A5"/>
    <w:rsid w:val="00F0202F"/>
    <w:rsid w:val="00F16CC1"/>
    <w:rsid w:val="00F177C0"/>
    <w:rsid w:val="00F41282"/>
    <w:rsid w:val="00F43473"/>
    <w:rsid w:val="00F578F3"/>
    <w:rsid w:val="00F61662"/>
    <w:rsid w:val="00F67D17"/>
    <w:rsid w:val="00F727EB"/>
    <w:rsid w:val="00F739EB"/>
    <w:rsid w:val="00F824CB"/>
    <w:rsid w:val="00F931E9"/>
    <w:rsid w:val="00F96537"/>
    <w:rsid w:val="00FA2E8D"/>
    <w:rsid w:val="00FA4B34"/>
    <w:rsid w:val="00FA5D15"/>
    <w:rsid w:val="00FA658B"/>
    <w:rsid w:val="00FC1AAA"/>
    <w:rsid w:val="00FC1AF7"/>
    <w:rsid w:val="00FC2435"/>
    <w:rsid w:val="00FC4B34"/>
    <w:rsid w:val="00FC7B8E"/>
    <w:rsid w:val="00FD073C"/>
    <w:rsid w:val="00FD1ECE"/>
    <w:rsid w:val="00FD7887"/>
    <w:rsid w:val="00FE2284"/>
    <w:rsid w:val="00FF3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BF461"/>
  <w15:docId w15:val="{326CFBA9-D350-4A2D-A36B-149FFE28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1FE"/>
    <w:pPr>
      <w:widowControl w:val="0"/>
      <w:jc w:val="both"/>
    </w:pPr>
    <w:rPr>
      <w:rFonts w:ascii="Calibri" w:eastAsia="宋体" w:hAnsi="Calibri" w:cs="Times New Roman"/>
    </w:rPr>
  </w:style>
  <w:style w:type="paragraph" w:styleId="3">
    <w:name w:val="heading 3"/>
    <w:basedOn w:val="a"/>
    <w:link w:val="30"/>
    <w:uiPriority w:val="9"/>
    <w:qFormat/>
    <w:rsid w:val="009A4B87"/>
    <w:pPr>
      <w:widowControl/>
      <w:spacing w:before="100" w:beforeAutospacing="1" w:after="100" w:afterAutospacing="1"/>
      <w:jc w:val="left"/>
      <w:outlineLvl w:val="2"/>
    </w:pPr>
    <w:rPr>
      <w:rFonts w:ascii="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41FE"/>
    <w:rPr>
      <w:color w:val="0000FF"/>
      <w:u w:val="single"/>
    </w:rPr>
  </w:style>
  <w:style w:type="paragraph" w:styleId="a4">
    <w:name w:val="footnote text"/>
    <w:basedOn w:val="a"/>
    <w:link w:val="a5"/>
    <w:qFormat/>
    <w:rsid w:val="00EE41FE"/>
    <w:pPr>
      <w:snapToGrid w:val="0"/>
      <w:jc w:val="left"/>
    </w:pPr>
    <w:rPr>
      <w:rFonts w:ascii="Times New Roman" w:hAnsi="Times New Roman"/>
      <w:sz w:val="18"/>
      <w:szCs w:val="18"/>
    </w:rPr>
  </w:style>
  <w:style w:type="character" w:customStyle="1" w:styleId="a5">
    <w:name w:val="脚注文本 字符"/>
    <w:basedOn w:val="a0"/>
    <w:link w:val="a4"/>
    <w:rsid w:val="00EE41FE"/>
    <w:rPr>
      <w:rFonts w:ascii="Times New Roman" w:eastAsia="宋体" w:hAnsi="Times New Roman" w:cs="Times New Roman"/>
      <w:sz w:val="18"/>
      <w:szCs w:val="18"/>
    </w:rPr>
  </w:style>
  <w:style w:type="character" w:styleId="a6">
    <w:name w:val="footnote reference"/>
    <w:rsid w:val="00EE41FE"/>
    <w:rPr>
      <w:vertAlign w:val="superscript"/>
    </w:rPr>
  </w:style>
  <w:style w:type="paragraph" w:styleId="a7">
    <w:name w:val="header"/>
    <w:basedOn w:val="a"/>
    <w:link w:val="a8"/>
    <w:uiPriority w:val="99"/>
    <w:unhideWhenUsed/>
    <w:rsid w:val="008F73C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F73CC"/>
    <w:rPr>
      <w:rFonts w:ascii="Calibri" w:eastAsia="宋体" w:hAnsi="Calibri" w:cs="Times New Roman"/>
      <w:sz w:val="18"/>
      <w:szCs w:val="18"/>
    </w:rPr>
  </w:style>
  <w:style w:type="paragraph" w:styleId="a9">
    <w:name w:val="footer"/>
    <w:basedOn w:val="a"/>
    <w:link w:val="aa"/>
    <w:uiPriority w:val="99"/>
    <w:unhideWhenUsed/>
    <w:rsid w:val="008F73CC"/>
    <w:pPr>
      <w:tabs>
        <w:tab w:val="center" w:pos="4153"/>
        <w:tab w:val="right" w:pos="8306"/>
      </w:tabs>
      <w:snapToGrid w:val="0"/>
      <w:jc w:val="left"/>
    </w:pPr>
    <w:rPr>
      <w:sz w:val="18"/>
      <w:szCs w:val="18"/>
    </w:rPr>
  </w:style>
  <w:style w:type="character" w:customStyle="1" w:styleId="aa">
    <w:name w:val="页脚 字符"/>
    <w:basedOn w:val="a0"/>
    <w:link w:val="a9"/>
    <w:uiPriority w:val="99"/>
    <w:rsid w:val="008F73CC"/>
    <w:rPr>
      <w:rFonts w:ascii="Calibri" w:eastAsia="宋体" w:hAnsi="Calibri" w:cs="Times New Roman"/>
      <w:sz w:val="18"/>
      <w:szCs w:val="18"/>
    </w:rPr>
  </w:style>
  <w:style w:type="paragraph" w:styleId="ab">
    <w:name w:val="Normal (Web)"/>
    <w:basedOn w:val="a"/>
    <w:uiPriority w:val="99"/>
    <w:unhideWhenUsed/>
    <w:rsid w:val="004200CB"/>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4200CB"/>
  </w:style>
  <w:style w:type="paragraph" w:styleId="ac">
    <w:name w:val="List Paragraph"/>
    <w:basedOn w:val="a"/>
    <w:uiPriority w:val="34"/>
    <w:qFormat/>
    <w:rsid w:val="00B42535"/>
    <w:pPr>
      <w:ind w:firstLineChars="200" w:firstLine="420"/>
    </w:pPr>
  </w:style>
  <w:style w:type="paragraph" w:styleId="ad">
    <w:name w:val="endnote text"/>
    <w:basedOn w:val="a"/>
    <w:link w:val="ae"/>
    <w:uiPriority w:val="99"/>
    <w:unhideWhenUsed/>
    <w:rsid w:val="00AC070E"/>
    <w:pPr>
      <w:snapToGrid w:val="0"/>
      <w:jc w:val="left"/>
    </w:pPr>
  </w:style>
  <w:style w:type="character" w:customStyle="1" w:styleId="ae">
    <w:name w:val="尾注文本 字符"/>
    <w:basedOn w:val="a0"/>
    <w:link w:val="ad"/>
    <w:uiPriority w:val="99"/>
    <w:rsid w:val="00AC070E"/>
    <w:rPr>
      <w:rFonts w:ascii="Calibri" w:eastAsia="宋体" w:hAnsi="Calibri" w:cs="Times New Roman"/>
    </w:rPr>
  </w:style>
  <w:style w:type="character" w:styleId="af">
    <w:name w:val="endnote reference"/>
    <w:basedOn w:val="a0"/>
    <w:uiPriority w:val="99"/>
    <w:semiHidden/>
    <w:unhideWhenUsed/>
    <w:rsid w:val="00AC070E"/>
    <w:rPr>
      <w:vertAlign w:val="superscript"/>
    </w:rPr>
  </w:style>
  <w:style w:type="paragraph" w:styleId="af0">
    <w:name w:val="Balloon Text"/>
    <w:basedOn w:val="a"/>
    <w:link w:val="af1"/>
    <w:uiPriority w:val="99"/>
    <w:semiHidden/>
    <w:unhideWhenUsed/>
    <w:rsid w:val="005D3FBD"/>
    <w:rPr>
      <w:sz w:val="18"/>
      <w:szCs w:val="18"/>
    </w:rPr>
  </w:style>
  <w:style w:type="character" w:customStyle="1" w:styleId="af1">
    <w:name w:val="批注框文本 字符"/>
    <w:basedOn w:val="a0"/>
    <w:link w:val="af0"/>
    <w:uiPriority w:val="99"/>
    <w:semiHidden/>
    <w:rsid w:val="005D3FBD"/>
    <w:rPr>
      <w:rFonts w:ascii="Calibri" w:eastAsia="宋体" w:hAnsi="Calibri" w:cs="Times New Roman"/>
      <w:sz w:val="18"/>
      <w:szCs w:val="18"/>
    </w:rPr>
  </w:style>
  <w:style w:type="character" w:customStyle="1" w:styleId="ordinary-span-edit2">
    <w:name w:val="ordinary-span-edit2"/>
    <w:basedOn w:val="a0"/>
    <w:rsid w:val="003874BF"/>
  </w:style>
  <w:style w:type="character" w:styleId="af2">
    <w:name w:val="Emphasis"/>
    <w:basedOn w:val="a0"/>
    <w:uiPriority w:val="20"/>
    <w:qFormat/>
    <w:rsid w:val="0021531E"/>
    <w:rPr>
      <w:i w:val="0"/>
      <w:iCs w:val="0"/>
      <w:color w:val="CC0000"/>
    </w:rPr>
  </w:style>
  <w:style w:type="character" w:styleId="af3">
    <w:name w:val="Strong"/>
    <w:basedOn w:val="a0"/>
    <w:uiPriority w:val="22"/>
    <w:qFormat/>
    <w:rsid w:val="00FA5D15"/>
    <w:rPr>
      <w:b/>
      <w:bCs/>
    </w:rPr>
  </w:style>
  <w:style w:type="character" w:customStyle="1" w:styleId="30">
    <w:name w:val="标题 3 字符"/>
    <w:basedOn w:val="a0"/>
    <w:link w:val="3"/>
    <w:uiPriority w:val="9"/>
    <w:rsid w:val="009A4B87"/>
    <w:rPr>
      <w:rFonts w:ascii="宋体" w:eastAsia="宋体" w:hAnsi="宋体" w:cs="宋体"/>
      <w:b/>
      <w:bCs/>
      <w:color w:val="333333"/>
      <w:kern w:val="0"/>
      <w:sz w:val="28"/>
      <w:szCs w:val="28"/>
    </w:rPr>
  </w:style>
  <w:style w:type="character" w:customStyle="1" w:styleId="title-text">
    <w:name w:val="title-text"/>
    <w:basedOn w:val="a0"/>
    <w:rsid w:val="009A4B87"/>
  </w:style>
  <w:style w:type="character" w:customStyle="1" w:styleId="con">
    <w:name w:val="con"/>
    <w:basedOn w:val="a0"/>
    <w:rsid w:val="00E27F51"/>
  </w:style>
  <w:style w:type="character" w:customStyle="1" w:styleId="js5121">
    <w:name w:val="js5121"/>
    <w:basedOn w:val="a0"/>
    <w:rsid w:val="00D7214E"/>
    <w:rPr>
      <w:color w:val="666666"/>
    </w:rPr>
  </w:style>
  <w:style w:type="character" w:customStyle="1" w:styleId="c-gap-right-small2">
    <w:name w:val="c-gap-right-small2"/>
    <w:basedOn w:val="a0"/>
    <w:rsid w:val="00D7214E"/>
  </w:style>
  <w:style w:type="character" w:customStyle="1" w:styleId="dicpy1">
    <w:name w:val="dicpy1"/>
    <w:basedOn w:val="a0"/>
    <w:rsid w:val="00D7214E"/>
    <w:rPr>
      <w:rFonts w:ascii="Arial" w:hAnsi="Arial" w:cs="Arial" w:hint="default"/>
      <w:color w:val="660000"/>
      <w:sz w:val="22"/>
      <w:szCs w:val="22"/>
    </w:rPr>
  </w:style>
  <w:style w:type="character" w:customStyle="1" w:styleId="diczx11">
    <w:name w:val="diczx11"/>
    <w:basedOn w:val="a0"/>
    <w:rsid w:val="00D7214E"/>
    <w:rPr>
      <w:color w:val="003366"/>
    </w:rPr>
  </w:style>
  <w:style w:type="paragraph" w:styleId="af4">
    <w:name w:val="Document Map"/>
    <w:basedOn w:val="a"/>
    <w:link w:val="af5"/>
    <w:uiPriority w:val="99"/>
    <w:semiHidden/>
    <w:unhideWhenUsed/>
    <w:rsid w:val="00FD1ECE"/>
    <w:rPr>
      <w:rFonts w:ascii="Heiti SC Light" w:eastAsia="Heiti SC Light"/>
      <w:sz w:val="24"/>
      <w:szCs w:val="24"/>
    </w:rPr>
  </w:style>
  <w:style w:type="character" w:customStyle="1" w:styleId="af5">
    <w:name w:val="文档结构图 字符"/>
    <w:basedOn w:val="a0"/>
    <w:link w:val="af4"/>
    <w:uiPriority w:val="99"/>
    <w:semiHidden/>
    <w:rsid w:val="00FD1ECE"/>
    <w:rPr>
      <w:rFonts w:ascii="Heiti SC Light" w:eastAsia="Heiti SC Light" w:hAnsi="Calibri" w:cs="Times New Roman"/>
      <w:sz w:val="24"/>
      <w:szCs w:val="24"/>
    </w:rPr>
  </w:style>
  <w:style w:type="character" w:styleId="af6">
    <w:name w:val="FollowedHyperlink"/>
    <w:basedOn w:val="a0"/>
    <w:uiPriority w:val="99"/>
    <w:semiHidden/>
    <w:unhideWhenUsed/>
    <w:rsid w:val="00E00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9949">
      <w:bodyDiv w:val="1"/>
      <w:marLeft w:val="0"/>
      <w:marRight w:val="0"/>
      <w:marTop w:val="0"/>
      <w:marBottom w:val="0"/>
      <w:divBdr>
        <w:top w:val="none" w:sz="0" w:space="0" w:color="auto"/>
        <w:left w:val="none" w:sz="0" w:space="0" w:color="auto"/>
        <w:bottom w:val="none" w:sz="0" w:space="0" w:color="auto"/>
        <w:right w:val="none" w:sz="0" w:space="0" w:color="auto"/>
      </w:divBdr>
      <w:divsChild>
        <w:div w:id="1669091968">
          <w:marLeft w:val="0"/>
          <w:marRight w:val="0"/>
          <w:marTop w:val="0"/>
          <w:marBottom w:val="0"/>
          <w:divBdr>
            <w:top w:val="none" w:sz="0" w:space="0" w:color="auto"/>
            <w:left w:val="none" w:sz="0" w:space="0" w:color="auto"/>
            <w:bottom w:val="none" w:sz="0" w:space="0" w:color="auto"/>
            <w:right w:val="none" w:sz="0" w:space="0" w:color="auto"/>
          </w:divBdr>
          <w:divsChild>
            <w:div w:id="1986153620">
              <w:marLeft w:val="0"/>
              <w:marRight w:val="0"/>
              <w:marTop w:val="0"/>
              <w:marBottom w:val="0"/>
              <w:divBdr>
                <w:top w:val="none" w:sz="0" w:space="0" w:color="auto"/>
                <w:left w:val="none" w:sz="0" w:space="0" w:color="auto"/>
                <w:bottom w:val="none" w:sz="0" w:space="0" w:color="auto"/>
                <w:right w:val="none" w:sz="0" w:space="0" w:color="auto"/>
              </w:divBdr>
              <w:divsChild>
                <w:div w:id="18554338">
                  <w:marLeft w:val="0"/>
                  <w:marRight w:val="0"/>
                  <w:marTop w:val="0"/>
                  <w:marBottom w:val="0"/>
                  <w:divBdr>
                    <w:top w:val="none" w:sz="0" w:space="0" w:color="auto"/>
                    <w:left w:val="none" w:sz="0" w:space="0" w:color="auto"/>
                    <w:bottom w:val="none" w:sz="0" w:space="0" w:color="auto"/>
                    <w:right w:val="none" w:sz="0" w:space="0" w:color="auto"/>
                  </w:divBdr>
                  <w:divsChild>
                    <w:div w:id="1028215173">
                      <w:marLeft w:val="0"/>
                      <w:marRight w:val="0"/>
                      <w:marTop w:val="0"/>
                      <w:marBottom w:val="0"/>
                      <w:divBdr>
                        <w:top w:val="none" w:sz="0" w:space="0" w:color="auto"/>
                        <w:left w:val="none" w:sz="0" w:space="0" w:color="auto"/>
                        <w:bottom w:val="none" w:sz="0" w:space="0" w:color="auto"/>
                        <w:right w:val="none" w:sz="0" w:space="0" w:color="auto"/>
                      </w:divBdr>
                    </w:div>
                    <w:div w:id="2072729903">
                      <w:marLeft w:val="332"/>
                      <w:marRight w:val="0"/>
                      <w:marTop w:val="11"/>
                      <w:marBottom w:val="11"/>
                      <w:divBdr>
                        <w:top w:val="none" w:sz="0" w:space="0" w:color="auto"/>
                        <w:left w:val="none" w:sz="0" w:space="0" w:color="auto"/>
                        <w:bottom w:val="none" w:sz="0" w:space="0" w:color="auto"/>
                        <w:right w:val="none" w:sz="0" w:space="0" w:color="auto"/>
                      </w:divBdr>
                    </w:div>
                  </w:divsChild>
                </w:div>
              </w:divsChild>
            </w:div>
          </w:divsChild>
        </w:div>
      </w:divsChild>
    </w:div>
    <w:div w:id="330107615">
      <w:bodyDiv w:val="1"/>
      <w:marLeft w:val="0"/>
      <w:marRight w:val="0"/>
      <w:marTop w:val="100"/>
      <w:marBottom w:val="100"/>
      <w:divBdr>
        <w:top w:val="none" w:sz="0" w:space="0" w:color="auto"/>
        <w:left w:val="none" w:sz="0" w:space="0" w:color="auto"/>
        <w:bottom w:val="none" w:sz="0" w:space="0" w:color="auto"/>
        <w:right w:val="none" w:sz="0" w:space="0" w:color="auto"/>
      </w:divBdr>
      <w:divsChild>
        <w:div w:id="1015233013">
          <w:marLeft w:val="0"/>
          <w:marRight w:val="0"/>
          <w:marTop w:val="0"/>
          <w:marBottom w:val="0"/>
          <w:divBdr>
            <w:top w:val="none" w:sz="0" w:space="0" w:color="auto"/>
            <w:left w:val="none" w:sz="0" w:space="0" w:color="auto"/>
            <w:bottom w:val="none" w:sz="0" w:space="0" w:color="auto"/>
            <w:right w:val="none" w:sz="0" w:space="0" w:color="auto"/>
          </w:divBdr>
          <w:divsChild>
            <w:div w:id="1301569534">
              <w:marLeft w:val="0"/>
              <w:marRight w:val="0"/>
              <w:marTop w:val="0"/>
              <w:marBottom w:val="0"/>
              <w:divBdr>
                <w:top w:val="none" w:sz="0" w:space="0" w:color="auto"/>
                <w:left w:val="none" w:sz="0" w:space="0" w:color="auto"/>
                <w:bottom w:val="none" w:sz="0" w:space="0" w:color="auto"/>
                <w:right w:val="none" w:sz="0" w:space="0" w:color="auto"/>
              </w:divBdr>
              <w:divsChild>
                <w:div w:id="426199437">
                  <w:marLeft w:val="0"/>
                  <w:marRight w:val="0"/>
                  <w:marTop w:val="0"/>
                  <w:marBottom w:val="0"/>
                  <w:divBdr>
                    <w:top w:val="none" w:sz="0" w:space="0" w:color="auto"/>
                    <w:left w:val="none" w:sz="0" w:space="0" w:color="auto"/>
                    <w:bottom w:val="none" w:sz="0" w:space="0" w:color="auto"/>
                    <w:right w:val="none" w:sz="0" w:space="0" w:color="auto"/>
                  </w:divBdr>
                  <w:divsChild>
                    <w:div w:id="2032560026">
                      <w:marLeft w:val="0"/>
                      <w:marRight w:val="0"/>
                      <w:marTop w:val="111"/>
                      <w:marBottom w:val="0"/>
                      <w:divBdr>
                        <w:top w:val="none" w:sz="0" w:space="0" w:color="auto"/>
                        <w:left w:val="none" w:sz="0" w:space="0" w:color="auto"/>
                        <w:bottom w:val="none" w:sz="0" w:space="0" w:color="auto"/>
                        <w:right w:val="none" w:sz="0" w:space="0" w:color="auto"/>
                      </w:divBdr>
                      <w:divsChild>
                        <w:div w:id="644894752">
                          <w:marLeft w:val="0"/>
                          <w:marRight w:val="0"/>
                          <w:marTop w:val="0"/>
                          <w:marBottom w:val="0"/>
                          <w:divBdr>
                            <w:top w:val="none" w:sz="0" w:space="0" w:color="auto"/>
                            <w:left w:val="none" w:sz="0" w:space="0" w:color="auto"/>
                            <w:bottom w:val="none" w:sz="0" w:space="0" w:color="auto"/>
                            <w:right w:val="none" w:sz="0" w:space="0" w:color="auto"/>
                          </w:divBdr>
                          <w:divsChild>
                            <w:div w:id="1310138031">
                              <w:marLeft w:val="0"/>
                              <w:marRight w:val="0"/>
                              <w:marTop w:val="0"/>
                              <w:marBottom w:val="0"/>
                              <w:divBdr>
                                <w:top w:val="none" w:sz="0" w:space="0" w:color="auto"/>
                                <w:left w:val="none" w:sz="0" w:space="0" w:color="auto"/>
                                <w:bottom w:val="none" w:sz="0" w:space="0" w:color="auto"/>
                                <w:right w:val="none" w:sz="0" w:space="0" w:color="auto"/>
                              </w:divBdr>
                              <w:divsChild>
                                <w:div w:id="803159753">
                                  <w:marLeft w:val="0"/>
                                  <w:marRight w:val="0"/>
                                  <w:marTop w:val="0"/>
                                  <w:marBottom w:val="0"/>
                                  <w:divBdr>
                                    <w:top w:val="none" w:sz="0" w:space="0" w:color="auto"/>
                                    <w:left w:val="none" w:sz="0" w:space="0" w:color="auto"/>
                                    <w:bottom w:val="none" w:sz="0" w:space="0" w:color="auto"/>
                                    <w:right w:val="none" w:sz="0" w:space="0" w:color="auto"/>
                                  </w:divBdr>
                                  <w:divsChild>
                                    <w:div w:id="372728043">
                                      <w:marLeft w:val="0"/>
                                      <w:marRight w:val="0"/>
                                      <w:marTop w:val="0"/>
                                      <w:marBottom w:val="0"/>
                                      <w:divBdr>
                                        <w:top w:val="none" w:sz="0" w:space="0" w:color="auto"/>
                                        <w:left w:val="none" w:sz="0" w:space="0" w:color="auto"/>
                                        <w:bottom w:val="none" w:sz="0" w:space="0" w:color="auto"/>
                                        <w:right w:val="none" w:sz="0" w:space="0" w:color="auto"/>
                                      </w:divBdr>
                                      <w:divsChild>
                                        <w:div w:id="59133197">
                                          <w:marLeft w:val="0"/>
                                          <w:marRight w:val="0"/>
                                          <w:marTop w:val="0"/>
                                          <w:marBottom w:val="0"/>
                                          <w:divBdr>
                                            <w:top w:val="none" w:sz="0" w:space="0" w:color="auto"/>
                                            <w:left w:val="none" w:sz="0" w:space="0" w:color="auto"/>
                                            <w:bottom w:val="none" w:sz="0" w:space="0" w:color="auto"/>
                                            <w:right w:val="none" w:sz="0" w:space="0" w:color="auto"/>
                                          </w:divBdr>
                                          <w:divsChild>
                                            <w:div w:id="170223847">
                                              <w:marLeft w:val="0"/>
                                              <w:marRight w:val="0"/>
                                              <w:marTop w:val="0"/>
                                              <w:marBottom w:val="0"/>
                                              <w:divBdr>
                                                <w:top w:val="none" w:sz="0" w:space="0" w:color="auto"/>
                                                <w:left w:val="none" w:sz="0" w:space="0" w:color="auto"/>
                                                <w:bottom w:val="none" w:sz="0" w:space="0" w:color="auto"/>
                                                <w:right w:val="none" w:sz="0" w:space="0" w:color="auto"/>
                                              </w:divBdr>
                                              <w:divsChild>
                                                <w:div w:id="134223317">
                                                  <w:marLeft w:val="0"/>
                                                  <w:marRight w:val="0"/>
                                                  <w:marTop w:val="0"/>
                                                  <w:marBottom w:val="0"/>
                                                  <w:divBdr>
                                                    <w:top w:val="none" w:sz="0" w:space="0" w:color="auto"/>
                                                    <w:left w:val="none" w:sz="0" w:space="0" w:color="auto"/>
                                                    <w:bottom w:val="none" w:sz="0" w:space="0" w:color="auto"/>
                                                    <w:right w:val="none" w:sz="0" w:space="0" w:color="auto"/>
                                                  </w:divBdr>
                                                  <w:divsChild>
                                                    <w:div w:id="1190489930">
                                                      <w:marLeft w:val="0"/>
                                                      <w:marRight w:val="0"/>
                                                      <w:marTop w:val="0"/>
                                                      <w:marBottom w:val="0"/>
                                                      <w:divBdr>
                                                        <w:top w:val="none" w:sz="0" w:space="0" w:color="auto"/>
                                                        <w:left w:val="none" w:sz="0" w:space="0" w:color="auto"/>
                                                        <w:bottom w:val="none" w:sz="0" w:space="0" w:color="auto"/>
                                                        <w:right w:val="none" w:sz="0" w:space="0" w:color="auto"/>
                                                      </w:divBdr>
                                                      <w:divsChild>
                                                        <w:div w:id="1045565860">
                                                          <w:marLeft w:val="0"/>
                                                          <w:marRight w:val="0"/>
                                                          <w:marTop w:val="0"/>
                                                          <w:marBottom w:val="0"/>
                                                          <w:divBdr>
                                                            <w:top w:val="none" w:sz="0" w:space="0" w:color="auto"/>
                                                            <w:left w:val="none" w:sz="0" w:space="0" w:color="auto"/>
                                                            <w:bottom w:val="none" w:sz="0" w:space="0" w:color="auto"/>
                                                            <w:right w:val="none" w:sz="0" w:space="0" w:color="auto"/>
                                                          </w:divBdr>
                                                          <w:divsChild>
                                                            <w:div w:id="221796590">
                                                              <w:marLeft w:val="0"/>
                                                              <w:marRight w:val="0"/>
                                                              <w:marTop w:val="0"/>
                                                              <w:marBottom w:val="0"/>
                                                              <w:divBdr>
                                                                <w:top w:val="none" w:sz="0" w:space="0" w:color="auto"/>
                                                                <w:left w:val="none" w:sz="0" w:space="0" w:color="auto"/>
                                                                <w:bottom w:val="none" w:sz="0" w:space="0" w:color="auto"/>
                                                                <w:right w:val="none" w:sz="0" w:space="0" w:color="auto"/>
                                                              </w:divBdr>
                                                              <w:divsChild>
                                                                <w:div w:id="403453082">
                                                                  <w:marLeft w:val="0"/>
                                                                  <w:marRight w:val="0"/>
                                                                  <w:marTop w:val="0"/>
                                                                  <w:marBottom w:val="0"/>
                                                                  <w:divBdr>
                                                                    <w:top w:val="none" w:sz="0" w:space="0" w:color="auto"/>
                                                                    <w:left w:val="none" w:sz="0" w:space="0" w:color="auto"/>
                                                                    <w:bottom w:val="none" w:sz="0" w:space="0" w:color="auto"/>
                                                                    <w:right w:val="none" w:sz="0" w:space="0" w:color="auto"/>
                                                                  </w:divBdr>
                                                                  <w:divsChild>
                                                                    <w:div w:id="345521113">
                                                                      <w:marLeft w:val="0"/>
                                                                      <w:marRight w:val="0"/>
                                                                      <w:marTop w:val="0"/>
                                                                      <w:marBottom w:val="0"/>
                                                                      <w:divBdr>
                                                                        <w:top w:val="none" w:sz="0" w:space="0" w:color="auto"/>
                                                                        <w:left w:val="none" w:sz="0" w:space="0" w:color="auto"/>
                                                                        <w:bottom w:val="none" w:sz="0" w:space="0" w:color="auto"/>
                                                                        <w:right w:val="none" w:sz="0" w:space="0" w:color="auto"/>
                                                                      </w:divBdr>
                                                                      <w:divsChild>
                                                                        <w:div w:id="1734425888">
                                                                          <w:marLeft w:val="0"/>
                                                                          <w:marRight w:val="0"/>
                                                                          <w:marTop w:val="0"/>
                                                                          <w:marBottom w:val="0"/>
                                                                          <w:divBdr>
                                                                            <w:top w:val="none" w:sz="0" w:space="0" w:color="auto"/>
                                                                            <w:left w:val="none" w:sz="0" w:space="0" w:color="auto"/>
                                                                            <w:bottom w:val="none" w:sz="0" w:space="0" w:color="auto"/>
                                                                            <w:right w:val="none" w:sz="0" w:space="0" w:color="auto"/>
                                                                          </w:divBdr>
                                                                          <w:divsChild>
                                                                            <w:div w:id="187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353518">
      <w:bodyDiv w:val="1"/>
      <w:marLeft w:val="0"/>
      <w:marRight w:val="0"/>
      <w:marTop w:val="0"/>
      <w:marBottom w:val="0"/>
      <w:divBdr>
        <w:top w:val="none" w:sz="0" w:space="0" w:color="auto"/>
        <w:left w:val="none" w:sz="0" w:space="0" w:color="auto"/>
        <w:bottom w:val="none" w:sz="0" w:space="0" w:color="auto"/>
        <w:right w:val="none" w:sz="0" w:space="0" w:color="auto"/>
      </w:divBdr>
      <w:divsChild>
        <w:div w:id="1151478561">
          <w:marLeft w:val="0"/>
          <w:marRight w:val="0"/>
          <w:marTop w:val="0"/>
          <w:marBottom w:val="0"/>
          <w:divBdr>
            <w:top w:val="none" w:sz="0" w:space="0" w:color="auto"/>
            <w:left w:val="none" w:sz="0" w:space="0" w:color="auto"/>
            <w:bottom w:val="none" w:sz="0" w:space="0" w:color="auto"/>
            <w:right w:val="none" w:sz="0" w:space="0" w:color="auto"/>
          </w:divBdr>
          <w:divsChild>
            <w:div w:id="375354218">
              <w:marLeft w:val="0"/>
              <w:marRight w:val="0"/>
              <w:marTop w:val="0"/>
              <w:marBottom w:val="0"/>
              <w:divBdr>
                <w:top w:val="none" w:sz="0" w:space="0" w:color="auto"/>
                <w:left w:val="none" w:sz="0" w:space="0" w:color="auto"/>
                <w:bottom w:val="none" w:sz="0" w:space="0" w:color="auto"/>
                <w:right w:val="none" w:sz="0" w:space="0" w:color="auto"/>
              </w:divBdr>
              <w:divsChild>
                <w:div w:id="387612007">
                  <w:marLeft w:val="0"/>
                  <w:marRight w:val="0"/>
                  <w:marTop w:val="0"/>
                  <w:marBottom w:val="0"/>
                  <w:divBdr>
                    <w:top w:val="single" w:sz="4" w:space="0" w:color="EAEFF5"/>
                    <w:left w:val="none" w:sz="0" w:space="0" w:color="auto"/>
                    <w:bottom w:val="none" w:sz="0" w:space="0" w:color="auto"/>
                    <w:right w:val="none" w:sz="0" w:space="0" w:color="auto"/>
                  </w:divBdr>
                  <w:divsChild>
                    <w:div w:id="279188165">
                      <w:marLeft w:val="0"/>
                      <w:marRight w:val="0"/>
                      <w:marTop w:val="111"/>
                      <w:marBottom w:val="111"/>
                      <w:divBdr>
                        <w:top w:val="none" w:sz="0" w:space="0" w:color="auto"/>
                        <w:left w:val="none" w:sz="0" w:space="0" w:color="auto"/>
                        <w:bottom w:val="none" w:sz="0" w:space="0" w:color="auto"/>
                        <w:right w:val="none" w:sz="0" w:space="0" w:color="auto"/>
                      </w:divBdr>
                      <w:divsChild>
                        <w:div w:id="6199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991438">
      <w:bodyDiv w:val="1"/>
      <w:marLeft w:val="0"/>
      <w:marRight w:val="0"/>
      <w:marTop w:val="0"/>
      <w:marBottom w:val="0"/>
      <w:divBdr>
        <w:top w:val="none" w:sz="0" w:space="0" w:color="auto"/>
        <w:left w:val="none" w:sz="0" w:space="0" w:color="auto"/>
        <w:bottom w:val="none" w:sz="0" w:space="0" w:color="auto"/>
        <w:right w:val="none" w:sz="0" w:space="0" w:color="auto"/>
      </w:divBdr>
      <w:divsChild>
        <w:div w:id="1467776076">
          <w:marLeft w:val="0"/>
          <w:marRight w:val="0"/>
          <w:marTop w:val="0"/>
          <w:marBottom w:val="0"/>
          <w:divBdr>
            <w:top w:val="none" w:sz="0" w:space="0" w:color="auto"/>
            <w:left w:val="none" w:sz="0" w:space="0" w:color="auto"/>
            <w:bottom w:val="none" w:sz="0" w:space="0" w:color="auto"/>
            <w:right w:val="none" w:sz="0" w:space="0" w:color="auto"/>
          </w:divBdr>
          <w:divsChild>
            <w:div w:id="1934166536">
              <w:marLeft w:val="0"/>
              <w:marRight w:val="0"/>
              <w:marTop w:val="222"/>
              <w:marBottom w:val="0"/>
              <w:divBdr>
                <w:top w:val="none" w:sz="0" w:space="0" w:color="auto"/>
                <w:left w:val="none" w:sz="0" w:space="0" w:color="auto"/>
                <w:bottom w:val="none" w:sz="0" w:space="0" w:color="auto"/>
                <w:right w:val="none" w:sz="0" w:space="0" w:color="auto"/>
              </w:divBdr>
              <w:divsChild>
                <w:div w:id="680666848">
                  <w:marLeft w:val="0"/>
                  <w:marRight w:val="0"/>
                  <w:marTop w:val="0"/>
                  <w:marBottom w:val="0"/>
                  <w:divBdr>
                    <w:top w:val="single" w:sz="4" w:space="0" w:color="E5E5E5"/>
                    <w:left w:val="single" w:sz="4" w:space="0" w:color="E5E5E5"/>
                    <w:bottom w:val="single" w:sz="4" w:space="0" w:color="E5E5E5"/>
                    <w:right w:val="single" w:sz="4" w:space="0" w:color="E5E5E5"/>
                  </w:divBdr>
                  <w:divsChild>
                    <w:div w:id="1368944362">
                      <w:marLeft w:val="0"/>
                      <w:marRight w:val="0"/>
                      <w:marTop w:val="0"/>
                      <w:marBottom w:val="0"/>
                      <w:divBdr>
                        <w:top w:val="none" w:sz="0" w:space="0" w:color="auto"/>
                        <w:left w:val="none" w:sz="0" w:space="0" w:color="auto"/>
                        <w:bottom w:val="none" w:sz="0" w:space="0" w:color="auto"/>
                        <w:right w:val="none" w:sz="0" w:space="0" w:color="auto"/>
                      </w:divBdr>
                      <w:divsChild>
                        <w:div w:id="1558928894">
                          <w:marLeft w:val="0"/>
                          <w:marRight w:val="0"/>
                          <w:marTop w:val="0"/>
                          <w:marBottom w:val="166"/>
                          <w:divBdr>
                            <w:top w:val="none" w:sz="0" w:space="0" w:color="auto"/>
                            <w:left w:val="none" w:sz="0" w:space="0" w:color="auto"/>
                            <w:bottom w:val="none" w:sz="0" w:space="0" w:color="auto"/>
                            <w:right w:val="none" w:sz="0" w:space="0" w:color="auto"/>
                          </w:divBdr>
                        </w:div>
                        <w:div w:id="1898127557">
                          <w:marLeft w:val="0"/>
                          <w:marRight w:val="0"/>
                          <w:marTop w:val="0"/>
                          <w:marBottom w:val="166"/>
                          <w:divBdr>
                            <w:top w:val="none" w:sz="0" w:space="0" w:color="auto"/>
                            <w:left w:val="none" w:sz="0" w:space="0" w:color="auto"/>
                            <w:bottom w:val="none" w:sz="0" w:space="0" w:color="auto"/>
                            <w:right w:val="none" w:sz="0" w:space="0" w:color="auto"/>
                          </w:divBdr>
                        </w:div>
                        <w:div w:id="627468688">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sChild>
        </w:div>
      </w:divsChild>
    </w:div>
    <w:div w:id="683701518">
      <w:bodyDiv w:val="1"/>
      <w:marLeft w:val="0"/>
      <w:marRight w:val="0"/>
      <w:marTop w:val="0"/>
      <w:marBottom w:val="0"/>
      <w:divBdr>
        <w:top w:val="none" w:sz="0" w:space="0" w:color="auto"/>
        <w:left w:val="none" w:sz="0" w:space="0" w:color="auto"/>
        <w:bottom w:val="none" w:sz="0" w:space="0" w:color="auto"/>
        <w:right w:val="none" w:sz="0" w:space="0" w:color="auto"/>
      </w:divBdr>
      <w:divsChild>
        <w:div w:id="525874674">
          <w:marLeft w:val="0"/>
          <w:marRight w:val="0"/>
          <w:marTop w:val="0"/>
          <w:marBottom w:val="0"/>
          <w:divBdr>
            <w:top w:val="none" w:sz="0" w:space="0" w:color="auto"/>
            <w:left w:val="none" w:sz="0" w:space="0" w:color="auto"/>
            <w:bottom w:val="none" w:sz="0" w:space="0" w:color="auto"/>
            <w:right w:val="none" w:sz="0" w:space="0" w:color="auto"/>
          </w:divBdr>
          <w:divsChild>
            <w:div w:id="1156647827">
              <w:marLeft w:val="0"/>
              <w:marRight w:val="0"/>
              <w:marTop w:val="0"/>
              <w:marBottom w:val="0"/>
              <w:divBdr>
                <w:top w:val="none" w:sz="0" w:space="0" w:color="auto"/>
                <w:left w:val="none" w:sz="0" w:space="0" w:color="auto"/>
                <w:bottom w:val="none" w:sz="0" w:space="0" w:color="auto"/>
                <w:right w:val="none" w:sz="0" w:space="0" w:color="auto"/>
              </w:divBdr>
              <w:divsChild>
                <w:div w:id="498890675">
                  <w:marLeft w:val="0"/>
                  <w:marRight w:val="0"/>
                  <w:marTop w:val="0"/>
                  <w:marBottom w:val="0"/>
                  <w:divBdr>
                    <w:top w:val="none" w:sz="0" w:space="0" w:color="auto"/>
                    <w:left w:val="none" w:sz="0" w:space="0" w:color="auto"/>
                    <w:bottom w:val="none" w:sz="0" w:space="0" w:color="auto"/>
                    <w:right w:val="none" w:sz="0" w:space="0" w:color="auto"/>
                  </w:divBdr>
                  <w:divsChild>
                    <w:div w:id="2114201944">
                      <w:marLeft w:val="0"/>
                      <w:marRight w:val="0"/>
                      <w:marTop w:val="0"/>
                      <w:marBottom w:val="0"/>
                      <w:divBdr>
                        <w:top w:val="none" w:sz="0" w:space="0" w:color="auto"/>
                        <w:left w:val="none" w:sz="0" w:space="0" w:color="auto"/>
                        <w:bottom w:val="none" w:sz="0" w:space="0" w:color="auto"/>
                        <w:right w:val="none" w:sz="0" w:space="0" w:color="auto"/>
                      </w:divBdr>
                      <w:divsChild>
                        <w:div w:id="1418477999">
                          <w:marLeft w:val="0"/>
                          <w:marRight w:val="0"/>
                          <w:marTop w:val="0"/>
                          <w:marBottom w:val="0"/>
                          <w:divBdr>
                            <w:top w:val="none" w:sz="0" w:space="0" w:color="auto"/>
                            <w:left w:val="none" w:sz="0" w:space="0" w:color="auto"/>
                            <w:bottom w:val="none" w:sz="0" w:space="0" w:color="auto"/>
                            <w:right w:val="none" w:sz="0" w:space="0" w:color="auto"/>
                          </w:divBdr>
                          <w:divsChild>
                            <w:div w:id="513691322">
                              <w:marLeft w:val="0"/>
                              <w:marRight w:val="0"/>
                              <w:marTop w:val="0"/>
                              <w:marBottom w:val="0"/>
                              <w:divBdr>
                                <w:top w:val="none" w:sz="0" w:space="0" w:color="auto"/>
                                <w:left w:val="none" w:sz="0" w:space="0" w:color="auto"/>
                                <w:bottom w:val="none" w:sz="0" w:space="0" w:color="auto"/>
                                <w:right w:val="none" w:sz="0" w:space="0" w:color="auto"/>
                              </w:divBdr>
                              <w:divsChild>
                                <w:div w:id="948515113">
                                  <w:marLeft w:val="0"/>
                                  <w:marRight w:val="0"/>
                                  <w:marTop w:val="0"/>
                                  <w:marBottom w:val="0"/>
                                  <w:divBdr>
                                    <w:top w:val="none" w:sz="0" w:space="0" w:color="auto"/>
                                    <w:left w:val="none" w:sz="0" w:space="0" w:color="auto"/>
                                    <w:bottom w:val="none" w:sz="0" w:space="0" w:color="auto"/>
                                    <w:right w:val="none" w:sz="0" w:space="0" w:color="auto"/>
                                  </w:divBdr>
                                </w:div>
                                <w:div w:id="1861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121034">
      <w:bodyDiv w:val="1"/>
      <w:marLeft w:val="0"/>
      <w:marRight w:val="0"/>
      <w:marTop w:val="0"/>
      <w:marBottom w:val="0"/>
      <w:divBdr>
        <w:top w:val="none" w:sz="0" w:space="0" w:color="auto"/>
        <w:left w:val="none" w:sz="0" w:space="0" w:color="auto"/>
        <w:bottom w:val="none" w:sz="0" w:space="0" w:color="auto"/>
        <w:right w:val="none" w:sz="0" w:space="0" w:color="auto"/>
      </w:divBdr>
      <w:divsChild>
        <w:div w:id="1318653728">
          <w:marLeft w:val="0"/>
          <w:marRight w:val="0"/>
          <w:marTop w:val="0"/>
          <w:marBottom w:val="0"/>
          <w:divBdr>
            <w:top w:val="none" w:sz="0" w:space="0" w:color="auto"/>
            <w:left w:val="none" w:sz="0" w:space="0" w:color="auto"/>
            <w:bottom w:val="none" w:sz="0" w:space="0" w:color="auto"/>
            <w:right w:val="none" w:sz="0" w:space="0" w:color="auto"/>
          </w:divBdr>
          <w:divsChild>
            <w:div w:id="277614225">
              <w:marLeft w:val="0"/>
              <w:marRight w:val="0"/>
              <w:marTop w:val="0"/>
              <w:marBottom w:val="0"/>
              <w:divBdr>
                <w:top w:val="none" w:sz="0" w:space="0" w:color="auto"/>
                <w:left w:val="none" w:sz="0" w:space="0" w:color="auto"/>
                <w:bottom w:val="none" w:sz="0" w:space="0" w:color="auto"/>
                <w:right w:val="none" w:sz="0" w:space="0" w:color="auto"/>
              </w:divBdr>
              <w:divsChild>
                <w:div w:id="2117366626">
                  <w:marLeft w:val="0"/>
                  <w:marRight w:val="0"/>
                  <w:marTop w:val="0"/>
                  <w:marBottom w:val="0"/>
                  <w:divBdr>
                    <w:top w:val="single" w:sz="4" w:space="0" w:color="EAEFF5"/>
                    <w:left w:val="none" w:sz="0" w:space="0" w:color="auto"/>
                    <w:bottom w:val="none" w:sz="0" w:space="0" w:color="auto"/>
                    <w:right w:val="none" w:sz="0" w:space="0" w:color="auto"/>
                  </w:divBdr>
                  <w:divsChild>
                    <w:div w:id="2047869985">
                      <w:marLeft w:val="0"/>
                      <w:marRight w:val="0"/>
                      <w:marTop w:val="111"/>
                      <w:marBottom w:val="111"/>
                      <w:divBdr>
                        <w:top w:val="none" w:sz="0" w:space="0" w:color="auto"/>
                        <w:left w:val="none" w:sz="0" w:space="0" w:color="auto"/>
                        <w:bottom w:val="none" w:sz="0" w:space="0" w:color="auto"/>
                        <w:right w:val="none" w:sz="0" w:space="0" w:color="auto"/>
                      </w:divBdr>
                      <w:divsChild>
                        <w:div w:id="137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304221">
      <w:bodyDiv w:val="1"/>
      <w:marLeft w:val="0"/>
      <w:marRight w:val="0"/>
      <w:marTop w:val="0"/>
      <w:marBottom w:val="0"/>
      <w:divBdr>
        <w:top w:val="none" w:sz="0" w:space="0" w:color="auto"/>
        <w:left w:val="none" w:sz="0" w:space="0" w:color="auto"/>
        <w:bottom w:val="none" w:sz="0" w:space="0" w:color="auto"/>
        <w:right w:val="none" w:sz="0" w:space="0" w:color="auto"/>
      </w:divBdr>
      <w:divsChild>
        <w:div w:id="994843411">
          <w:marLeft w:val="0"/>
          <w:marRight w:val="0"/>
          <w:marTop w:val="0"/>
          <w:marBottom w:val="0"/>
          <w:divBdr>
            <w:top w:val="none" w:sz="0" w:space="0" w:color="auto"/>
            <w:left w:val="none" w:sz="0" w:space="0" w:color="auto"/>
            <w:bottom w:val="none" w:sz="0" w:space="0" w:color="auto"/>
            <w:right w:val="none" w:sz="0" w:space="0" w:color="auto"/>
          </w:divBdr>
          <w:divsChild>
            <w:div w:id="1849716071">
              <w:marLeft w:val="0"/>
              <w:marRight w:val="0"/>
              <w:marTop w:val="222"/>
              <w:marBottom w:val="0"/>
              <w:divBdr>
                <w:top w:val="none" w:sz="0" w:space="0" w:color="auto"/>
                <w:left w:val="none" w:sz="0" w:space="0" w:color="auto"/>
                <w:bottom w:val="none" w:sz="0" w:space="0" w:color="auto"/>
                <w:right w:val="none" w:sz="0" w:space="0" w:color="auto"/>
              </w:divBdr>
              <w:divsChild>
                <w:div w:id="1223951323">
                  <w:marLeft w:val="0"/>
                  <w:marRight w:val="0"/>
                  <w:marTop w:val="0"/>
                  <w:marBottom w:val="0"/>
                  <w:divBdr>
                    <w:top w:val="single" w:sz="4" w:space="0" w:color="E5E5E5"/>
                    <w:left w:val="single" w:sz="4" w:space="0" w:color="E5E5E5"/>
                    <w:bottom w:val="single" w:sz="4" w:space="0" w:color="E5E5E5"/>
                    <w:right w:val="single" w:sz="4" w:space="0" w:color="E5E5E5"/>
                  </w:divBdr>
                  <w:divsChild>
                    <w:div w:id="771702270">
                      <w:marLeft w:val="0"/>
                      <w:marRight w:val="0"/>
                      <w:marTop w:val="0"/>
                      <w:marBottom w:val="0"/>
                      <w:divBdr>
                        <w:top w:val="none" w:sz="0" w:space="0" w:color="auto"/>
                        <w:left w:val="none" w:sz="0" w:space="0" w:color="auto"/>
                        <w:bottom w:val="none" w:sz="0" w:space="0" w:color="auto"/>
                        <w:right w:val="none" w:sz="0" w:space="0" w:color="auto"/>
                      </w:divBdr>
                      <w:divsChild>
                        <w:div w:id="1148127251">
                          <w:marLeft w:val="0"/>
                          <w:marRight w:val="0"/>
                          <w:marTop w:val="0"/>
                          <w:marBottom w:val="166"/>
                          <w:divBdr>
                            <w:top w:val="none" w:sz="0" w:space="0" w:color="auto"/>
                            <w:left w:val="none" w:sz="0" w:space="0" w:color="auto"/>
                            <w:bottom w:val="none" w:sz="0" w:space="0" w:color="auto"/>
                            <w:right w:val="none" w:sz="0" w:space="0" w:color="auto"/>
                          </w:divBdr>
                        </w:div>
                        <w:div w:id="1578056293">
                          <w:marLeft w:val="0"/>
                          <w:marRight w:val="0"/>
                          <w:marTop w:val="0"/>
                          <w:marBottom w:val="166"/>
                          <w:divBdr>
                            <w:top w:val="none" w:sz="0" w:space="0" w:color="auto"/>
                            <w:left w:val="none" w:sz="0" w:space="0" w:color="auto"/>
                            <w:bottom w:val="none" w:sz="0" w:space="0" w:color="auto"/>
                            <w:right w:val="none" w:sz="0" w:space="0" w:color="auto"/>
                          </w:divBdr>
                        </w:div>
                        <w:div w:id="1383941967">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sChild>
        </w:div>
      </w:divsChild>
    </w:div>
    <w:div w:id="1190339007">
      <w:bodyDiv w:val="1"/>
      <w:marLeft w:val="0"/>
      <w:marRight w:val="0"/>
      <w:marTop w:val="0"/>
      <w:marBottom w:val="0"/>
      <w:divBdr>
        <w:top w:val="none" w:sz="0" w:space="0" w:color="auto"/>
        <w:left w:val="none" w:sz="0" w:space="0" w:color="auto"/>
        <w:bottom w:val="none" w:sz="0" w:space="0" w:color="auto"/>
        <w:right w:val="none" w:sz="0" w:space="0" w:color="auto"/>
      </w:divBdr>
      <w:divsChild>
        <w:div w:id="1450200024">
          <w:marLeft w:val="0"/>
          <w:marRight w:val="0"/>
          <w:marTop w:val="0"/>
          <w:marBottom w:val="0"/>
          <w:divBdr>
            <w:top w:val="none" w:sz="0" w:space="0" w:color="auto"/>
            <w:left w:val="none" w:sz="0" w:space="0" w:color="auto"/>
            <w:bottom w:val="none" w:sz="0" w:space="0" w:color="auto"/>
            <w:right w:val="none" w:sz="0" w:space="0" w:color="auto"/>
          </w:divBdr>
          <w:divsChild>
            <w:div w:id="1191995071">
              <w:marLeft w:val="0"/>
              <w:marRight w:val="0"/>
              <w:marTop w:val="222"/>
              <w:marBottom w:val="0"/>
              <w:divBdr>
                <w:top w:val="none" w:sz="0" w:space="0" w:color="auto"/>
                <w:left w:val="none" w:sz="0" w:space="0" w:color="auto"/>
                <w:bottom w:val="none" w:sz="0" w:space="0" w:color="auto"/>
                <w:right w:val="none" w:sz="0" w:space="0" w:color="auto"/>
              </w:divBdr>
              <w:divsChild>
                <w:div w:id="1770350184">
                  <w:marLeft w:val="0"/>
                  <w:marRight w:val="0"/>
                  <w:marTop w:val="0"/>
                  <w:marBottom w:val="0"/>
                  <w:divBdr>
                    <w:top w:val="single" w:sz="4" w:space="0" w:color="E5E5E5"/>
                    <w:left w:val="single" w:sz="4" w:space="0" w:color="E5E5E5"/>
                    <w:bottom w:val="single" w:sz="4" w:space="0" w:color="E5E5E5"/>
                    <w:right w:val="single" w:sz="4" w:space="0" w:color="E5E5E5"/>
                  </w:divBdr>
                  <w:divsChild>
                    <w:div w:id="923687505">
                      <w:marLeft w:val="0"/>
                      <w:marRight w:val="0"/>
                      <w:marTop w:val="0"/>
                      <w:marBottom w:val="0"/>
                      <w:divBdr>
                        <w:top w:val="none" w:sz="0" w:space="0" w:color="auto"/>
                        <w:left w:val="none" w:sz="0" w:space="0" w:color="auto"/>
                        <w:bottom w:val="none" w:sz="0" w:space="0" w:color="auto"/>
                        <w:right w:val="none" w:sz="0" w:space="0" w:color="auto"/>
                      </w:divBdr>
                      <w:divsChild>
                        <w:div w:id="1638492164">
                          <w:marLeft w:val="0"/>
                          <w:marRight w:val="0"/>
                          <w:marTop w:val="0"/>
                          <w:marBottom w:val="166"/>
                          <w:divBdr>
                            <w:top w:val="none" w:sz="0" w:space="0" w:color="auto"/>
                            <w:left w:val="none" w:sz="0" w:space="0" w:color="auto"/>
                            <w:bottom w:val="none" w:sz="0" w:space="0" w:color="auto"/>
                            <w:right w:val="none" w:sz="0" w:space="0" w:color="auto"/>
                          </w:divBdr>
                        </w:div>
                        <w:div w:id="1987127899">
                          <w:marLeft w:val="0"/>
                          <w:marRight w:val="0"/>
                          <w:marTop w:val="0"/>
                          <w:marBottom w:val="166"/>
                          <w:divBdr>
                            <w:top w:val="none" w:sz="0" w:space="0" w:color="auto"/>
                            <w:left w:val="none" w:sz="0" w:space="0" w:color="auto"/>
                            <w:bottom w:val="none" w:sz="0" w:space="0" w:color="auto"/>
                            <w:right w:val="none" w:sz="0" w:space="0" w:color="auto"/>
                          </w:divBdr>
                        </w:div>
                        <w:div w:id="1909073908">
                          <w:marLeft w:val="0"/>
                          <w:marRight w:val="0"/>
                          <w:marTop w:val="0"/>
                          <w:marBottom w:val="166"/>
                          <w:divBdr>
                            <w:top w:val="none" w:sz="0" w:space="0" w:color="auto"/>
                            <w:left w:val="none" w:sz="0" w:space="0" w:color="auto"/>
                            <w:bottom w:val="none" w:sz="0" w:space="0" w:color="auto"/>
                            <w:right w:val="none" w:sz="0" w:space="0" w:color="auto"/>
                          </w:divBdr>
                        </w:div>
                        <w:div w:id="1119030916">
                          <w:marLeft w:val="0"/>
                          <w:marRight w:val="0"/>
                          <w:marTop w:val="0"/>
                          <w:marBottom w:val="166"/>
                          <w:divBdr>
                            <w:top w:val="none" w:sz="0" w:space="0" w:color="auto"/>
                            <w:left w:val="none" w:sz="0" w:space="0" w:color="auto"/>
                            <w:bottom w:val="none" w:sz="0" w:space="0" w:color="auto"/>
                            <w:right w:val="none" w:sz="0" w:space="0" w:color="auto"/>
                          </w:divBdr>
                        </w:div>
                        <w:div w:id="2047758051">
                          <w:marLeft w:val="0"/>
                          <w:marRight w:val="0"/>
                          <w:marTop w:val="0"/>
                          <w:marBottom w:val="166"/>
                          <w:divBdr>
                            <w:top w:val="none" w:sz="0" w:space="0" w:color="auto"/>
                            <w:left w:val="none" w:sz="0" w:space="0" w:color="auto"/>
                            <w:bottom w:val="none" w:sz="0" w:space="0" w:color="auto"/>
                            <w:right w:val="none" w:sz="0" w:space="0" w:color="auto"/>
                          </w:divBdr>
                        </w:div>
                        <w:div w:id="15271724">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sChild>
        </w:div>
      </w:divsChild>
    </w:div>
    <w:div w:id="1465268112">
      <w:bodyDiv w:val="1"/>
      <w:marLeft w:val="0"/>
      <w:marRight w:val="0"/>
      <w:marTop w:val="0"/>
      <w:marBottom w:val="0"/>
      <w:divBdr>
        <w:top w:val="none" w:sz="0" w:space="0" w:color="auto"/>
        <w:left w:val="none" w:sz="0" w:space="0" w:color="auto"/>
        <w:bottom w:val="none" w:sz="0" w:space="0" w:color="auto"/>
        <w:right w:val="none" w:sz="0" w:space="0" w:color="auto"/>
      </w:divBdr>
      <w:divsChild>
        <w:div w:id="132603879">
          <w:marLeft w:val="0"/>
          <w:marRight w:val="0"/>
          <w:marTop w:val="0"/>
          <w:marBottom w:val="0"/>
          <w:divBdr>
            <w:top w:val="none" w:sz="0" w:space="0" w:color="auto"/>
            <w:left w:val="none" w:sz="0" w:space="0" w:color="auto"/>
            <w:bottom w:val="none" w:sz="0" w:space="0" w:color="auto"/>
            <w:right w:val="none" w:sz="0" w:space="0" w:color="auto"/>
          </w:divBdr>
          <w:divsChild>
            <w:div w:id="547838068">
              <w:marLeft w:val="0"/>
              <w:marRight w:val="0"/>
              <w:marTop w:val="222"/>
              <w:marBottom w:val="0"/>
              <w:divBdr>
                <w:top w:val="none" w:sz="0" w:space="0" w:color="auto"/>
                <w:left w:val="none" w:sz="0" w:space="0" w:color="auto"/>
                <w:bottom w:val="none" w:sz="0" w:space="0" w:color="auto"/>
                <w:right w:val="none" w:sz="0" w:space="0" w:color="auto"/>
              </w:divBdr>
              <w:divsChild>
                <w:div w:id="1443842034">
                  <w:marLeft w:val="0"/>
                  <w:marRight w:val="0"/>
                  <w:marTop w:val="0"/>
                  <w:marBottom w:val="0"/>
                  <w:divBdr>
                    <w:top w:val="single" w:sz="4" w:space="0" w:color="E5E5E5"/>
                    <w:left w:val="single" w:sz="4" w:space="0" w:color="E5E5E5"/>
                    <w:bottom w:val="single" w:sz="4" w:space="0" w:color="E5E5E5"/>
                    <w:right w:val="single" w:sz="4" w:space="0" w:color="E5E5E5"/>
                  </w:divBdr>
                  <w:divsChild>
                    <w:div w:id="526334832">
                      <w:marLeft w:val="0"/>
                      <w:marRight w:val="0"/>
                      <w:marTop w:val="0"/>
                      <w:marBottom w:val="0"/>
                      <w:divBdr>
                        <w:top w:val="none" w:sz="0" w:space="0" w:color="auto"/>
                        <w:left w:val="none" w:sz="0" w:space="0" w:color="auto"/>
                        <w:bottom w:val="none" w:sz="0" w:space="0" w:color="auto"/>
                        <w:right w:val="none" w:sz="0" w:space="0" w:color="auto"/>
                      </w:divBdr>
                      <w:divsChild>
                        <w:div w:id="1525022767">
                          <w:marLeft w:val="0"/>
                          <w:marRight w:val="0"/>
                          <w:marTop w:val="0"/>
                          <w:marBottom w:val="166"/>
                          <w:divBdr>
                            <w:top w:val="none" w:sz="0" w:space="0" w:color="auto"/>
                            <w:left w:val="none" w:sz="0" w:space="0" w:color="auto"/>
                            <w:bottom w:val="none" w:sz="0" w:space="0" w:color="auto"/>
                            <w:right w:val="none" w:sz="0" w:space="0" w:color="auto"/>
                          </w:divBdr>
                        </w:div>
                        <w:div w:id="374424551">
                          <w:marLeft w:val="0"/>
                          <w:marRight w:val="0"/>
                          <w:marTop w:val="0"/>
                          <w:marBottom w:val="166"/>
                          <w:divBdr>
                            <w:top w:val="none" w:sz="0" w:space="0" w:color="auto"/>
                            <w:left w:val="none" w:sz="0" w:space="0" w:color="auto"/>
                            <w:bottom w:val="none" w:sz="0" w:space="0" w:color="auto"/>
                            <w:right w:val="none" w:sz="0" w:space="0" w:color="auto"/>
                          </w:divBdr>
                        </w:div>
                        <w:div w:id="111439544">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sChild>
        </w:div>
      </w:divsChild>
    </w:div>
    <w:div w:id="1667902624">
      <w:bodyDiv w:val="1"/>
      <w:marLeft w:val="0"/>
      <w:marRight w:val="0"/>
      <w:marTop w:val="0"/>
      <w:marBottom w:val="0"/>
      <w:divBdr>
        <w:top w:val="none" w:sz="0" w:space="0" w:color="auto"/>
        <w:left w:val="none" w:sz="0" w:space="0" w:color="auto"/>
        <w:bottom w:val="none" w:sz="0" w:space="0" w:color="auto"/>
        <w:right w:val="none" w:sz="0" w:space="0" w:color="auto"/>
      </w:divBdr>
      <w:divsChild>
        <w:div w:id="695277188">
          <w:marLeft w:val="0"/>
          <w:marRight w:val="0"/>
          <w:marTop w:val="0"/>
          <w:marBottom w:val="0"/>
          <w:divBdr>
            <w:top w:val="none" w:sz="0" w:space="0" w:color="auto"/>
            <w:left w:val="none" w:sz="0" w:space="0" w:color="auto"/>
            <w:bottom w:val="none" w:sz="0" w:space="0" w:color="auto"/>
            <w:right w:val="none" w:sz="0" w:space="0" w:color="auto"/>
          </w:divBdr>
          <w:divsChild>
            <w:div w:id="109319227">
              <w:marLeft w:val="0"/>
              <w:marRight w:val="0"/>
              <w:marTop w:val="0"/>
              <w:marBottom w:val="0"/>
              <w:divBdr>
                <w:top w:val="none" w:sz="0" w:space="0" w:color="auto"/>
                <w:left w:val="none" w:sz="0" w:space="0" w:color="auto"/>
                <w:bottom w:val="none" w:sz="0" w:space="0" w:color="auto"/>
                <w:right w:val="none" w:sz="0" w:space="0" w:color="auto"/>
              </w:divBdr>
              <w:divsChild>
                <w:div w:id="1681466881">
                  <w:marLeft w:val="0"/>
                  <w:marRight w:val="0"/>
                  <w:marTop w:val="0"/>
                  <w:marBottom w:val="0"/>
                  <w:divBdr>
                    <w:top w:val="none" w:sz="0" w:space="0" w:color="auto"/>
                    <w:left w:val="none" w:sz="0" w:space="0" w:color="auto"/>
                    <w:bottom w:val="none" w:sz="0" w:space="0" w:color="auto"/>
                    <w:right w:val="none" w:sz="0" w:space="0" w:color="auto"/>
                  </w:divBdr>
                  <w:divsChild>
                    <w:div w:id="347996406">
                      <w:marLeft w:val="0"/>
                      <w:marRight w:val="0"/>
                      <w:marTop w:val="0"/>
                      <w:marBottom w:val="0"/>
                      <w:divBdr>
                        <w:top w:val="none" w:sz="0" w:space="0" w:color="auto"/>
                        <w:left w:val="none" w:sz="0" w:space="0" w:color="auto"/>
                        <w:bottom w:val="none" w:sz="0" w:space="0" w:color="auto"/>
                        <w:right w:val="none" w:sz="0" w:space="0" w:color="auto"/>
                      </w:divBdr>
                      <w:divsChild>
                        <w:div w:id="60374277">
                          <w:marLeft w:val="0"/>
                          <w:marRight w:val="0"/>
                          <w:marTop w:val="0"/>
                          <w:marBottom w:val="0"/>
                          <w:divBdr>
                            <w:top w:val="none" w:sz="0" w:space="0" w:color="auto"/>
                            <w:left w:val="none" w:sz="0" w:space="0" w:color="auto"/>
                            <w:bottom w:val="none" w:sz="0" w:space="0" w:color="auto"/>
                            <w:right w:val="none" w:sz="0" w:space="0" w:color="auto"/>
                          </w:divBdr>
                          <w:divsChild>
                            <w:div w:id="1239554286">
                              <w:marLeft w:val="0"/>
                              <w:marRight w:val="0"/>
                              <w:marTop w:val="0"/>
                              <w:marBottom w:val="0"/>
                              <w:divBdr>
                                <w:top w:val="none" w:sz="0" w:space="0" w:color="auto"/>
                                <w:left w:val="none" w:sz="0" w:space="0" w:color="auto"/>
                                <w:bottom w:val="none" w:sz="0" w:space="0" w:color="auto"/>
                                <w:right w:val="none" w:sz="0" w:space="0" w:color="auto"/>
                              </w:divBdr>
                              <w:divsChild>
                                <w:div w:id="1045566721">
                                  <w:marLeft w:val="0"/>
                                  <w:marRight w:val="0"/>
                                  <w:marTop w:val="0"/>
                                  <w:marBottom w:val="0"/>
                                  <w:divBdr>
                                    <w:top w:val="none" w:sz="0" w:space="0" w:color="auto"/>
                                    <w:left w:val="none" w:sz="0" w:space="0" w:color="auto"/>
                                    <w:bottom w:val="none" w:sz="0" w:space="0" w:color="auto"/>
                                    <w:right w:val="none" w:sz="0" w:space="0" w:color="auto"/>
                                  </w:divBdr>
                                  <w:divsChild>
                                    <w:div w:id="352995531">
                                      <w:marLeft w:val="0"/>
                                      <w:marRight w:val="0"/>
                                      <w:marTop w:val="0"/>
                                      <w:marBottom w:val="0"/>
                                      <w:divBdr>
                                        <w:top w:val="none" w:sz="0" w:space="0" w:color="auto"/>
                                        <w:left w:val="none" w:sz="0" w:space="0" w:color="auto"/>
                                        <w:bottom w:val="none" w:sz="0" w:space="0" w:color="auto"/>
                                        <w:right w:val="none" w:sz="0" w:space="0" w:color="auto"/>
                                      </w:divBdr>
                                      <w:divsChild>
                                        <w:div w:id="40641946">
                                          <w:marLeft w:val="0"/>
                                          <w:marRight w:val="0"/>
                                          <w:marTop w:val="0"/>
                                          <w:marBottom w:val="0"/>
                                          <w:divBdr>
                                            <w:top w:val="none" w:sz="0" w:space="0" w:color="auto"/>
                                            <w:left w:val="none" w:sz="0" w:space="0" w:color="auto"/>
                                            <w:bottom w:val="none" w:sz="0" w:space="0" w:color="auto"/>
                                            <w:right w:val="none" w:sz="0" w:space="0" w:color="auto"/>
                                          </w:divBdr>
                                          <w:divsChild>
                                            <w:div w:id="1437943236">
                                              <w:marLeft w:val="0"/>
                                              <w:marRight w:val="0"/>
                                              <w:marTop w:val="0"/>
                                              <w:marBottom w:val="0"/>
                                              <w:divBdr>
                                                <w:top w:val="none" w:sz="0" w:space="0" w:color="auto"/>
                                                <w:left w:val="none" w:sz="0" w:space="0" w:color="auto"/>
                                                <w:bottom w:val="none" w:sz="0" w:space="0" w:color="auto"/>
                                                <w:right w:val="none" w:sz="0" w:space="0" w:color="auto"/>
                                              </w:divBdr>
                                              <w:divsChild>
                                                <w:div w:id="18565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39514">
      <w:bodyDiv w:val="1"/>
      <w:marLeft w:val="0"/>
      <w:marRight w:val="0"/>
      <w:marTop w:val="0"/>
      <w:marBottom w:val="0"/>
      <w:divBdr>
        <w:top w:val="none" w:sz="0" w:space="0" w:color="auto"/>
        <w:left w:val="none" w:sz="0" w:space="0" w:color="auto"/>
        <w:bottom w:val="none" w:sz="0" w:space="0" w:color="auto"/>
        <w:right w:val="none" w:sz="0" w:space="0" w:color="auto"/>
      </w:divBdr>
      <w:divsChild>
        <w:div w:id="685405078">
          <w:marLeft w:val="0"/>
          <w:marRight w:val="0"/>
          <w:marTop w:val="100"/>
          <w:marBottom w:val="100"/>
          <w:divBdr>
            <w:top w:val="none" w:sz="0" w:space="0" w:color="auto"/>
            <w:left w:val="none" w:sz="0" w:space="0" w:color="auto"/>
            <w:bottom w:val="none" w:sz="0" w:space="0" w:color="auto"/>
            <w:right w:val="none" w:sz="0" w:space="0" w:color="auto"/>
          </w:divBdr>
          <w:divsChild>
            <w:div w:id="901600576">
              <w:marLeft w:val="0"/>
              <w:marRight w:val="0"/>
              <w:marTop w:val="0"/>
              <w:marBottom w:val="0"/>
              <w:divBdr>
                <w:top w:val="none" w:sz="0" w:space="0" w:color="auto"/>
                <w:left w:val="none" w:sz="0" w:space="0" w:color="auto"/>
                <w:bottom w:val="none" w:sz="0" w:space="0" w:color="auto"/>
                <w:right w:val="none" w:sz="0" w:space="0" w:color="auto"/>
              </w:divBdr>
              <w:divsChild>
                <w:div w:id="5082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6142">
      <w:bodyDiv w:val="1"/>
      <w:marLeft w:val="0"/>
      <w:marRight w:val="0"/>
      <w:marTop w:val="100"/>
      <w:marBottom w:val="100"/>
      <w:divBdr>
        <w:top w:val="none" w:sz="0" w:space="0" w:color="auto"/>
        <w:left w:val="none" w:sz="0" w:space="0" w:color="auto"/>
        <w:bottom w:val="none" w:sz="0" w:space="0" w:color="auto"/>
        <w:right w:val="none" w:sz="0" w:space="0" w:color="auto"/>
      </w:divBdr>
      <w:divsChild>
        <w:div w:id="514463475">
          <w:marLeft w:val="0"/>
          <w:marRight w:val="0"/>
          <w:marTop w:val="0"/>
          <w:marBottom w:val="0"/>
          <w:divBdr>
            <w:top w:val="none" w:sz="0" w:space="0" w:color="auto"/>
            <w:left w:val="none" w:sz="0" w:space="0" w:color="auto"/>
            <w:bottom w:val="none" w:sz="0" w:space="0" w:color="auto"/>
            <w:right w:val="none" w:sz="0" w:space="0" w:color="auto"/>
          </w:divBdr>
          <w:divsChild>
            <w:div w:id="254440914">
              <w:marLeft w:val="0"/>
              <w:marRight w:val="0"/>
              <w:marTop w:val="0"/>
              <w:marBottom w:val="0"/>
              <w:divBdr>
                <w:top w:val="none" w:sz="0" w:space="0" w:color="auto"/>
                <w:left w:val="none" w:sz="0" w:space="0" w:color="auto"/>
                <w:bottom w:val="none" w:sz="0" w:space="0" w:color="auto"/>
                <w:right w:val="none" w:sz="0" w:space="0" w:color="auto"/>
              </w:divBdr>
              <w:divsChild>
                <w:div w:id="730269180">
                  <w:marLeft w:val="0"/>
                  <w:marRight w:val="0"/>
                  <w:marTop w:val="0"/>
                  <w:marBottom w:val="0"/>
                  <w:divBdr>
                    <w:top w:val="none" w:sz="0" w:space="0" w:color="auto"/>
                    <w:left w:val="none" w:sz="0" w:space="0" w:color="auto"/>
                    <w:bottom w:val="none" w:sz="0" w:space="0" w:color="auto"/>
                    <w:right w:val="none" w:sz="0" w:space="0" w:color="auto"/>
                  </w:divBdr>
                  <w:divsChild>
                    <w:div w:id="466244682">
                      <w:marLeft w:val="0"/>
                      <w:marRight w:val="0"/>
                      <w:marTop w:val="111"/>
                      <w:marBottom w:val="0"/>
                      <w:divBdr>
                        <w:top w:val="none" w:sz="0" w:space="0" w:color="auto"/>
                        <w:left w:val="none" w:sz="0" w:space="0" w:color="auto"/>
                        <w:bottom w:val="none" w:sz="0" w:space="0" w:color="auto"/>
                        <w:right w:val="none" w:sz="0" w:space="0" w:color="auto"/>
                      </w:divBdr>
                      <w:divsChild>
                        <w:div w:id="1216355264">
                          <w:marLeft w:val="0"/>
                          <w:marRight w:val="0"/>
                          <w:marTop w:val="0"/>
                          <w:marBottom w:val="0"/>
                          <w:divBdr>
                            <w:top w:val="none" w:sz="0" w:space="0" w:color="auto"/>
                            <w:left w:val="none" w:sz="0" w:space="0" w:color="auto"/>
                            <w:bottom w:val="none" w:sz="0" w:space="0" w:color="auto"/>
                            <w:right w:val="none" w:sz="0" w:space="0" w:color="auto"/>
                          </w:divBdr>
                          <w:divsChild>
                            <w:div w:id="521550984">
                              <w:marLeft w:val="0"/>
                              <w:marRight w:val="0"/>
                              <w:marTop w:val="0"/>
                              <w:marBottom w:val="0"/>
                              <w:divBdr>
                                <w:top w:val="none" w:sz="0" w:space="0" w:color="auto"/>
                                <w:left w:val="none" w:sz="0" w:space="0" w:color="auto"/>
                                <w:bottom w:val="none" w:sz="0" w:space="0" w:color="auto"/>
                                <w:right w:val="none" w:sz="0" w:space="0" w:color="auto"/>
                              </w:divBdr>
                              <w:divsChild>
                                <w:div w:id="406802685">
                                  <w:marLeft w:val="0"/>
                                  <w:marRight w:val="0"/>
                                  <w:marTop w:val="0"/>
                                  <w:marBottom w:val="0"/>
                                  <w:divBdr>
                                    <w:top w:val="none" w:sz="0" w:space="0" w:color="auto"/>
                                    <w:left w:val="none" w:sz="0" w:space="0" w:color="auto"/>
                                    <w:bottom w:val="none" w:sz="0" w:space="0" w:color="auto"/>
                                    <w:right w:val="none" w:sz="0" w:space="0" w:color="auto"/>
                                  </w:divBdr>
                                  <w:divsChild>
                                    <w:div w:id="1564217999">
                                      <w:marLeft w:val="0"/>
                                      <w:marRight w:val="0"/>
                                      <w:marTop w:val="0"/>
                                      <w:marBottom w:val="0"/>
                                      <w:divBdr>
                                        <w:top w:val="none" w:sz="0" w:space="0" w:color="auto"/>
                                        <w:left w:val="none" w:sz="0" w:space="0" w:color="auto"/>
                                        <w:bottom w:val="none" w:sz="0" w:space="0" w:color="auto"/>
                                        <w:right w:val="none" w:sz="0" w:space="0" w:color="auto"/>
                                      </w:divBdr>
                                      <w:divsChild>
                                        <w:div w:id="1318924053">
                                          <w:marLeft w:val="0"/>
                                          <w:marRight w:val="0"/>
                                          <w:marTop w:val="0"/>
                                          <w:marBottom w:val="0"/>
                                          <w:divBdr>
                                            <w:top w:val="none" w:sz="0" w:space="0" w:color="auto"/>
                                            <w:left w:val="none" w:sz="0" w:space="0" w:color="auto"/>
                                            <w:bottom w:val="none" w:sz="0" w:space="0" w:color="auto"/>
                                            <w:right w:val="none" w:sz="0" w:space="0" w:color="auto"/>
                                          </w:divBdr>
                                          <w:divsChild>
                                            <w:div w:id="1048454512">
                                              <w:marLeft w:val="0"/>
                                              <w:marRight w:val="0"/>
                                              <w:marTop w:val="0"/>
                                              <w:marBottom w:val="0"/>
                                              <w:divBdr>
                                                <w:top w:val="none" w:sz="0" w:space="0" w:color="auto"/>
                                                <w:left w:val="none" w:sz="0" w:space="0" w:color="auto"/>
                                                <w:bottom w:val="none" w:sz="0" w:space="0" w:color="auto"/>
                                                <w:right w:val="none" w:sz="0" w:space="0" w:color="auto"/>
                                              </w:divBdr>
                                              <w:divsChild>
                                                <w:div w:id="496698043">
                                                  <w:marLeft w:val="0"/>
                                                  <w:marRight w:val="0"/>
                                                  <w:marTop w:val="0"/>
                                                  <w:marBottom w:val="0"/>
                                                  <w:divBdr>
                                                    <w:top w:val="none" w:sz="0" w:space="0" w:color="auto"/>
                                                    <w:left w:val="none" w:sz="0" w:space="0" w:color="auto"/>
                                                    <w:bottom w:val="none" w:sz="0" w:space="0" w:color="auto"/>
                                                    <w:right w:val="none" w:sz="0" w:space="0" w:color="auto"/>
                                                  </w:divBdr>
                                                  <w:divsChild>
                                                    <w:div w:id="1007110">
                                                      <w:marLeft w:val="0"/>
                                                      <w:marRight w:val="0"/>
                                                      <w:marTop w:val="0"/>
                                                      <w:marBottom w:val="0"/>
                                                      <w:divBdr>
                                                        <w:top w:val="none" w:sz="0" w:space="0" w:color="auto"/>
                                                        <w:left w:val="none" w:sz="0" w:space="0" w:color="auto"/>
                                                        <w:bottom w:val="none" w:sz="0" w:space="0" w:color="auto"/>
                                                        <w:right w:val="none" w:sz="0" w:space="0" w:color="auto"/>
                                                      </w:divBdr>
                                                      <w:divsChild>
                                                        <w:div w:id="2052025542">
                                                          <w:marLeft w:val="0"/>
                                                          <w:marRight w:val="0"/>
                                                          <w:marTop w:val="0"/>
                                                          <w:marBottom w:val="0"/>
                                                          <w:divBdr>
                                                            <w:top w:val="none" w:sz="0" w:space="0" w:color="auto"/>
                                                            <w:left w:val="none" w:sz="0" w:space="0" w:color="auto"/>
                                                            <w:bottom w:val="none" w:sz="0" w:space="0" w:color="auto"/>
                                                            <w:right w:val="none" w:sz="0" w:space="0" w:color="auto"/>
                                                          </w:divBdr>
                                                          <w:divsChild>
                                                            <w:div w:id="361782792">
                                                              <w:marLeft w:val="0"/>
                                                              <w:marRight w:val="0"/>
                                                              <w:marTop w:val="0"/>
                                                              <w:marBottom w:val="0"/>
                                                              <w:divBdr>
                                                                <w:top w:val="none" w:sz="0" w:space="0" w:color="auto"/>
                                                                <w:left w:val="none" w:sz="0" w:space="0" w:color="auto"/>
                                                                <w:bottom w:val="none" w:sz="0" w:space="0" w:color="auto"/>
                                                                <w:right w:val="none" w:sz="0" w:space="0" w:color="auto"/>
                                                              </w:divBdr>
                                                              <w:divsChild>
                                                                <w:div w:id="784542884">
                                                                  <w:marLeft w:val="0"/>
                                                                  <w:marRight w:val="0"/>
                                                                  <w:marTop w:val="0"/>
                                                                  <w:marBottom w:val="0"/>
                                                                  <w:divBdr>
                                                                    <w:top w:val="none" w:sz="0" w:space="0" w:color="auto"/>
                                                                    <w:left w:val="none" w:sz="0" w:space="0" w:color="auto"/>
                                                                    <w:bottom w:val="none" w:sz="0" w:space="0" w:color="auto"/>
                                                                    <w:right w:val="none" w:sz="0" w:space="0" w:color="auto"/>
                                                                  </w:divBdr>
                                                                  <w:divsChild>
                                                                    <w:div w:id="1526018296">
                                                                      <w:marLeft w:val="0"/>
                                                                      <w:marRight w:val="0"/>
                                                                      <w:marTop w:val="0"/>
                                                                      <w:marBottom w:val="0"/>
                                                                      <w:divBdr>
                                                                        <w:top w:val="none" w:sz="0" w:space="0" w:color="auto"/>
                                                                        <w:left w:val="none" w:sz="0" w:space="0" w:color="auto"/>
                                                                        <w:bottom w:val="none" w:sz="0" w:space="0" w:color="auto"/>
                                                                        <w:right w:val="none" w:sz="0" w:space="0" w:color="auto"/>
                                                                      </w:divBdr>
                                                                      <w:divsChild>
                                                                        <w:div w:id="347145722">
                                                                          <w:marLeft w:val="0"/>
                                                                          <w:marRight w:val="0"/>
                                                                          <w:marTop w:val="0"/>
                                                                          <w:marBottom w:val="0"/>
                                                                          <w:divBdr>
                                                                            <w:top w:val="none" w:sz="0" w:space="0" w:color="auto"/>
                                                                            <w:left w:val="none" w:sz="0" w:space="0" w:color="auto"/>
                                                                            <w:bottom w:val="none" w:sz="0" w:space="0" w:color="auto"/>
                                                                            <w:right w:val="none" w:sz="0" w:space="0" w:color="auto"/>
                                                                          </w:divBdr>
                                                                          <w:divsChild>
                                                                            <w:div w:id="3495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942641">
      <w:bodyDiv w:val="1"/>
      <w:marLeft w:val="0"/>
      <w:marRight w:val="0"/>
      <w:marTop w:val="0"/>
      <w:marBottom w:val="0"/>
      <w:divBdr>
        <w:top w:val="none" w:sz="0" w:space="0" w:color="auto"/>
        <w:left w:val="none" w:sz="0" w:space="0" w:color="auto"/>
        <w:bottom w:val="none" w:sz="0" w:space="0" w:color="auto"/>
        <w:right w:val="none" w:sz="0" w:space="0" w:color="auto"/>
      </w:divBdr>
      <w:divsChild>
        <w:div w:id="270017051">
          <w:marLeft w:val="0"/>
          <w:marRight w:val="0"/>
          <w:marTop w:val="0"/>
          <w:marBottom w:val="0"/>
          <w:divBdr>
            <w:top w:val="none" w:sz="0" w:space="0" w:color="auto"/>
            <w:left w:val="none" w:sz="0" w:space="0" w:color="auto"/>
            <w:bottom w:val="none" w:sz="0" w:space="0" w:color="auto"/>
            <w:right w:val="none" w:sz="0" w:space="0" w:color="auto"/>
          </w:divBdr>
          <w:divsChild>
            <w:div w:id="1474132697">
              <w:marLeft w:val="0"/>
              <w:marRight w:val="0"/>
              <w:marTop w:val="222"/>
              <w:marBottom w:val="0"/>
              <w:divBdr>
                <w:top w:val="none" w:sz="0" w:space="0" w:color="auto"/>
                <w:left w:val="none" w:sz="0" w:space="0" w:color="auto"/>
                <w:bottom w:val="none" w:sz="0" w:space="0" w:color="auto"/>
                <w:right w:val="none" w:sz="0" w:space="0" w:color="auto"/>
              </w:divBdr>
              <w:divsChild>
                <w:div w:id="1054541777">
                  <w:marLeft w:val="0"/>
                  <w:marRight w:val="0"/>
                  <w:marTop w:val="0"/>
                  <w:marBottom w:val="0"/>
                  <w:divBdr>
                    <w:top w:val="single" w:sz="4" w:space="0" w:color="E5E5E5"/>
                    <w:left w:val="single" w:sz="4" w:space="0" w:color="E5E5E5"/>
                    <w:bottom w:val="single" w:sz="4" w:space="0" w:color="E5E5E5"/>
                    <w:right w:val="single" w:sz="4" w:space="0" w:color="E5E5E5"/>
                  </w:divBdr>
                  <w:divsChild>
                    <w:div w:id="1256791220">
                      <w:marLeft w:val="0"/>
                      <w:marRight w:val="0"/>
                      <w:marTop w:val="0"/>
                      <w:marBottom w:val="0"/>
                      <w:divBdr>
                        <w:top w:val="none" w:sz="0" w:space="0" w:color="auto"/>
                        <w:left w:val="none" w:sz="0" w:space="0" w:color="auto"/>
                        <w:bottom w:val="none" w:sz="0" w:space="0" w:color="auto"/>
                        <w:right w:val="none" w:sz="0" w:space="0" w:color="auto"/>
                      </w:divBdr>
                      <w:divsChild>
                        <w:div w:id="590965221">
                          <w:marLeft w:val="0"/>
                          <w:marRight w:val="0"/>
                          <w:marTop w:val="0"/>
                          <w:marBottom w:val="166"/>
                          <w:divBdr>
                            <w:top w:val="none" w:sz="0" w:space="0" w:color="auto"/>
                            <w:left w:val="none" w:sz="0" w:space="0" w:color="auto"/>
                            <w:bottom w:val="none" w:sz="0" w:space="0" w:color="auto"/>
                            <w:right w:val="none" w:sz="0" w:space="0" w:color="auto"/>
                          </w:divBdr>
                        </w:div>
                        <w:div w:id="455560337">
                          <w:marLeft w:val="0"/>
                          <w:marRight w:val="0"/>
                          <w:marTop w:val="0"/>
                          <w:marBottom w:val="166"/>
                          <w:divBdr>
                            <w:top w:val="none" w:sz="0" w:space="0" w:color="auto"/>
                            <w:left w:val="none" w:sz="0" w:space="0" w:color="auto"/>
                            <w:bottom w:val="none" w:sz="0" w:space="0" w:color="auto"/>
                            <w:right w:val="none" w:sz="0" w:space="0" w:color="auto"/>
                          </w:divBdr>
                        </w:div>
                        <w:div w:id="1938294373">
                          <w:marLeft w:val="0"/>
                          <w:marRight w:val="0"/>
                          <w:marTop w:val="0"/>
                          <w:marBottom w:val="166"/>
                          <w:divBdr>
                            <w:top w:val="none" w:sz="0" w:space="0" w:color="auto"/>
                            <w:left w:val="none" w:sz="0" w:space="0" w:color="auto"/>
                            <w:bottom w:val="none" w:sz="0" w:space="0" w:color="auto"/>
                            <w:right w:val="none" w:sz="0" w:space="0" w:color="auto"/>
                          </w:divBdr>
                        </w:div>
                        <w:div w:id="1609005550">
                          <w:marLeft w:val="0"/>
                          <w:marRight w:val="0"/>
                          <w:marTop w:val="0"/>
                          <w:marBottom w:val="166"/>
                          <w:divBdr>
                            <w:top w:val="none" w:sz="0" w:space="0" w:color="auto"/>
                            <w:left w:val="none" w:sz="0" w:space="0" w:color="auto"/>
                            <w:bottom w:val="none" w:sz="0" w:space="0" w:color="auto"/>
                            <w:right w:val="none" w:sz="0" w:space="0" w:color="auto"/>
                          </w:divBdr>
                        </w:div>
                        <w:div w:id="1185631676">
                          <w:marLeft w:val="0"/>
                          <w:marRight w:val="0"/>
                          <w:marTop w:val="0"/>
                          <w:marBottom w:val="166"/>
                          <w:divBdr>
                            <w:top w:val="none" w:sz="0" w:space="0" w:color="auto"/>
                            <w:left w:val="none" w:sz="0" w:space="0" w:color="auto"/>
                            <w:bottom w:val="none" w:sz="0" w:space="0" w:color="auto"/>
                            <w:right w:val="none" w:sz="0" w:space="0" w:color="auto"/>
                          </w:divBdr>
                        </w:div>
                        <w:div w:id="1350328212">
                          <w:marLeft w:val="0"/>
                          <w:marRight w:val="0"/>
                          <w:marTop w:val="0"/>
                          <w:marBottom w:val="166"/>
                          <w:divBdr>
                            <w:top w:val="none" w:sz="0" w:space="0" w:color="auto"/>
                            <w:left w:val="none" w:sz="0" w:space="0" w:color="auto"/>
                            <w:bottom w:val="none" w:sz="0" w:space="0" w:color="auto"/>
                            <w:right w:val="none" w:sz="0" w:space="0" w:color="auto"/>
                          </w:divBdr>
                        </w:div>
                        <w:div w:id="1262254125">
                          <w:marLeft w:val="0"/>
                          <w:marRight w:val="0"/>
                          <w:marTop w:val="0"/>
                          <w:marBottom w:val="166"/>
                          <w:divBdr>
                            <w:top w:val="none" w:sz="0" w:space="0" w:color="auto"/>
                            <w:left w:val="none" w:sz="0" w:space="0" w:color="auto"/>
                            <w:bottom w:val="none" w:sz="0" w:space="0" w:color="auto"/>
                            <w:right w:val="none" w:sz="0" w:space="0" w:color="auto"/>
                          </w:divBdr>
                        </w:div>
                        <w:div w:id="1874609295">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j.zdic.net/archive.php?aid-1355.html" TargetMode="External"/><Relationship Id="rId13" Type="http://schemas.openxmlformats.org/officeDocument/2006/relationships/hyperlink" Target="http://baike.baidu.com/view/36074.htm" TargetMode="External"/><Relationship Id="rId18" Type="http://schemas.openxmlformats.org/officeDocument/2006/relationships/hyperlink" Target="http://baike.baidu.com/view/377060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s?wd=%E4%B8%80%E5%94%B1%E4%B8%89%E5%8F%B9&amp;hl_tag=textlink&amp;tn=SE_hldp01350_v6v6zkg6" TargetMode="External"/><Relationship Id="rId17" Type="http://schemas.openxmlformats.org/officeDocument/2006/relationships/hyperlink" Target="http://baike.baidu.com/view/332848.htm" TargetMode="External"/><Relationship Id="rId2" Type="http://schemas.openxmlformats.org/officeDocument/2006/relationships/numbering" Target="numbering.xml"/><Relationship Id="rId16" Type="http://schemas.openxmlformats.org/officeDocument/2006/relationships/hyperlink" Target="http://baike.baidu.com/subview/143392/143392.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s?wd=%E8%A8%80%E6%9C%89%E5%B0%BD%E8%80%8C%E6%84%8F%E6%97%A0%E7%A9%B7&amp;hl_tag=textlink&amp;tn=SE_hldp01350_v6v6zkg6" TargetMode="External"/><Relationship Id="rId5" Type="http://schemas.openxmlformats.org/officeDocument/2006/relationships/webSettings" Target="webSettings.xml"/><Relationship Id="rId15" Type="http://schemas.openxmlformats.org/officeDocument/2006/relationships/hyperlink" Target="http://baike.baidu.com/view/7416.htm" TargetMode="External"/><Relationship Id="rId10" Type="http://schemas.openxmlformats.org/officeDocument/2006/relationships/hyperlink" Target="https://www.baidu.com/s?wd=%E5%8D%9E%E4%B9%8B%E7%90%B3&amp;tn=44039180_cpr&amp;fenlei=mv6quAkxTZn0IZRqIHckPjm4nH00T1Y3PWnzPhwWPHu9n1csnyDs0ZwV5Hcvrjm3rH6sPfKWUMw85HfYnjn4nH6sgvPsT6KdThsqpZwYTjCEQLGCpyw9Uz4Bmy-bIi4WUvYETgN-TLwGUv3EP1RkPjfsnWm3njTYnjb1nH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anyu.iciba.com/shi/233.shtml" TargetMode="External"/><Relationship Id="rId14" Type="http://schemas.openxmlformats.org/officeDocument/2006/relationships/hyperlink" Target="http://baike.baidu.com/view/213385.ht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baidu.com/s?wd=%E4%B8%AD%E5%8D%8E%E4%B9%A6%E5%B1%80&amp;hl_tag=textlink&amp;tn=SE_hldp01350_v6v6zkg6" TargetMode="External"/><Relationship Id="rId7" Type="http://schemas.openxmlformats.org/officeDocument/2006/relationships/hyperlink" Target="http://www.baidu.com/s?wd=%E4%B8%AD%E5%8D%8E%E4%B9%A6%E5%B1%80&amp;hl_tag=textlink&amp;tn=SE_hldp01350_v6v6zkg6" TargetMode="External"/><Relationship Id="rId2" Type="http://schemas.openxmlformats.org/officeDocument/2006/relationships/hyperlink" Target="http://www.baidu.com/s?wd=%E7%99%BD%E7%9F%B3%E9%81%93%E4%BA%BA&amp;hl_tag=textlink&amp;tn=SE_hldp01350_v6v6zkg6" TargetMode="External"/><Relationship Id="rId1" Type="http://schemas.openxmlformats.org/officeDocument/2006/relationships/hyperlink" Target="http://www.baidu.com/s?wd=%E5%A7%9C%E5%A4%94&amp;hl_tag=textlink&amp;tn=SE_hldp01350_v6v6zkg6" TargetMode="External"/><Relationship Id="rId6" Type="http://schemas.openxmlformats.org/officeDocument/2006/relationships/hyperlink" Target="http://www.baidu.com/s?wd=%E8%AF%97%E8%AF%9D&amp;hl_tag=textlink&amp;tn=SE_hldp01350_v6v6zkg6" TargetMode="External"/><Relationship Id="rId5" Type="http://schemas.openxmlformats.org/officeDocument/2006/relationships/hyperlink" Target="http://www.baidu.com/s?wd=%E4%B8%AD%E5%8D%8E%E4%B9%A6%E5%B1%80&amp;hl_tag=textlink&amp;tn=SE_hldp01350_v6v6zkg6" TargetMode="External"/><Relationship Id="rId4" Type="http://schemas.openxmlformats.org/officeDocument/2006/relationships/hyperlink" Target="http://www.baidu.com/s?wd=%E8%AF%97%E8%AF%9D&amp;hl_tag=textlink&amp;tn=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915F-614C-4637-9390-992496D6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4422</Words>
  <Characters>25207</Characters>
  <Application>Microsoft Office Word</Application>
  <DocSecurity>0</DocSecurity>
  <Lines>210</Lines>
  <Paragraphs>59</Paragraphs>
  <ScaleCrop>false</ScaleCrop>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cp:lastPrinted>2016-01-17T09:14:00Z</cp:lastPrinted>
  <dcterms:created xsi:type="dcterms:W3CDTF">2016-04-19T13:06:00Z</dcterms:created>
  <dcterms:modified xsi:type="dcterms:W3CDTF">2018-07-06T02:46:00Z</dcterms:modified>
</cp:coreProperties>
</file>